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7D" w:rsidRPr="0052437D" w:rsidRDefault="0052437D" w:rsidP="0052437D">
      <w:pPr>
        <w:ind w:right="-1"/>
        <w:jc w:val="center"/>
        <w:rPr>
          <w:rFonts w:ascii="PT Astra Serif" w:eastAsia="Calibri" w:hAnsi="PT Astra Serif"/>
          <w:sz w:val="24"/>
        </w:rPr>
      </w:pPr>
      <w:r w:rsidRPr="0052437D">
        <w:rPr>
          <w:rFonts w:ascii="PT Astra Serif" w:eastAsia="Calibri" w:hAnsi="PT Astra Serif"/>
          <w:noProof/>
          <w:sz w:val="24"/>
          <w:lang w:eastAsia="ru-RU"/>
        </w:rPr>
        <w:drawing>
          <wp:inline distT="0" distB="0" distL="0" distR="0" wp14:anchorId="517354C8" wp14:editId="50884ACE">
            <wp:extent cx="581025" cy="723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52437D" w:rsidRPr="0052437D" w:rsidRDefault="0052437D" w:rsidP="0052437D">
      <w:pPr>
        <w:ind w:left="3600" w:right="-1" w:firstLine="720"/>
        <w:rPr>
          <w:rFonts w:ascii="PT Astra Serif" w:eastAsia="Calibri" w:hAnsi="PT Astra Serif"/>
          <w:sz w:val="24"/>
        </w:rPr>
      </w:pPr>
    </w:p>
    <w:p w:rsidR="0052437D" w:rsidRPr="0052437D" w:rsidRDefault="0052437D" w:rsidP="0052437D">
      <w:pPr>
        <w:keepNext/>
        <w:ind w:right="-1"/>
        <w:jc w:val="center"/>
        <w:outlineLvl w:val="4"/>
        <w:rPr>
          <w:rFonts w:ascii="PT Astra Serif" w:eastAsia="Calibri" w:hAnsi="PT Astra Serif"/>
          <w:spacing w:val="20"/>
          <w:sz w:val="24"/>
          <w:szCs w:val="24"/>
        </w:rPr>
      </w:pPr>
      <w:r w:rsidRPr="0052437D">
        <w:rPr>
          <w:rFonts w:ascii="PT Astra Serif" w:eastAsia="Calibri" w:hAnsi="PT Astra Serif"/>
          <w:spacing w:val="20"/>
          <w:sz w:val="24"/>
          <w:szCs w:val="24"/>
        </w:rPr>
        <w:t>АДМИНИСТРАЦИЯ ГОРОДА ЮГОРСКА</w:t>
      </w:r>
    </w:p>
    <w:p w:rsidR="0052437D" w:rsidRPr="0052437D" w:rsidRDefault="0052437D" w:rsidP="0052437D">
      <w:pPr>
        <w:ind w:right="-1"/>
        <w:jc w:val="center"/>
        <w:rPr>
          <w:rFonts w:ascii="PT Astra Serif" w:eastAsia="Calibri" w:hAnsi="PT Astra Serif"/>
          <w:sz w:val="24"/>
          <w:szCs w:val="24"/>
        </w:rPr>
      </w:pPr>
      <w:r w:rsidRPr="0052437D">
        <w:rPr>
          <w:rFonts w:ascii="PT Astra Serif" w:eastAsia="Calibri" w:hAnsi="PT Astra Serif"/>
          <w:sz w:val="24"/>
          <w:szCs w:val="24"/>
        </w:rPr>
        <w:t>Ханты-Мансийского автономного округа-Югры</w:t>
      </w:r>
    </w:p>
    <w:p w:rsidR="0052437D" w:rsidRPr="0052437D" w:rsidRDefault="0052437D" w:rsidP="0052437D">
      <w:pPr>
        <w:ind w:right="-1"/>
        <w:jc w:val="center"/>
        <w:rPr>
          <w:rFonts w:ascii="PT Astra Serif" w:eastAsia="Calibri" w:hAnsi="PT Astra Serif"/>
          <w:sz w:val="24"/>
          <w:szCs w:val="24"/>
        </w:rPr>
      </w:pPr>
    </w:p>
    <w:p w:rsidR="0052437D" w:rsidRPr="0052437D" w:rsidRDefault="0052437D" w:rsidP="0052437D">
      <w:pPr>
        <w:keepNext/>
        <w:ind w:right="-1"/>
        <w:jc w:val="center"/>
        <w:outlineLvl w:val="5"/>
        <w:rPr>
          <w:rFonts w:ascii="PT Astra Serif" w:eastAsia="Calibri" w:hAnsi="PT Astra Serif"/>
          <w:spacing w:val="20"/>
          <w:sz w:val="24"/>
          <w:szCs w:val="24"/>
        </w:rPr>
      </w:pPr>
      <w:r w:rsidRPr="0052437D">
        <w:rPr>
          <w:rFonts w:ascii="PT Astra Serif" w:eastAsia="Calibri" w:hAnsi="PT Astra Serif"/>
          <w:spacing w:val="20"/>
          <w:sz w:val="24"/>
          <w:szCs w:val="24"/>
        </w:rPr>
        <w:t>ПОСТАНОВЛЕНИЕ</w:t>
      </w:r>
    </w:p>
    <w:p w:rsidR="009D6861" w:rsidRPr="00D308FA" w:rsidRDefault="009D6861" w:rsidP="009D6861">
      <w:pPr>
        <w:jc w:val="center"/>
        <w:rPr>
          <w:rFonts w:ascii="PT Astra Serif" w:hAnsi="PT Astra Serif"/>
          <w:sz w:val="24"/>
          <w:szCs w:val="24"/>
        </w:rPr>
      </w:pPr>
    </w:p>
    <w:p w:rsidR="00826E79" w:rsidRPr="00D308FA" w:rsidRDefault="00826E79" w:rsidP="00826E79">
      <w:pPr>
        <w:autoSpaceDE w:val="0"/>
        <w:autoSpaceDN w:val="0"/>
        <w:adjustRightInd w:val="0"/>
        <w:rPr>
          <w:rFonts w:ascii="PT Astra Serif" w:hAnsi="PT Astra Serif" w:cs="Times New Roman"/>
          <w:color w:val="DADADA"/>
          <w:sz w:val="24"/>
          <w:szCs w:val="24"/>
        </w:rPr>
      </w:pPr>
      <w:r w:rsidRPr="00D308FA">
        <w:rPr>
          <w:rFonts w:ascii="PT Astra Serif" w:hAnsi="PT Astra Serif" w:cs="Times New Roman"/>
          <w:color w:val="DADADA"/>
          <w:sz w:val="24"/>
          <w:szCs w:val="24"/>
        </w:rPr>
        <w:t xml:space="preserve">от [Дата </w:t>
      </w:r>
      <w:proofErr w:type="gramStart"/>
      <w:r w:rsidRPr="00D308FA">
        <w:rPr>
          <w:rFonts w:ascii="PT Astra Serif" w:hAnsi="PT Astra Serif" w:cs="Times New Roman"/>
          <w:color w:val="DADADA"/>
          <w:sz w:val="24"/>
          <w:szCs w:val="24"/>
        </w:rPr>
        <w:t xml:space="preserve">документа]  </w:t>
      </w:r>
      <w:r w:rsidRPr="00D308FA">
        <w:rPr>
          <w:rFonts w:ascii="PT Astra Serif" w:hAnsi="PT Astra Serif" w:cs="Times New Roman"/>
          <w:color w:val="DADADA"/>
          <w:sz w:val="24"/>
          <w:szCs w:val="24"/>
        </w:rPr>
        <w:tab/>
      </w:r>
      <w:proofErr w:type="gramEnd"/>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r>
      <w:r w:rsidRPr="00D308FA">
        <w:rPr>
          <w:rFonts w:ascii="PT Astra Serif" w:hAnsi="PT Astra Serif" w:cs="Times New Roman"/>
          <w:color w:val="DADADA"/>
          <w:sz w:val="24"/>
          <w:szCs w:val="24"/>
        </w:rPr>
        <w:tab/>
        <w:t xml:space="preserve">    № [Номер</w:t>
      </w:r>
    </w:p>
    <w:p w:rsidR="009D6861" w:rsidRPr="00D308FA" w:rsidRDefault="00826E79" w:rsidP="00826E79">
      <w:pPr>
        <w:ind w:left="7080" w:firstLine="708"/>
        <w:rPr>
          <w:rFonts w:ascii="PT Astra Serif" w:hAnsi="PT Astra Serif" w:cs="Times New Roman"/>
          <w:sz w:val="24"/>
          <w:szCs w:val="24"/>
        </w:rPr>
      </w:pPr>
      <w:r w:rsidRPr="00D308FA">
        <w:rPr>
          <w:rFonts w:ascii="PT Astra Serif" w:hAnsi="PT Astra Serif" w:cs="Times New Roman"/>
          <w:color w:val="DADADA"/>
          <w:sz w:val="24"/>
          <w:szCs w:val="24"/>
        </w:rPr>
        <w:t xml:space="preserve">   документа]</w:t>
      </w:r>
    </w:p>
    <w:p w:rsidR="004C4DE0" w:rsidRPr="00D308FA" w:rsidRDefault="004C4DE0" w:rsidP="004C4DE0">
      <w:pPr>
        <w:rPr>
          <w:rFonts w:ascii="PT Astra Serif" w:hAnsi="PT Astra Serif"/>
          <w:sz w:val="24"/>
          <w:szCs w:val="24"/>
        </w:rPr>
      </w:pPr>
      <w:r w:rsidRPr="00D308FA">
        <w:rPr>
          <w:rFonts w:ascii="PT Astra Serif" w:hAnsi="PT Astra Serif"/>
          <w:sz w:val="24"/>
          <w:szCs w:val="24"/>
        </w:rPr>
        <w:t>Об утверждении административных</w:t>
      </w:r>
    </w:p>
    <w:p w:rsidR="004C4DE0" w:rsidRPr="00D308FA" w:rsidRDefault="004C4DE0" w:rsidP="004C4DE0">
      <w:pPr>
        <w:rPr>
          <w:rFonts w:ascii="PT Astra Serif" w:hAnsi="PT Astra Serif"/>
          <w:sz w:val="24"/>
          <w:szCs w:val="24"/>
        </w:rPr>
      </w:pPr>
      <w:r w:rsidRPr="00D308FA">
        <w:rPr>
          <w:rFonts w:ascii="PT Astra Serif" w:hAnsi="PT Astra Serif"/>
          <w:sz w:val="24"/>
          <w:szCs w:val="24"/>
        </w:rPr>
        <w:t>регламентов в рамках реализации сервиса</w:t>
      </w:r>
    </w:p>
    <w:p w:rsidR="004C4DE0" w:rsidRPr="00D308FA" w:rsidRDefault="004C4DE0" w:rsidP="004C4DE0">
      <w:pPr>
        <w:rPr>
          <w:rFonts w:ascii="PT Astra Serif" w:hAnsi="PT Astra Serif"/>
          <w:sz w:val="24"/>
          <w:szCs w:val="24"/>
        </w:rPr>
      </w:pPr>
      <w:r w:rsidRPr="00D308FA">
        <w:rPr>
          <w:rFonts w:ascii="PT Astra Serif" w:hAnsi="PT Astra Serif"/>
          <w:sz w:val="24"/>
          <w:szCs w:val="24"/>
        </w:rPr>
        <w:t>«Отраслевая цифровая платформа</w:t>
      </w:r>
    </w:p>
    <w:p w:rsidR="004C4DE0" w:rsidRPr="00D308FA" w:rsidRDefault="004C4DE0" w:rsidP="004C4DE0">
      <w:pPr>
        <w:rPr>
          <w:rFonts w:ascii="PT Astra Serif" w:hAnsi="PT Astra Serif"/>
          <w:sz w:val="24"/>
          <w:szCs w:val="24"/>
        </w:rPr>
      </w:pPr>
      <w:r w:rsidRPr="00D308FA">
        <w:rPr>
          <w:rFonts w:ascii="PT Astra Serif" w:hAnsi="PT Astra Serif"/>
          <w:sz w:val="24"/>
          <w:szCs w:val="24"/>
        </w:rPr>
        <w:t>«Управление захоронениями»</w:t>
      </w:r>
    </w:p>
    <w:p w:rsidR="004C4DE0" w:rsidRPr="00D308FA" w:rsidRDefault="004C4DE0" w:rsidP="004C4DE0">
      <w:pPr>
        <w:rPr>
          <w:rFonts w:ascii="PT Astra Serif" w:hAnsi="PT Astra Serif"/>
          <w:sz w:val="24"/>
          <w:szCs w:val="24"/>
        </w:rPr>
      </w:pP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В рамках реализации сервиса «Отраслевая цифровая платформа «Управление захоронениями»:</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 xml:space="preserve">1. Утвердить административный регламент предоставления муниципальной услуги по </w:t>
      </w:r>
      <w:bookmarkStart w:id="0" w:name="_Hlk209794859"/>
      <w:r w:rsidRPr="00D308FA">
        <w:rPr>
          <w:rFonts w:ascii="PT Astra Serif" w:hAnsi="PT Astra Serif"/>
          <w:sz w:val="24"/>
          <w:szCs w:val="24"/>
        </w:rPr>
        <w:t>предоставлению мест для захоронения и их учёт</w:t>
      </w:r>
      <w:bookmarkEnd w:id="0"/>
      <w:r w:rsidRPr="00D308FA">
        <w:rPr>
          <w:rFonts w:ascii="PT Astra Serif" w:hAnsi="PT Astra Serif"/>
          <w:sz w:val="24"/>
          <w:szCs w:val="24"/>
        </w:rPr>
        <w:t xml:space="preserve"> в городе Югорске (приложение 1).</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 xml:space="preserve">2. Утвердить административный регламент предоставления муниципальной услуги по </w:t>
      </w:r>
      <w:bookmarkStart w:id="1" w:name="_Hlk203778531"/>
      <w:r w:rsidRPr="00D308FA">
        <w:rPr>
          <w:rFonts w:ascii="PT Astra Serif" w:hAnsi="PT Astra Serif"/>
          <w:sz w:val="24"/>
          <w:szCs w:val="24"/>
        </w:rPr>
        <w:t>включению в реестр поставщиков похоронных товаров и услуг</w:t>
      </w:r>
      <w:bookmarkEnd w:id="1"/>
      <w:r w:rsidRPr="00D308FA">
        <w:rPr>
          <w:rFonts w:ascii="PT Astra Serif" w:hAnsi="PT Astra Serif"/>
          <w:sz w:val="24"/>
          <w:szCs w:val="24"/>
        </w:rPr>
        <w:t xml:space="preserve"> в городе Югорске (приложение 2).</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3. Утвердить административный регламент предоставления муниципальной услуги по установке намогильных сооружений в городе Югорске (приложение 3).</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4.  Утвердить административный регламент предоставления услуги по уходу за местом захоронения в городе Югорске (приложение 4).</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5. Опубликовать постановление на официальном сайте органов местного самоуправления города Югорска.</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6. Настоящее постановление вступает в силу после его официального опубликования.</w:t>
      </w:r>
    </w:p>
    <w:p w:rsidR="004C4DE0" w:rsidRPr="00D308FA" w:rsidRDefault="004C4DE0" w:rsidP="004C4DE0">
      <w:pPr>
        <w:ind w:firstLine="708"/>
        <w:jc w:val="both"/>
        <w:rPr>
          <w:rFonts w:ascii="PT Astra Serif" w:hAnsi="PT Astra Serif"/>
          <w:sz w:val="24"/>
          <w:szCs w:val="24"/>
        </w:rPr>
      </w:pPr>
      <w:r w:rsidRPr="00D308FA">
        <w:rPr>
          <w:rFonts w:ascii="PT Astra Serif" w:hAnsi="PT Astra Serif"/>
          <w:sz w:val="24"/>
          <w:szCs w:val="24"/>
        </w:rPr>
        <w:t>7. Контроль за исполнением настоящего постановления возложить на заместителя главы города – директора департамента жилищно-коммунального и строительного комплекса администрации города Югорска Ефимова Р.А.</w:t>
      </w:r>
    </w:p>
    <w:p w:rsidR="004C4DE0" w:rsidRPr="00D308FA" w:rsidRDefault="004C4DE0" w:rsidP="004C4DE0">
      <w:pPr>
        <w:ind w:firstLine="708"/>
        <w:jc w:val="both"/>
        <w:rPr>
          <w:rFonts w:ascii="PT Astra Serif" w:hAnsi="PT Astra Serif"/>
          <w:sz w:val="24"/>
          <w:szCs w:val="24"/>
        </w:rPr>
      </w:pPr>
    </w:p>
    <w:p w:rsidR="004C4DE0" w:rsidRPr="00D308FA" w:rsidRDefault="004C4DE0" w:rsidP="004C4DE0">
      <w:pPr>
        <w:ind w:firstLine="708"/>
        <w:jc w:val="both"/>
        <w:rPr>
          <w:rFonts w:ascii="PT Astra Serif" w:hAnsi="PT Astra Serif"/>
          <w:sz w:val="24"/>
          <w:szCs w:val="24"/>
        </w:rPr>
      </w:pPr>
    </w:p>
    <w:p w:rsidR="004C4DE0" w:rsidRPr="00D308FA" w:rsidRDefault="004C4DE0" w:rsidP="004C4DE0">
      <w:pPr>
        <w:ind w:firstLine="708"/>
        <w:jc w:val="both"/>
        <w:rPr>
          <w:rFonts w:ascii="PT Astra Serif" w:hAnsi="PT Astra Serif"/>
          <w:sz w:val="24"/>
          <w:szCs w:val="24"/>
        </w:rPr>
      </w:pPr>
    </w:p>
    <w:p w:rsidR="004C4DE0" w:rsidRPr="00D308FA" w:rsidRDefault="004C4DE0" w:rsidP="004C4DE0">
      <w:pPr>
        <w:ind w:firstLine="708"/>
        <w:jc w:val="both"/>
        <w:rPr>
          <w:rFonts w:ascii="PT Astra Serif" w:hAnsi="PT Astra Serif"/>
          <w:sz w:val="24"/>
          <w:szCs w:val="24"/>
        </w:rPr>
      </w:pPr>
    </w:p>
    <w:p w:rsidR="004C4DE0" w:rsidRPr="00D308FA" w:rsidRDefault="004C4DE0" w:rsidP="004C4DE0">
      <w:pPr>
        <w:ind w:firstLine="708"/>
        <w:jc w:val="both"/>
        <w:rPr>
          <w:rFonts w:ascii="PT Astra Serif" w:hAnsi="PT Astra Serif"/>
          <w:sz w:val="24"/>
          <w:szCs w:val="24"/>
        </w:rPr>
      </w:pPr>
    </w:p>
    <w:p w:rsidR="004C4DE0" w:rsidRPr="00D308FA" w:rsidRDefault="004C4DE0" w:rsidP="004C4DE0">
      <w:pPr>
        <w:jc w:val="both"/>
        <w:rPr>
          <w:rFonts w:ascii="PT Astra Serif" w:hAnsi="PT Astra Serif"/>
          <w:b/>
          <w:sz w:val="24"/>
          <w:szCs w:val="24"/>
        </w:rPr>
      </w:pPr>
      <w:r w:rsidRPr="00D308FA">
        <w:rPr>
          <w:rFonts w:ascii="PT Astra Serif" w:hAnsi="PT Astra Serif"/>
          <w:b/>
          <w:sz w:val="24"/>
          <w:szCs w:val="24"/>
        </w:rPr>
        <w:t xml:space="preserve">Глава города Югорска                                                                        </w:t>
      </w:r>
      <w:r w:rsidR="009326EB">
        <w:rPr>
          <w:rFonts w:ascii="PT Astra Serif" w:hAnsi="PT Astra Serif"/>
          <w:b/>
          <w:sz w:val="24"/>
          <w:szCs w:val="24"/>
        </w:rPr>
        <w:t xml:space="preserve">                       </w:t>
      </w:r>
      <w:r w:rsidRPr="00D308FA">
        <w:rPr>
          <w:rFonts w:ascii="PT Astra Serif" w:hAnsi="PT Astra Serif"/>
          <w:b/>
          <w:sz w:val="24"/>
          <w:szCs w:val="24"/>
        </w:rPr>
        <w:t xml:space="preserve">  А.Ю. Харлов</w:t>
      </w:r>
    </w:p>
    <w:p w:rsidR="004C4DE0" w:rsidRPr="00D308FA" w:rsidRDefault="004C4DE0" w:rsidP="004C4DE0">
      <w:pPr>
        <w:jc w:val="both"/>
        <w:rPr>
          <w:rFonts w:ascii="PT Astra Serif" w:hAnsi="PT Astra Serif"/>
          <w:b/>
          <w:sz w:val="24"/>
          <w:szCs w:val="24"/>
        </w:rPr>
      </w:pPr>
    </w:p>
    <w:p w:rsidR="004C4DE0" w:rsidRDefault="004C4DE0"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Default="00D308FA" w:rsidP="004C4DE0">
      <w:pPr>
        <w:jc w:val="both"/>
        <w:rPr>
          <w:rFonts w:ascii="PT Astra Serif" w:hAnsi="PT Astra Serif"/>
          <w:b/>
          <w:sz w:val="24"/>
          <w:szCs w:val="24"/>
        </w:rPr>
      </w:pPr>
    </w:p>
    <w:p w:rsidR="00D308FA" w:rsidRPr="00D308FA" w:rsidRDefault="00D308FA" w:rsidP="004C4DE0">
      <w:pPr>
        <w:jc w:val="both"/>
        <w:rPr>
          <w:rFonts w:ascii="PT Astra Serif" w:hAnsi="PT Astra Serif"/>
          <w:b/>
          <w:sz w:val="24"/>
          <w:szCs w:val="24"/>
        </w:rPr>
      </w:pPr>
    </w:p>
    <w:p w:rsidR="004C4DE0" w:rsidRPr="00D308FA" w:rsidRDefault="004C4DE0" w:rsidP="004C4DE0">
      <w:pPr>
        <w:jc w:val="both"/>
        <w:rPr>
          <w:rFonts w:ascii="PT Astra Serif" w:hAnsi="PT Astra Serif"/>
          <w:b/>
          <w:sz w:val="24"/>
          <w:szCs w:val="24"/>
        </w:rPr>
      </w:pP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lastRenderedPageBreak/>
        <w:t>Приложение 1</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к постановлению</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администрации города Югорска</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PTAstraSerif-Bold"/>
          <w:b/>
          <w:bCs/>
          <w:color w:val="DADADA"/>
          <w:sz w:val="24"/>
          <w:szCs w:val="24"/>
        </w:rPr>
        <w:t>от [Дата документа] № [Номер документа]</w:t>
      </w:r>
    </w:p>
    <w:p w:rsidR="004C4DE0" w:rsidRPr="00D308FA" w:rsidRDefault="004C4DE0" w:rsidP="004C4DE0">
      <w:pPr>
        <w:jc w:val="right"/>
        <w:rPr>
          <w:rFonts w:ascii="PT Astra Serif" w:hAnsi="PT Astra Serif" w:cs="Times New Roman"/>
          <w:b/>
          <w:sz w:val="24"/>
          <w:szCs w:val="24"/>
        </w:rPr>
      </w:pPr>
    </w:p>
    <w:p w:rsidR="004C4DE0" w:rsidRPr="00D308FA" w:rsidRDefault="004C4DE0" w:rsidP="004C4DE0">
      <w:pPr>
        <w:pStyle w:val="ConsPlusTitle"/>
        <w:jc w:val="center"/>
        <w:rPr>
          <w:rFonts w:ascii="Times New Roman" w:hAnsi="Times New Roman" w:cs="Times New Roman"/>
          <w:sz w:val="24"/>
          <w:szCs w:val="24"/>
        </w:rPr>
      </w:pPr>
      <w:r w:rsidRPr="00D308FA">
        <w:rPr>
          <w:rFonts w:ascii="Times New Roman" w:hAnsi="Times New Roman" w:cs="Times New Roman"/>
          <w:sz w:val="24"/>
          <w:szCs w:val="24"/>
        </w:rPr>
        <w:t xml:space="preserve">Административный регламент </w:t>
      </w:r>
    </w:p>
    <w:p w:rsidR="004C4DE0" w:rsidRPr="00D308FA" w:rsidRDefault="004C4DE0" w:rsidP="004C4DE0">
      <w:pPr>
        <w:pStyle w:val="ConsPlusTitle"/>
        <w:jc w:val="center"/>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предоставлению мест для захоронения и их учёт</w:t>
      </w:r>
    </w:p>
    <w:p w:rsidR="004C4DE0" w:rsidRPr="00D308FA" w:rsidRDefault="004C4DE0" w:rsidP="004C4DE0">
      <w:pPr>
        <w:jc w:val="center"/>
        <w:rPr>
          <w:rFonts w:ascii="PT Astra Serif" w:hAnsi="PT Astra Serif" w:cs="Times New Roman"/>
          <w:b/>
          <w:sz w:val="24"/>
          <w:szCs w:val="24"/>
        </w:rPr>
      </w:pPr>
    </w:p>
    <w:p w:rsidR="004C4DE0" w:rsidRPr="00D308FA" w:rsidRDefault="004C4DE0" w:rsidP="004C4DE0">
      <w:pPr>
        <w:ind w:firstLine="709"/>
        <w:jc w:val="center"/>
        <w:rPr>
          <w:rFonts w:ascii="PT Astra Serif" w:hAnsi="PT Astra Serif" w:cs="Times New Roman"/>
          <w:b/>
          <w:sz w:val="24"/>
          <w:szCs w:val="24"/>
        </w:rPr>
      </w:pPr>
      <w:r w:rsidRPr="00D308FA">
        <w:rPr>
          <w:rFonts w:ascii="PT Astra Serif" w:hAnsi="PT Astra Serif" w:cs="Times New Roman"/>
          <w:b/>
          <w:sz w:val="24"/>
          <w:szCs w:val="24"/>
        </w:rPr>
        <w:t>1. Общие положения</w:t>
      </w:r>
    </w:p>
    <w:p w:rsidR="004C4DE0" w:rsidRPr="00D308FA" w:rsidRDefault="004C4DE0" w:rsidP="004C4DE0">
      <w:pPr>
        <w:pStyle w:val="ConsPlusNormal"/>
        <w:ind w:firstLine="709"/>
        <w:rPr>
          <w:rFonts w:ascii="Times New Roman" w:hAnsi="Times New Roman" w:cs="Times New Roman"/>
          <w:bCs/>
          <w:sz w:val="24"/>
          <w:szCs w:val="24"/>
        </w:rPr>
      </w:pPr>
    </w:p>
    <w:p w:rsidR="004C4DE0" w:rsidRPr="00D308FA" w:rsidRDefault="004C4DE0" w:rsidP="00FF4AE8">
      <w:pPr>
        <w:ind w:firstLine="709"/>
        <w:jc w:val="center"/>
        <w:outlineLvl w:val="1"/>
        <w:rPr>
          <w:rFonts w:ascii="Times New Roman" w:hAnsi="Times New Roman" w:cs="Times New Roman"/>
          <w:sz w:val="24"/>
          <w:szCs w:val="24"/>
        </w:rPr>
      </w:pPr>
      <w:bookmarkStart w:id="2" w:name="_Toc206171364"/>
      <w:bookmarkStart w:id="3" w:name="_Toc209872942"/>
      <w:r w:rsidRPr="00FF4AE8">
        <w:rPr>
          <w:rFonts w:ascii="Times New Roman" w:hAnsi="Times New Roman" w:cs="Times New Roman"/>
          <w:b/>
          <w:sz w:val="24"/>
          <w:szCs w:val="24"/>
        </w:rPr>
        <w:t>Предмет регулирования административного регламента</w:t>
      </w:r>
      <w:bookmarkEnd w:id="2"/>
      <w:bookmarkEnd w:id="3"/>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eastAsiaTheme="minorEastAsia" w:hAnsi="Times New Roman" w:cs="Times New Roman"/>
          <w:sz w:val="24"/>
          <w:szCs w:val="24"/>
        </w:rPr>
      </w:pPr>
      <w:r w:rsidRPr="00D308FA">
        <w:rPr>
          <w:rFonts w:ascii="Times New Roman" w:hAnsi="Times New Roman" w:cs="Times New Roman"/>
          <w:sz w:val="24"/>
          <w:szCs w:val="24"/>
        </w:rPr>
        <w:t>1</w:t>
      </w:r>
      <w:r w:rsidR="00FF4AE8">
        <w:rPr>
          <w:rFonts w:ascii="Times New Roman" w:eastAsiaTheme="minorEastAsia" w:hAnsi="Times New Roman" w:cs="Times New Roman"/>
          <w:sz w:val="24"/>
          <w:szCs w:val="24"/>
        </w:rPr>
        <w:t>.1</w:t>
      </w:r>
      <w:r w:rsidRPr="00D308FA">
        <w:rPr>
          <w:rFonts w:ascii="Times New Roman" w:eastAsiaTheme="minorEastAsia" w:hAnsi="Times New Roman" w:cs="Times New Roman"/>
          <w:sz w:val="24"/>
          <w:szCs w:val="24"/>
        </w:rPr>
        <w:t xml:space="preserve">.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D308FA">
        <w:rPr>
          <w:rFonts w:ascii="Times New Roman" w:hAnsi="Times New Roman" w:cs="Times New Roman"/>
          <w:sz w:val="24"/>
          <w:szCs w:val="24"/>
        </w:rPr>
        <w:t>–</w:t>
      </w:r>
      <w:r w:rsidRPr="00D308FA">
        <w:rPr>
          <w:rFonts w:ascii="Times New Roman" w:eastAsiaTheme="minorEastAsia" w:hAnsi="Times New Roman" w:cs="Times New Roman"/>
          <w:sz w:val="24"/>
          <w:szCs w:val="24"/>
        </w:rPr>
        <w:t xml:space="preserve"> ПГС).</w:t>
      </w:r>
    </w:p>
    <w:p w:rsidR="004C4DE0" w:rsidRPr="00D308FA" w:rsidRDefault="00FF4AE8" w:rsidP="004C4DE0">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4C4DE0" w:rsidRPr="00D308FA">
        <w:rPr>
          <w:rFonts w:ascii="Times New Roman" w:eastAsiaTheme="minorEastAsia" w:hAnsi="Times New Roman" w:cs="Times New Roman"/>
          <w:sz w:val="24"/>
          <w:szCs w:val="24"/>
        </w:rPr>
        <w:t>2. Муниципальная услуга «Предоставление мест для захоронения и их учёт» включает в себя следующие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eastAsiaTheme="minorEastAsia" w:hAnsi="Times New Roman" w:cs="Times New Roman"/>
          <w:sz w:val="24"/>
          <w:szCs w:val="24"/>
        </w:rPr>
        <w:t>а) предоставление места для захоронения под погребение умершего на новом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места для захоронения под погребение умершего на ранее предоставленном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выдача разрешения на проведение перезахоронения останков умершего;</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получение сведений из реестра мест захоронений;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внесение изменений в реестр мест захоронений.</w:t>
      </w:r>
    </w:p>
    <w:p w:rsidR="004C4DE0" w:rsidRPr="00D308FA" w:rsidRDefault="00FF4AE8" w:rsidP="004C4DE0">
      <w:pPr>
        <w:ind w:firstLine="709"/>
        <w:jc w:val="both"/>
        <w:rPr>
          <w:rFonts w:ascii="Times New Roman" w:hAnsi="Times New Roman" w:cs="Times New Roman"/>
          <w:sz w:val="24"/>
          <w:szCs w:val="24"/>
        </w:rPr>
      </w:pPr>
      <w:r>
        <w:rPr>
          <w:rFonts w:ascii="Times New Roman" w:hAnsi="Times New Roman" w:cs="Times New Roman"/>
          <w:sz w:val="24"/>
          <w:szCs w:val="24"/>
        </w:rPr>
        <w:t>1.</w:t>
      </w:r>
      <w:r w:rsidR="004C4DE0" w:rsidRPr="00D308FA">
        <w:rPr>
          <w:rFonts w:ascii="Times New Roman" w:hAnsi="Times New Roman" w:cs="Times New Roman"/>
          <w:sz w:val="24"/>
          <w:szCs w:val="24"/>
        </w:rPr>
        <w:t>3. Административный регламент определяет:</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процедуру взаимодействия Заявителей с уполномоченным органом посредством ПГС, ФГИС «Единый портал государственных и муниципальных услуг (функций)» (далее – ЕПГУ), а также иными доступными способами, предусмотренными законодательством Российской Федерации;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процедуру осуществления межведомственного информационного взаимодействия посредством ПГС при предоставлении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е)</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порядок и причины отказа в приёме документов и предоставлении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ж) требования к результату оказания муниципальной услуги.</w:t>
      </w:r>
    </w:p>
    <w:p w:rsidR="004C4DE0" w:rsidRDefault="00FF4AE8" w:rsidP="004C4DE0">
      <w:pPr>
        <w:ind w:firstLine="709"/>
        <w:jc w:val="both"/>
        <w:rPr>
          <w:rFonts w:ascii="Times New Roman" w:hAnsi="Times New Roman" w:cs="Times New Roman"/>
          <w:sz w:val="24"/>
          <w:szCs w:val="24"/>
        </w:rPr>
      </w:pPr>
      <w:r>
        <w:rPr>
          <w:rFonts w:ascii="Times New Roman" w:hAnsi="Times New Roman" w:cs="Times New Roman"/>
          <w:sz w:val="24"/>
          <w:szCs w:val="24"/>
        </w:rPr>
        <w:t>1.</w:t>
      </w:r>
      <w:r w:rsidR="004C4DE0" w:rsidRPr="00D308FA">
        <w:rPr>
          <w:rFonts w:ascii="Times New Roman" w:hAnsi="Times New Roman" w:cs="Times New Roman"/>
          <w:sz w:val="24"/>
          <w:szCs w:val="24"/>
        </w:rPr>
        <w:t>4.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Уполномоченный орган), а также распространяется на Заявителей, обратившихся за получением муниципальной услуги на территории муниципального образования.</w:t>
      </w:r>
    </w:p>
    <w:p w:rsidR="009F397C" w:rsidRDefault="009F397C" w:rsidP="004C4DE0">
      <w:pPr>
        <w:ind w:firstLine="709"/>
        <w:jc w:val="both"/>
        <w:rPr>
          <w:rFonts w:ascii="Times New Roman" w:hAnsi="Times New Roman" w:cs="Times New Roman"/>
          <w:sz w:val="24"/>
          <w:szCs w:val="24"/>
        </w:rPr>
      </w:pPr>
    </w:p>
    <w:p w:rsidR="009F397C" w:rsidRDefault="009F397C" w:rsidP="004C4DE0">
      <w:pPr>
        <w:ind w:firstLine="709"/>
        <w:jc w:val="both"/>
        <w:rPr>
          <w:rFonts w:ascii="Times New Roman" w:hAnsi="Times New Roman" w:cs="Times New Roman"/>
          <w:sz w:val="24"/>
          <w:szCs w:val="24"/>
        </w:rPr>
      </w:pPr>
    </w:p>
    <w:p w:rsidR="009F397C" w:rsidRPr="00D308FA" w:rsidRDefault="009F397C" w:rsidP="004C4DE0">
      <w:pPr>
        <w:ind w:firstLine="709"/>
        <w:jc w:val="both"/>
        <w:rPr>
          <w:rFonts w:ascii="Times New Roman" w:hAnsi="Times New Roman" w:cs="Times New Roman"/>
          <w:sz w:val="24"/>
          <w:szCs w:val="24"/>
        </w:rPr>
      </w:pPr>
    </w:p>
    <w:p w:rsidR="004C4DE0" w:rsidRPr="00FF4AE8" w:rsidRDefault="004C4DE0" w:rsidP="00FF4AE8">
      <w:pPr>
        <w:ind w:firstLine="709"/>
        <w:jc w:val="center"/>
        <w:outlineLvl w:val="1"/>
        <w:rPr>
          <w:rFonts w:ascii="Times New Roman" w:hAnsi="Times New Roman" w:cs="Times New Roman"/>
          <w:b/>
          <w:sz w:val="24"/>
          <w:szCs w:val="24"/>
        </w:rPr>
      </w:pPr>
      <w:bookmarkStart w:id="4" w:name="_Toc206171365"/>
      <w:bookmarkStart w:id="5" w:name="_Toc209872943"/>
      <w:r w:rsidRPr="00FF4AE8">
        <w:rPr>
          <w:rFonts w:ascii="Times New Roman" w:hAnsi="Times New Roman" w:cs="Times New Roman"/>
          <w:b/>
          <w:sz w:val="24"/>
          <w:szCs w:val="24"/>
        </w:rPr>
        <w:lastRenderedPageBreak/>
        <w:t xml:space="preserve">Круг </w:t>
      </w:r>
      <w:bookmarkEnd w:id="4"/>
      <w:bookmarkEnd w:id="5"/>
      <w:r w:rsidRPr="00FF4AE8">
        <w:rPr>
          <w:rFonts w:ascii="Times New Roman" w:hAnsi="Times New Roman" w:cs="Times New Roman"/>
          <w:b/>
          <w:sz w:val="24"/>
          <w:szCs w:val="24"/>
        </w:rPr>
        <w:t>Заявителей.</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1.5</w:t>
      </w:r>
      <w:r w:rsidR="004C4DE0" w:rsidRPr="00D308FA">
        <w:rPr>
          <w:rFonts w:ascii="Times New Roman" w:hAnsi="Times New Roman" w:cs="Times New Roman"/>
          <w:sz w:val="24"/>
          <w:szCs w:val="24"/>
        </w:rPr>
        <w:t>. Заявителями на получение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являются лица, взявшие на себя обязательства по захоронению, ответственные за захоронения, а также их уполномоченные представители (далее - Заявители), в том числе: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sidRPr="00D308FA">
        <w:rPr>
          <w:rFonts w:ascii="Times New Roman" w:hAnsi="Times New Roman" w:cs="Times New Roman"/>
          <w:sz w:val="24"/>
          <w:szCs w:val="24"/>
        </w:rPr>
        <w:t>подзахоронению</w:t>
      </w:r>
      <w:proofErr w:type="spellEnd"/>
      <w:r w:rsidRPr="00D308FA">
        <w:rPr>
          <w:rFonts w:ascii="Times New Roman" w:hAnsi="Times New Roman" w:cs="Times New Roman"/>
          <w:sz w:val="24"/>
          <w:szCs w:val="24"/>
        </w:rPr>
        <w:t>;</w:t>
      </w:r>
    </w:p>
    <w:p w:rsidR="004C4DE0" w:rsidRPr="00D308FA" w:rsidRDefault="004C4DE0" w:rsidP="004C4DE0">
      <w:pPr>
        <w:ind w:firstLine="708"/>
        <w:jc w:val="both"/>
        <w:rPr>
          <w:rFonts w:ascii="Times New Roman" w:hAnsi="Times New Roman" w:cs="Times New Roman"/>
          <w:sz w:val="24"/>
          <w:szCs w:val="24"/>
        </w:rPr>
      </w:pPr>
      <w:r w:rsidRPr="00D308FA">
        <w:rPr>
          <w:rFonts w:ascii="Times New Roman" w:hAnsi="Times New Roman" w:cs="Times New Roman"/>
          <w:sz w:val="24"/>
          <w:szCs w:val="24"/>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4C4DE0" w:rsidRPr="009F397C" w:rsidRDefault="004C4DE0" w:rsidP="009F397C">
      <w:pPr>
        <w:ind w:firstLine="709"/>
        <w:jc w:val="center"/>
        <w:outlineLvl w:val="1"/>
        <w:rPr>
          <w:rFonts w:ascii="Times New Roman" w:hAnsi="Times New Roman" w:cs="Times New Roman"/>
          <w:b/>
          <w:sz w:val="24"/>
          <w:szCs w:val="24"/>
        </w:rPr>
      </w:pPr>
      <w:bookmarkStart w:id="6" w:name="_Toc206171366"/>
      <w:bookmarkStart w:id="7" w:name="_Toc209872944"/>
      <w:r w:rsidRPr="009F397C">
        <w:rPr>
          <w:rFonts w:ascii="Times New Roman" w:hAnsi="Times New Roman" w:cs="Times New Roman"/>
          <w:b/>
          <w:sz w:val="24"/>
          <w:szCs w:val="24"/>
        </w:rPr>
        <w:t>Порядок информирования о предоставлении муниципальной услуги</w:t>
      </w:r>
      <w:bookmarkEnd w:id="6"/>
      <w:bookmarkEnd w:id="7"/>
      <w:r w:rsidRPr="009F397C">
        <w:rPr>
          <w:rFonts w:ascii="Times New Roman" w:hAnsi="Times New Roman" w:cs="Times New Roman"/>
          <w:b/>
          <w:sz w:val="24"/>
          <w:szCs w:val="24"/>
        </w:rPr>
        <w:t>.</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1.6</w:t>
      </w:r>
      <w:r w:rsidR="004C4DE0" w:rsidRPr="00D308FA">
        <w:rPr>
          <w:rFonts w:ascii="Times New Roman" w:hAnsi="Times New Roman" w:cs="Times New Roman"/>
          <w:sz w:val="24"/>
          <w:szCs w:val="24"/>
        </w:rPr>
        <w:t>. Информирование Заявителей о порядке предоставления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осуществляется Уполномоченным органом посредством размещения/предоставления информации: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ЕПГУ;</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официальном сайте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информационных стендах в помещениях Уполномоченного органа по адресу: 391 км автодороги регионального значения «Югра» (административный домик возле кладбища);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по телефону справочной службы Уполномоченного органа: 8(34675)7-58-79;</w:t>
      </w:r>
    </w:p>
    <w:p w:rsidR="004C4DE0" w:rsidRPr="00407C1C" w:rsidRDefault="000923C0" w:rsidP="00481360">
      <w:pPr>
        <w:pStyle w:val="a7"/>
        <w:ind w:left="0" w:firstLine="709"/>
        <w:contextualSpacing w:val="0"/>
        <w:jc w:val="both"/>
        <w:rPr>
          <w:rFonts w:ascii="Times New Roman" w:hAnsi="Times New Roman" w:cs="Times New Roman"/>
          <w:color w:val="000000" w:themeColor="text1"/>
          <w:sz w:val="24"/>
          <w:szCs w:val="24"/>
        </w:rPr>
      </w:pPr>
      <w:r w:rsidRPr="00D308FA">
        <w:rPr>
          <w:rFonts w:ascii="Times New Roman" w:hAnsi="Times New Roman" w:cs="Times New Roman"/>
          <w:color w:val="000000" w:themeColor="text1"/>
          <w:sz w:val="24"/>
          <w:szCs w:val="24"/>
        </w:rPr>
        <w:t>д</w:t>
      </w:r>
      <w:r w:rsidR="004C4DE0" w:rsidRPr="00D308FA">
        <w:rPr>
          <w:rFonts w:ascii="Times New Roman" w:hAnsi="Times New Roman" w:cs="Times New Roman"/>
          <w:color w:val="000000" w:themeColor="text1"/>
          <w:sz w:val="24"/>
          <w:szCs w:val="24"/>
        </w:rPr>
        <w:t xml:space="preserve">) непосредственно при личном приеме Заявителя в </w:t>
      </w:r>
      <w:r w:rsidR="00407C1C">
        <w:rPr>
          <w:rFonts w:ascii="Times New Roman" w:hAnsi="Times New Roman" w:cs="Times New Roman"/>
          <w:sz w:val="24"/>
          <w:szCs w:val="24"/>
        </w:rPr>
        <w:t>Уполномоченном органе</w:t>
      </w:r>
      <w:r w:rsidR="004C4DE0" w:rsidRPr="00407C1C">
        <w:rPr>
          <w:rFonts w:ascii="Times New Roman" w:hAnsi="Times New Roman" w:cs="Times New Roman"/>
          <w:color w:val="000000" w:themeColor="text1"/>
          <w:sz w:val="24"/>
          <w:szCs w:val="24"/>
        </w:rPr>
        <w:t xml:space="preserve">; </w:t>
      </w:r>
    </w:p>
    <w:p w:rsidR="004C4DE0" w:rsidRPr="00D308FA" w:rsidRDefault="008E024F"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color w:val="000000" w:themeColor="text1"/>
          <w:sz w:val="24"/>
          <w:szCs w:val="24"/>
        </w:rPr>
        <w:t>е</w:t>
      </w:r>
      <w:r w:rsidR="004C4DE0" w:rsidRPr="00D308FA">
        <w:rPr>
          <w:rFonts w:ascii="Times New Roman" w:hAnsi="Times New Roman" w:cs="Times New Roman"/>
          <w:color w:val="000000" w:themeColor="text1"/>
          <w:sz w:val="24"/>
          <w:szCs w:val="24"/>
        </w:rPr>
        <w:t>) в иных местах информирования Заявителей о предоставляемых муниципальных услугах</w:t>
      </w:r>
      <w:r w:rsidR="004C4DE0" w:rsidRPr="00D308FA">
        <w:rPr>
          <w:rFonts w:ascii="Times New Roman" w:hAnsi="Times New Roman" w:cs="Times New Roman"/>
          <w:sz w:val="24"/>
          <w:szCs w:val="24"/>
        </w:rPr>
        <w:t>/сервисах.</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1.7</w:t>
      </w:r>
      <w:r w:rsidR="004C4DE0" w:rsidRPr="00D308FA">
        <w:rPr>
          <w:rFonts w:ascii="Times New Roman" w:hAnsi="Times New Roman" w:cs="Times New Roman"/>
          <w:sz w:val="24"/>
          <w:szCs w:val="24"/>
        </w:rPr>
        <w:t>. Информация о предоставляемой муниципальной услуге и способах её получения доступна при личном обращении Заявителя в Уполномоченный орган по адресу: 391 км автодороги регионального значения «Югра» (административный домик возле кладбища), а также при подаче заявления посредством ЕПГУ.</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1.8</w:t>
      </w:r>
      <w:r w:rsidR="004C4DE0" w:rsidRPr="00D308FA">
        <w:rPr>
          <w:rFonts w:ascii="Times New Roman" w:hAnsi="Times New Roman" w:cs="Times New Roman"/>
          <w:sz w:val="24"/>
          <w:szCs w:val="24"/>
        </w:rPr>
        <w:t>. На официальном сайте Уполномоченного органа, а также на информационных стендах и иных местах информирования размещаются: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график работы Уполномоченного органа и приёма Заявителей;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перечень документов, необходимых для получения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требования к оформлению заявлений и иных документов;</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круг Заявителей;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сроки предоставления муниципальной услуги, возможные результаты и порядок их получения;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е) основания для отказа в приёме документов и в предоставлении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ж) информация о порядке досудебного (внесудебного) обжалования решений и действий (бездействия) должностных лиц при предоставлении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з) формы заявлений и рекомендации по их заполнению.</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1.9</w:t>
      </w:r>
      <w:r w:rsidR="004C4DE0" w:rsidRPr="00D308FA">
        <w:rPr>
          <w:rFonts w:ascii="Times New Roman" w:hAnsi="Times New Roman" w:cs="Times New Roman"/>
          <w:sz w:val="24"/>
          <w:szCs w:val="24"/>
        </w:rPr>
        <w:t>. 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rsidR="004C4DE0" w:rsidRPr="00D308FA" w:rsidRDefault="009F397C" w:rsidP="004C4DE0">
      <w:pPr>
        <w:ind w:firstLine="709"/>
        <w:jc w:val="both"/>
        <w:rPr>
          <w:rFonts w:ascii="Times New Roman" w:hAnsi="Times New Roman" w:cs="Times New Roman"/>
          <w:sz w:val="24"/>
          <w:szCs w:val="24"/>
        </w:rPr>
      </w:pPr>
      <w:r>
        <w:rPr>
          <w:rFonts w:ascii="Times New Roman" w:hAnsi="Times New Roman" w:cs="Times New Roman"/>
          <w:sz w:val="24"/>
          <w:szCs w:val="24"/>
        </w:rPr>
        <w:t>1.10</w:t>
      </w:r>
      <w:r w:rsidR="004C4DE0" w:rsidRPr="00D308FA">
        <w:rPr>
          <w:rFonts w:ascii="Times New Roman" w:hAnsi="Times New Roman" w:cs="Times New Roman"/>
          <w:sz w:val="24"/>
          <w:szCs w:val="24"/>
        </w:rPr>
        <w:t>. При ответах на телефонные звонки или иные обращения уполномоченный служащий обязан:</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назвать свою должность, фамилию, имя, отчество;</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б) в вежливой и корректной форме предоставить информацию по вопросам, относящимся к предоставлению муниципальной услуги;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направить Заявителя к компетентному специалисту либо предложить удобное время для повторного обращения.</w:t>
      </w:r>
    </w:p>
    <w:p w:rsidR="004C4DE0" w:rsidRPr="00D308FA" w:rsidRDefault="00A1200C" w:rsidP="004C4DE0">
      <w:pPr>
        <w:ind w:firstLine="709"/>
        <w:jc w:val="both"/>
        <w:rPr>
          <w:rFonts w:ascii="Times New Roman" w:hAnsi="Times New Roman" w:cs="Times New Roman"/>
          <w:sz w:val="24"/>
          <w:szCs w:val="24"/>
        </w:rPr>
      </w:pPr>
      <w:r>
        <w:rPr>
          <w:rFonts w:ascii="Times New Roman" w:hAnsi="Times New Roman" w:cs="Times New Roman"/>
          <w:sz w:val="24"/>
          <w:szCs w:val="24"/>
        </w:rPr>
        <w:t>1.11</w:t>
      </w:r>
      <w:r w:rsidR="004C4DE0" w:rsidRPr="00D308FA">
        <w:rPr>
          <w:rFonts w:ascii="Times New Roman" w:hAnsi="Times New Roman" w:cs="Times New Roman"/>
          <w:sz w:val="24"/>
          <w:szCs w:val="24"/>
        </w:rPr>
        <w:t>. Доступ к публичной информации о муниципальной услуге не требует регистрации, авторизации, предоставления персональных данных или оплаты со стороны Заявителя.</w:t>
      </w:r>
    </w:p>
    <w:p w:rsidR="004C4DE0" w:rsidRPr="00D308FA" w:rsidRDefault="008E2F83" w:rsidP="004C4DE0">
      <w:pPr>
        <w:ind w:firstLine="709"/>
        <w:jc w:val="both"/>
        <w:rPr>
          <w:rFonts w:ascii="Times New Roman" w:hAnsi="Times New Roman" w:cs="Times New Roman"/>
          <w:sz w:val="24"/>
          <w:szCs w:val="24"/>
        </w:rPr>
      </w:pPr>
      <w:r>
        <w:rPr>
          <w:rFonts w:ascii="Times New Roman" w:hAnsi="Times New Roman" w:cs="Times New Roman"/>
          <w:sz w:val="24"/>
          <w:szCs w:val="24"/>
        </w:rPr>
        <w:t>1.12</w:t>
      </w:r>
      <w:r w:rsidR="004C4DE0" w:rsidRPr="00D308FA">
        <w:rPr>
          <w:rFonts w:ascii="Times New Roman" w:hAnsi="Times New Roman" w:cs="Times New Roman"/>
          <w:sz w:val="24"/>
          <w:szCs w:val="24"/>
        </w:rPr>
        <w:t>. Уполномоченный орган обеспечивает возможность подачи заявлений о предоставлении муниципальной услуги двумя способами: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посредством обращения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посредством ЕПГУ.</w:t>
      </w:r>
    </w:p>
    <w:p w:rsidR="004C4DE0" w:rsidRPr="00C61F3C" w:rsidRDefault="004C4DE0" w:rsidP="00C61F3C">
      <w:pPr>
        <w:ind w:firstLine="709"/>
        <w:jc w:val="center"/>
        <w:outlineLvl w:val="1"/>
        <w:rPr>
          <w:rFonts w:ascii="Times New Roman" w:hAnsi="Times New Roman" w:cs="Times New Roman"/>
          <w:b/>
          <w:sz w:val="24"/>
          <w:szCs w:val="24"/>
        </w:rPr>
      </w:pPr>
      <w:bookmarkStart w:id="8" w:name="_Toc206171367"/>
      <w:bookmarkStart w:id="9" w:name="_Toc209872945"/>
      <w:r w:rsidRPr="00C61F3C">
        <w:rPr>
          <w:rFonts w:ascii="Times New Roman" w:hAnsi="Times New Roman" w:cs="Times New Roman"/>
          <w:b/>
          <w:sz w:val="24"/>
          <w:szCs w:val="24"/>
        </w:rPr>
        <w:t>Требования к муниципальной услуге</w:t>
      </w:r>
      <w:bookmarkEnd w:id="8"/>
      <w:bookmarkEnd w:id="9"/>
      <w:r w:rsidRPr="00C61F3C">
        <w:rPr>
          <w:rFonts w:ascii="Times New Roman" w:hAnsi="Times New Roman" w:cs="Times New Roman"/>
          <w:b/>
          <w:sz w:val="24"/>
          <w:szCs w:val="24"/>
        </w:rPr>
        <w:t>.</w:t>
      </w:r>
    </w:p>
    <w:p w:rsidR="004C4DE0" w:rsidRPr="00D308FA" w:rsidRDefault="00C61F3C" w:rsidP="004C4DE0">
      <w:pPr>
        <w:ind w:firstLine="709"/>
        <w:jc w:val="both"/>
        <w:rPr>
          <w:rFonts w:ascii="Times New Roman" w:hAnsi="Times New Roman" w:cs="Times New Roman"/>
          <w:sz w:val="24"/>
          <w:szCs w:val="24"/>
        </w:rPr>
      </w:pPr>
      <w:r>
        <w:rPr>
          <w:rFonts w:ascii="Times New Roman" w:hAnsi="Times New Roman" w:cs="Times New Roman"/>
          <w:sz w:val="24"/>
          <w:szCs w:val="24"/>
        </w:rPr>
        <w:t>1.13</w:t>
      </w:r>
      <w:r w:rsidR="004C4DE0" w:rsidRPr="00D308FA">
        <w:rPr>
          <w:rFonts w:ascii="Times New Roman" w:hAnsi="Times New Roman" w:cs="Times New Roman"/>
          <w:sz w:val="24"/>
          <w:szCs w:val="24"/>
        </w:rPr>
        <w:t>. Муниципальная услуга предоставляется Заявителю на основании заявления (обращения) в соответствии с целью обращения, определяемым на основании признаков Заявителя, выявленных в результате анкетирования (профилирования), проводимого Уполномоченным органом, а также исходя из требуемого результата её предоставления.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1.</w:t>
      </w:r>
      <w:r w:rsidR="00C61F3C">
        <w:rPr>
          <w:rFonts w:ascii="Times New Roman" w:hAnsi="Times New Roman" w:cs="Times New Roman"/>
          <w:sz w:val="24"/>
          <w:szCs w:val="24"/>
        </w:rPr>
        <w:t>14</w:t>
      </w:r>
      <w:r w:rsidRPr="00D308FA">
        <w:rPr>
          <w:rFonts w:ascii="Times New Roman" w:hAnsi="Times New Roman" w:cs="Times New Roman"/>
          <w:sz w:val="24"/>
          <w:szCs w:val="24"/>
        </w:rPr>
        <w:t>. Признаки Заявителя включают в себя данные, полученные при оформлении заявления на ЕПГУ либо при личном обращении Заявителя в Уполномоченный орган.</w:t>
      </w:r>
    </w:p>
    <w:p w:rsidR="004C4DE0" w:rsidRPr="00D308FA" w:rsidRDefault="00C61F3C" w:rsidP="004C4DE0">
      <w:pPr>
        <w:ind w:firstLine="709"/>
        <w:jc w:val="both"/>
        <w:rPr>
          <w:rFonts w:ascii="Times New Roman" w:hAnsi="Times New Roman" w:cs="Times New Roman"/>
          <w:sz w:val="24"/>
          <w:szCs w:val="24"/>
        </w:rPr>
      </w:pPr>
      <w:r>
        <w:rPr>
          <w:rFonts w:ascii="Times New Roman" w:hAnsi="Times New Roman" w:cs="Times New Roman"/>
          <w:sz w:val="24"/>
          <w:szCs w:val="24"/>
        </w:rPr>
        <w:t>1.15</w:t>
      </w:r>
      <w:r w:rsidR="004C4DE0" w:rsidRPr="00D308FA">
        <w:rPr>
          <w:rFonts w:ascii="Times New Roman" w:hAnsi="Times New Roman" w:cs="Times New Roman"/>
          <w:sz w:val="24"/>
          <w:szCs w:val="24"/>
        </w:rPr>
        <w:t>. Цель обращения за предоставлением муниципальной услуги определяется автоматически при обращении посредством ЕПГУ либо должностным лицом при личном обращении в результате сопоставления представленных Заявителем сведений со следующими характеристиками: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статус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 и категория Заявителя (физическое лицо, индивидуальный предприниматель или юридическое лицо);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основание обращения (получение места для захоронения под погребение умершего на новом месте, получение места для захоронения под погребение умершего на ранее предоставленном месте, оформление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наличие необходимых сведений, документов и полномочий для получения муниципальной услуги в соответствии с целью обращения.</w:t>
      </w:r>
    </w:p>
    <w:p w:rsidR="004C4DE0" w:rsidRPr="00D308FA" w:rsidRDefault="00C61F3C" w:rsidP="004C4DE0">
      <w:pPr>
        <w:ind w:firstLine="709"/>
        <w:jc w:val="both"/>
        <w:rPr>
          <w:rFonts w:ascii="Times New Roman" w:hAnsi="Times New Roman" w:cs="Times New Roman"/>
          <w:sz w:val="24"/>
          <w:szCs w:val="24"/>
        </w:rPr>
      </w:pPr>
      <w:r>
        <w:rPr>
          <w:rFonts w:ascii="Times New Roman" w:hAnsi="Times New Roman" w:cs="Times New Roman"/>
          <w:sz w:val="24"/>
          <w:szCs w:val="24"/>
        </w:rPr>
        <w:t>1.16</w:t>
      </w:r>
      <w:r w:rsidR="004C4DE0" w:rsidRPr="00D308FA">
        <w:rPr>
          <w:rFonts w:ascii="Times New Roman" w:hAnsi="Times New Roman" w:cs="Times New Roman"/>
          <w:sz w:val="24"/>
          <w:szCs w:val="24"/>
        </w:rPr>
        <w:t>. Результат предоставления муниципальной услуги формируется на основании цели обращения, указанной в обращении Заявителя, и может включать: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eastAsiaTheme="minorEastAsia" w:hAnsi="Times New Roman" w:cs="Times New Roman"/>
          <w:sz w:val="24"/>
          <w:szCs w:val="24"/>
        </w:rPr>
        <w:t>а) уведомление о разрешении на погребение умершего на новом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w:t>
      </w:r>
      <w:r w:rsidRPr="00D308FA">
        <w:rPr>
          <w:rFonts w:ascii="Times New Roman" w:eastAsiaTheme="minorEastAsia" w:hAnsi="Times New Roman" w:cs="Times New Roman"/>
          <w:sz w:val="24"/>
          <w:szCs w:val="24"/>
        </w:rPr>
        <w:t xml:space="preserve">уведомление о разрешении на </w:t>
      </w:r>
      <w:r w:rsidRPr="00D308FA">
        <w:rPr>
          <w:rFonts w:ascii="Times New Roman" w:hAnsi="Times New Roman" w:cs="Times New Roman"/>
          <w:sz w:val="24"/>
          <w:szCs w:val="24"/>
        </w:rPr>
        <w:t>погребение умершего на ранее предоставленном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уведомление о разрешении на перезахоронение/эксгумацию;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выписка из реестра мест захоронений;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актуализированная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мотивированное решение об отказе в приёме документов или в предоставлении муниципальной услуги.</w:t>
      </w:r>
    </w:p>
    <w:p w:rsidR="004C4DE0" w:rsidRPr="00D308FA" w:rsidRDefault="00C61F3C" w:rsidP="004C4DE0">
      <w:pPr>
        <w:ind w:firstLine="709"/>
        <w:jc w:val="both"/>
        <w:rPr>
          <w:rFonts w:ascii="Times New Roman" w:hAnsi="Times New Roman" w:cs="Times New Roman"/>
          <w:sz w:val="24"/>
          <w:szCs w:val="24"/>
        </w:rPr>
      </w:pPr>
      <w:r>
        <w:rPr>
          <w:rFonts w:ascii="Times New Roman" w:hAnsi="Times New Roman" w:cs="Times New Roman"/>
          <w:sz w:val="24"/>
          <w:szCs w:val="24"/>
        </w:rPr>
        <w:t>1.17</w:t>
      </w:r>
      <w:r w:rsidR="004C4DE0" w:rsidRPr="00D308FA">
        <w:rPr>
          <w:rFonts w:ascii="Times New Roman" w:hAnsi="Times New Roman" w:cs="Times New Roman"/>
          <w:sz w:val="24"/>
          <w:szCs w:val="24"/>
        </w:rPr>
        <w:t>. В случае подачи заявления посредством ЕПГУ результаты предоставления муниципальной услуги поступают Заявителю в электронной форме, подписанной электронной подписью (далее – ЭП) уполномоченного должностного лица.</w:t>
      </w:r>
    </w:p>
    <w:p w:rsidR="004C4DE0" w:rsidRPr="00D308FA" w:rsidRDefault="00C61F3C" w:rsidP="006A00B2">
      <w:pPr>
        <w:ind w:firstLine="709"/>
        <w:jc w:val="both"/>
        <w:rPr>
          <w:rFonts w:ascii="Times New Roman" w:hAnsi="Times New Roman" w:cs="Times New Roman"/>
          <w:sz w:val="24"/>
          <w:szCs w:val="24"/>
        </w:rPr>
      </w:pPr>
      <w:r>
        <w:rPr>
          <w:rFonts w:ascii="Times New Roman" w:hAnsi="Times New Roman" w:cs="Times New Roman"/>
          <w:sz w:val="24"/>
          <w:szCs w:val="24"/>
        </w:rPr>
        <w:t>1.18</w:t>
      </w:r>
      <w:r w:rsidR="004C4DE0" w:rsidRPr="00D308FA">
        <w:rPr>
          <w:rFonts w:ascii="Times New Roman" w:hAnsi="Times New Roman" w:cs="Times New Roman"/>
          <w:sz w:val="24"/>
          <w:szCs w:val="24"/>
        </w:rPr>
        <w:t>. В случае личного обращения Заявителя в Уполномоченный орган результаты предоставления муниципальной услуги выдаются на бумажном носителе, а по желанию З</w:t>
      </w:r>
      <w:r w:rsidR="006A00B2">
        <w:rPr>
          <w:rFonts w:ascii="Times New Roman" w:hAnsi="Times New Roman" w:cs="Times New Roman"/>
          <w:sz w:val="24"/>
          <w:szCs w:val="24"/>
        </w:rPr>
        <w:t>аявителя – в электронной форме.</w:t>
      </w:r>
    </w:p>
    <w:p w:rsidR="004C4DE0" w:rsidRPr="00D308FA" w:rsidRDefault="004C4DE0" w:rsidP="004C4DE0">
      <w:pPr>
        <w:ind w:left="360"/>
        <w:jc w:val="both"/>
        <w:rPr>
          <w:rFonts w:ascii="Times New Roman" w:hAnsi="Times New Roman" w:cs="Times New Roman"/>
          <w:sz w:val="24"/>
          <w:szCs w:val="24"/>
        </w:rPr>
      </w:pPr>
    </w:p>
    <w:p w:rsidR="004C4DE0" w:rsidRPr="00D308FA" w:rsidRDefault="004C4DE0" w:rsidP="004C4DE0">
      <w:pPr>
        <w:ind w:firstLine="709"/>
        <w:jc w:val="center"/>
        <w:outlineLvl w:val="0"/>
        <w:rPr>
          <w:rFonts w:ascii="Times New Roman" w:hAnsi="Times New Roman" w:cs="Times New Roman"/>
          <w:b/>
          <w:sz w:val="24"/>
          <w:szCs w:val="24"/>
        </w:rPr>
      </w:pPr>
      <w:bookmarkStart w:id="10" w:name="_Toc206171368"/>
      <w:bookmarkStart w:id="11" w:name="_Toc209872946"/>
      <w:r w:rsidRPr="00D308FA">
        <w:rPr>
          <w:rFonts w:ascii="Times New Roman" w:hAnsi="Times New Roman" w:cs="Times New Roman"/>
          <w:b/>
          <w:sz w:val="24"/>
          <w:szCs w:val="24"/>
        </w:rPr>
        <w:t>2. Стандарт предоставления муниципальной услуги</w:t>
      </w:r>
      <w:bookmarkEnd w:id="10"/>
      <w:bookmarkEnd w:id="11"/>
    </w:p>
    <w:p w:rsidR="004C4DE0" w:rsidRPr="00D308FA" w:rsidRDefault="004C4DE0" w:rsidP="004C4DE0">
      <w:pPr>
        <w:ind w:firstLine="709"/>
        <w:jc w:val="both"/>
        <w:rPr>
          <w:rFonts w:ascii="Times New Roman" w:hAnsi="Times New Roman" w:cs="Times New Roman"/>
          <w:b/>
          <w:bCs/>
          <w:sz w:val="24"/>
          <w:szCs w:val="24"/>
        </w:rPr>
      </w:pPr>
    </w:p>
    <w:p w:rsidR="004C4DE0" w:rsidRPr="00D308FA" w:rsidRDefault="004C4DE0" w:rsidP="004C4DE0">
      <w:pPr>
        <w:ind w:firstLine="709"/>
        <w:jc w:val="both"/>
        <w:outlineLvl w:val="1"/>
        <w:rPr>
          <w:rFonts w:ascii="Times New Roman" w:hAnsi="Times New Roman" w:cs="Times New Roman"/>
          <w:sz w:val="24"/>
          <w:szCs w:val="24"/>
        </w:rPr>
      </w:pPr>
      <w:bookmarkStart w:id="12" w:name="_Toc206171369"/>
      <w:bookmarkStart w:id="13" w:name="_Toc209872947"/>
      <w:r w:rsidRPr="00D308FA">
        <w:rPr>
          <w:rFonts w:ascii="Times New Roman" w:hAnsi="Times New Roman" w:cs="Times New Roman"/>
          <w:sz w:val="24"/>
          <w:szCs w:val="24"/>
        </w:rPr>
        <w:t>2.1. Наименование муниципальной услуги: «</w:t>
      </w:r>
      <w:r w:rsidRPr="00D308FA">
        <w:rPr>
          <w:rFonts w:ascii="Times New Roman" w:eastAsiaTheme="minorEastAsia" w:hAnsi="Times New Roman" w:cs="Times New Roman"/>
          <w:sz w:val="24"/>
          <w:szCs w:val="24"/>
        </w:rPr>
        <w:t>Предоставление мест для захоронения и их учёт</w:t>
      </w:r>
      <w:r w:rsidRPr="00D308FA">
        <w:rPr>
          <w:rFonts w:ascii="Times New Roman" w:hAnsi="Times New Roman" w:cs="Times New Roman"/>
          <w:sz w:val="24"/>
          <w:szCs w:val="24"/>
        </w:rPr>
        <w:t>».</w:t>
      </w:r>
      <w:bookmarkEnd w:id="12"/>
      <w:bookmarkEnd w:id="13"/>
    </w:p>
    <w:p w:rsidR="004C4DE0" w:rsidRPr="00D308FA" w:rsidRDefault="004C4DE0" w:rsidP="004C4DE0">
      <w:pPr>
        <w:ind w:firstLine="709"/>
        <w:jc w:val="both"/>
        <w:outlineLvl w:val="1"/>
        <w:rPr>
          <w:rFonts w:ascii="Times New Roman" w:hAnsi="Times New Roman" w:cs="Times New Roman"/>
          <w:sz w:val="24"/>
          <w:szCs w:val="24"/>
        </w:rPr>
      </w:pPr>
      <w:bookmarkStart w:id="14" w:name="_Toc206171370"/>
      <w:bookmarkStart w:id="15" w:name="_Toc209872948"/>
      <w:r w:rsidRPr="00D308FA">
        <w:rPr>
          <w:rFonts w:ascii="Times New Roman" w:hAnsi="Times New Roman" w:cs="Times New Roman"/>
          <w:sz w:val="24"/>
          <w:szCs w:val="24"/>
        </w:rPr>
        <w:t>2.2. Наименование Уполномоченного органа, предоставляющего муниципальную услугу:</w:t>
      </w:r>
      <w:bookmarkEnd w:id="14"/>
      <w:bookmarkEnd w:id="15"/>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муниципальное автономное учреждение "Городское лесничество".</w:t>
      </w:r>
    </w:p>
    <w:p w:rsidR="004C4DE0" w:rsidRPr="00D308FA" w:rsidRDefault="004C4DE0" w:rsidP="004C4DE0">
      <w:pPr>
        <w:ind w:firstLine="709"/>
        <w:jc w:val="both"/>
        <w:outlineLvl w:val="1"/>
        <w:rPr>
          <w:rFonts w:ascii="Times New Roman" w:hAnsi="Times New Roman" w:cs="Times New Roman"/>
          <w:sz w:val="24"/>
          <w:szCs w:val="24"/>
        </w:rPr>
      </w:pPr>
      <w:bookmarkStart w:id="16" w:name="_Toc206171371"/>
      <w:bookmarkStart w:id="17" w:name="_Toc209872949"/>
      <w:r w:rsidRPr="00D308FA">
        <w:rPr>
          <w:rFonts w:ascii="Times New Roman" w:hAnsi="Times New Roman" w:cs="Times New Roman"/>
          <w:sz w:val="24"/>
          <w:szCs w:val="24"/>
        </w:rPr>
        <w:t>2.3. Уполномоченный орган не вправе требовать от Заявителя:</w:t>
      </w:r>
      <w:bookmarkEnd w:id="16"/>
      <w:bookmarkEnd w:id="17"/>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представления документов и информации либо совершения каких-либо действий, если их предоставление или совершение не предусмотрено нормативными правовыми актами, указанными в настоящем Административном регламенте;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и документов, указанных в Перечне услуг, которые являются необходимыми и обязательными для предоставления муниципальных услуг, утвержденных постановлением администрации города Югорска № 609-п от 11.04.2025;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в) представления документов и информации,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подконтрольных им организаций, за исключением документов, включенных в перечень, определенный частью 6 статьи 7 Федерального закона от 27 июля 2010 г. </w:t>
      </w:r>
      <w:r w:rsidRPr="00D308FA">
        <w:rPr>
          <w:rFonts w:ascii="Times New Roman" w:hAnsi="Times New Roman" w:cs="Times New Roman"/>
          <w:sz w:val="24"/>
          <w:szCs w:val="24"/>
        </w:rPr>
        <w:br/>
        <w:t>№ 210-ФЗ «Об организации предоставления государственных и муниципальных услуг». Заявитель вправе представить такие документы и сведения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представления документов и информации, отсутствие или недостоверность которых не указывались при первоначальном отказе Уполномоченного органа в приёме документов, необходимых для предоставления муниципальной услуги, либо в предоставлении муниципальной услуги, за исключением случаев, установленных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представления на бумажном носителе документов и информации, электронные образы которых ранее были заверены в установленном законодательством порядке, кроме случаев, когда нанесение отметок на документы либо их изъятие является необходимым условием предоставления муниципальной услуги.</w:t>
      </w:r>
    </w:p>
    <w:p w:rsidR="004C4DE0" w:rsidRPr="003008EB" w:rsidRDefault="004C4DE0" w:rsidP="003008EB">
      <w:pPr>
        <w:ind w:firstLine="709"/>
        <w:jc w:val="center"/>
        <w:outlineLvl w:val="1"/>
        <w:rPr>
          <w:rFonts w:ascii="Times New Roman" w:hAnsi="Times New Roman" w:cs="Times New Roman"/>
          <w:b/>
          <w:sz w:val="24"/>
          <w:szCs w:val="24"/>
        </w:rPr>
      </w:pPr>
      <w:bookmarkStart w:id="18" w:name="_Toc206171372"/>
      <w:bookmarkStart w:id="19" w:name="_Toc209872950"/>
      <w:r w:rsidRPr="003008EB">
        <w:rPr>
          <w:rFonts w:ascii="Times New Roman" w:hAnsi="Times New Roman" w:cs="Times New Roman"/>
          <w:b/>
          <w:sz w:val="24"/>
          <w:szCs w:val="24"/>
        </w:rPr>
        <w:t>Результат предоставления муниципальной услуги</w:t>
      </w:r>
      <w:bookmarkEnd w:id="18"/>
      <w:bookmarkEnd w:id="19"/>
      <w:r w:rsidRPr="003008EB">
        <w:rPr>
          <w:rFonts w:ascii="Times New Roman" w:hAnsi="Times New Roman" w:cs="Times New Roman"/>
          <w:b/>
          <w:sz w:val="24"/>
          <w:szCs w:val="24"/>
        </w:rPr>
        <w:t>.</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2.4</w:t>
      </w:r>
      <w:r w:rsidR="004C4DE0" w:rsidRPr="00D308FA">
        <w:rPr>
          <w:rFonts w:ascii="Times New Roman" w:hAnsi="Times New Roman" w:cs="Times New Roman"/>
          <w:sz w:val="24"/>
          <w:szCs w:val="24"/>
        </w:rPr>
        <w:t>. Результатами предоставления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предоставлении места для захоронения под погребение умершего на новом месте – уведомление о разрешении на погребение умершего на новом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получении сведений из реестра мест захоронений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при внесении изменений в реестр мест захоронений –актуализированная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при отказе в предоставлении муниципальной услуги– мотивированное решение об отказе.</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2.5</w:t>
      </w:r>
      <w:r w:rsidR="004C4DE0" w:rsidRPr="00D308FA">
        <w:rPr>
          <w:rFonts w:ascii="Times New Roman" w:hAnsi="Times New Roman" w:cs="Times New Roman"/>
          <w:sz w:val="24"/>
          <w:szCs w:val="24"/>
        </w:rPr>
        <w:t>. Результат предоставления муниципальной услуги выдается Заявителю: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 на бумажном носителе, подписанном уполномоченным должностным лицом (с печатью при наличии);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подаче заявления посредством ЕПГУ – в форме электронного документа, подписанного ЭП уполномоченного должностного лица, который направляется в личный кабинет Заявителя.</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2.6</w:t>
      </w:r>
      <w:r w:rsidR="004C4DE0" w:rsidRPr="00D308FA">
        <w:rPr>
          <w:rFonts w:ascii="Times New Roman" w:hAnsi="Times New Roman" w:cs="Times New Roman"/>
          <w:sz w:val="24"/>
          <w:szCs w:val="24"/>
        </w:rPr>
        <w:t>. Результаты предоставления муниципальной услуги оформляются: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бланках установленного образца (для бумажных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утверждённому формату.</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2.7</w:t>
      </w:r>
      <w:r w:rsidR="004C4DE0" w:rsidRPr="00D308FA">
        <w:rPr>
          <w:rFonts w:ascii="Times New Roman" w:hAnsi="Times New Roman" w:cs="Times New Roman"/>
          <w:sz w:val="24"/>
          <w:szCs w:val="24"/>
        </w:rPr>
        <w:t>. Формы документов размещаются на официальных ресурсах Уполномоченного органа.</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2.8</w:t>
      </w:r>
      <w:r w:rsidR="004C4DE0" w:rsidRPr="00D308FA">
        <w:rPr>
          <w:rFonts w:ascii="Times New Roman" w:hAnsi="Times New Roman" w:cs="Times New Roman"/>
          <w:sz w:val="24"/>
          <w:szCs w:val="24"/>
        </w:rPr>
        <w:t xml:space="preserve">. В случае отказа выдаётся мотивированное решение об отказе с обязательным указанием причин, ссылкой на нормативные правовые акты и разъяснением порядка обжалования. При подаче </w:t>
      </w:r>
      <w:r w:rsidR="004C4DE0" w:rsidRPr="00D308FA">
        <w:rPr>
          <w:rFonts w:ascii="Times New Roman" w:hAnsi="Times New Roman" w:cs="Times New Roman"/>
          <w:sz w:val="24"/>
          <w:szCs w:val="24"/>
        </w:rPr>
        <w:lastRenderedPageBreak/>
        <w:t>заявления посредством ЕПГУ отказ направляется в личный кабинет Заявителя в форме электронного документа, подписанного ЭП уполномоченного должностного лица.</w:t>
      </w:r>
    </w:p>
    <w:p w:rsidR="004C4DE0" w:rsidRPr="00D308FA" w:rsidRDefault="00AC6B82" w:rsidP="004C4DE0">
      <w:pPr>
        <w:ind w:firstLine="709"/>
        <w:jc w:val="both"/>
        <w:outlineLvl w:val="1"/>
        <w:rPr>
          <w:rFonts w:ascii="Times New Roman" w:hAnsi="Times New Roman" w:cs="Times New Roman"/>
          <w:sz w:val="24"/>
          <w:szCs w:val="24"/>
        </w:rPr>
      </w:pPr>
      <w:bookmarkStart w:id="20" w:name="_Toc206171373"/>
      <w:bookmarkStart w:id="21" w:name="_Toc209872951"/>
      <w:r>
        <w:rPr>
          <w:rFonts w:ascii="Times New Roman" w:hAnsi="Times New Roman" w:cs="Times New Roman"/>
          <w:sz w:val="24"/>
          <w:szCs w:val="24"/>
        </w:rPr>
        <w:t>2.9</w:t>
      </w:r>
      <w:r w:rsidR="004C4DE0" w:rsidRPr="00D308FA">
        <w:rPr>
          <w:rFonts w:ascii="Times New Roman" w:hAnsi="Times New Roman" w:cs="Times New Roman"/>
          <w:sz w:val="24"/>
          <w:szCs w:val="24"/>
        </w:rPr>
        <w:t>. Срок предоставления муниципальной услуги</w:t>
      </w:r>
      <w:bookmarkEnd w:id="20"/>
      <w:bookmarkEnd w:id="21"/>
      <w:r w:rsidR="004C4DE0" w:rsidRPr="00D308FA">
        <w:rPr>
          <w:rFonts w:ascii="Times New Roman" w:hAnsi="Times New Roman" w:cs="Times New Roman"/>
          <w:sz w:val="24"/>
          <w:szCs w:val="24"/>
        </w:rPr>
        <w:t>.</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2.10</w:t>
      </w:r>
      <w:r w:rsidR="004C4DE0" w:rsidRPr="00D308FA">
        <w:rPr>
          <w:rFonts w:ascii="Times New Roman" w:hAnsi="Times New Roman" w:cs="Times New Roman"/>
          <w:sz w:val="24"/>
          <w:szCs w:val="24"/>
        </w:rPr>
        <w:t>. Срок предоставления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предоставлении места для захоронения под погребение умершего на новом месте – 1 (один) рабочий день со дня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выдаче разрешения на проведение перезахоронения останков умершего</w:t>
      </w:r>
      <w:r w:rsidRPr="00D308FA" w:rsidDel="006252AC">
        <w:rPr>
          <w:rFonts w:ascii="Times New Roman" w:hAnsi="Times New Roman" w:cs="Times New Roman"/>
          <w:sz w:val="24"/>
          <w:szCs w:val="24"/>
        </w:rPr>
        <w:t xml:space="preserve"> </w:t>
      </w:r>
      <w:r w:rsidRPr="00D308FA">
        <w:rPr>
          <w:rFonts w:ascii="Times New Roman" w:hAnsi="Times New Roman" w:cs="Times New Roman"/>
          <w:sz w:val="24"/>
          <w:szCs w:val="24"/>
        </w:rPr>
        <w:t>– 5 (пять) рабочих дней со дня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получении сведений из реестра мест захоронений – 1 (один) рабочий день с момента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при внесении изменений в реестр мест захоронений – 1 (один) рабочий день с момента поступления заявления.</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2.11</w:t>
      </w:r>
      <w:r w:rsidR="004C4DE0" w:rsidRPr="00D308FA">
        <w:rPr>
          <w:rFonts w:ascii="Times New Roman" w:hAnsi="Times New Roman" w:cs="Times New Roman"/>
          <w:sz w:val="24"/>
          <w:szCs w:val="24"/>
        </w:rPr>
        <w:t>. В случае несвоевременного поступления ответов на межведомственные запросы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2.12</w:t>
      </w:r>
      <w:r w:rsidR="004C4DE0" w:rsidRPr="00D308FA">
        <w:rPr>
          <w:rFonts w:ascii="Times New Roman" w:hAnsi="Times New Roman" w:cs="Times New Roman"/>
          <w:sz w:val="24"/>
          <w:szCs w:val="24"/>
        </w:rPr>
        <w:t>. Срок предоставления муниципальной услуги исчисляется со следующего рабочего дня после поступления заявления и всех необходимых документов в Уполномоченный орган.</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2.13</w:t>
      </w:r>
      <w:r w:rsidR="004C4DE0" w:rsidRPr="00D308FA">
        <w:rPr>
          <w:rFonts w:ascii="Times New Roman" w:hAnsi="Times New Roman" w:cs="Times New Roman"/>
          <w:sz w:val="24"/>
          <w:szCs w:val="24"/>
        </w:rPr>
        <w:t>. Информация о сроках предоставления муниципальной услуги доводится до сведения Заявителей, включая размещение на официальных ресурсах Уполномоченного органа.</w:t>
      </w:r>
    </w:p>
    <w:p w:rsidR="004C4DE0" w:rsidRPr="00D308FA" w:rsidRDefault="004C4DE0" w:rsidP="004C4DE0">
      <w:pPr>
        <w:ind w:firstLine="709"/>
        <w:jc w:val="both"/>
        <w:outlineLvl w:val="1"/>
        <w:rPr>
          <w:rFonts w:ascii="Times New Roman" w:hAnsi="Times New Roman" w:cs="Times New Roman"/>
          <w:sz w:val="24"/>
          <w:szCs w:val="24"/>
        </w:rPr>
      </w:pPr>
      <w:bookmarkStart w:id="22" w:name="_Toc206171374"/>
      <w:bookmarkStart w:id="23" w:name="_Toc209872952"/>
      <w:r w:rsidRPr="00D308FA">
        <w:rPr>
          <w:rFonts w:ascii="Times New Roman" w:hAnsi="Times New Roman" w:cs="Times New Roman"/>
          <w:sz w:val="24"/>
          <w:szCs w:val="24"/>
        </w:rPr>
        <w:t>2.</w:t>
      </w:r>
      <w:r w:rsidR="00AC6B82">
        <w:rPr>
          <w:rFonts w:ascii="Times New Roman" w:hAnsi="Times New Roman" w:cs="Times New Roman"/>
          <w:sz w:val="24"/>
          <w:szCs w:val="24"/>
        </w:rPr>
        <w:t>14</w:t>
      </w:r>
      <w:r w:rsidRPr="00D308FA">
        <w:rPr>
          <w:rFonts w:ascii="Times New Roman" w:hAnsi="Times New Roman" w:cs="Times New Roman"/>
          <w:sz w:val="24"/>
          <w:szCs w:val="24"/>
        </w:rPr>
        <w:t>. Правовые основания для предоставления муниципальной услуги</w:t>
      </w:r>
      <w:bookmarkEnd w:id="22"/>
      <w:bookmarkEnd w:id="23"/>
      <w:r w:rsidRPr="00D308FA">
        <w:rPr>
          <w:rFonts w:ascii="Times New Roman" w:hAnsi="Times New Roman" w:cs="Times New Roman"/>
          <w:sz w:val="24"/>
          <w:szCs w:val="24"/>
        </w:rPr>
        <w:t>.</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2.15</w:t>
      </w:r>
      <w:r w:rsidR="004C4DE0" w:rsidRPr="00D308FA">
        <w:rPr>
          <w:rFonts w:ascii="Times New Roman" w:hAnsi="Times New Roman" w:cs="Times New Roman"/>
          <w:sz w:val="24"/>
          <w:szCs w:val="24"/>
        </w:rPr>
        <w:t>. Предоставление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осуществляется в соответствии со следующими нормативными правовыми актами: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Гражданский кодекс Российской Федерации;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12 января 1996 г. № 8-ФЗ «О погребении и похоронном деле»;</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2010 г. № 210-ФЗ «Об организации предоставления государственных и муниципальных услуг»;</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6 октября 2003 г. № 131-ФЗ «Об общих принципах организации местного самоуправления в Российской Федерации»;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6 апреля 2011 г. № 63-ФЗ «Об электронной подписи»;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2006 г. № 152-ФЗ «О персональных данных»;</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Постановление Правительства Российской Федерации </w:t>
      </w:r>
      <w:r w:rsidRPr="00D308FA">
        <w:rPr>
          <w:rFonts w:ascii="Times New Roman" w:hAnsi="Times New Roman" w:cs="Times New Roman"/>
          <w:sz w:val="24"/>
          <w:szCs w:val="24"/>
        </w:rPr>
        <w:br/>
        <w:t>от 8 июня 2011 г.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4C4DE0" w:rsidRPr="00D308FA" w:rsidRDefault="004C4DE0" w:rsidP="004C4DE0">
      <w:pPr>
        <w:pStyle w:val="a7"/>
        <w:numPr>
          <w:ilvl w:val="2"/>
          <w:numId w:val="1"/>
        </w:numPr>
        <w:jc w:val="both"/>
        <w:rPr>
          <w:rFonts w:ascii="Times New Roman" w:hAnsi="Times New Roman" w:cs="Times New Roman"/>
          <w:sz w:val="24"/>
          <w:szCs w:val="24"/>
        </w:rPr>
      </w:pPr>
      <w:r w:rsidRPr="00D308FA">
        <w:rPr>
          <w:rFonts w:ascii="Times New Roman" w:hAnsi="Times New Roman" w:cs="Times New Roman"/>
          <w:sz w:val="24"/>
          <w:szCs w:val="24"/>
        </w:rPr>
        <w:t xml:space="preserve"> Постановление Правительства РФ от 24 октября 2011 г. N 861 </w:t>
      </w:r>
      <w:r w:rsidRPr="00D308FA">
        <w:rPr>
          <w:rFonts w:ascii="Times New Roman" w:hAnsi="Times New Roman" w:cs="Times New Roman"/>
          <w:sz w:val="24"/>
          <w:szCs w:val="24"/>
        </w:rPr>
        <w:br/>
        <w:t>«О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4C4DE0" w:rsidRPr="00D308FA" w:rsidRDefault="004C4DE0" w:rsidP="004C4DE0">
      <w:pPr>
        <w:pStyle w:val="a7"/>
        <w:numPr>
          <w:ilvl w:val="2"/>
          <w:numId w:val="1"/>
        </w:numPr>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Постановления Правительства Российской Федерации </w:t>
      </w:r>
      <w:r w:rsidRPr="00D308FA">
        <w:rPr>
          <w:rFonts w:ascii="Times New Roman" w:hAnsi="Times New Roman" w:cs="Times New Roman"/>
          <w:sz w:val="24"/>
          <w:szCs w:val="24"/>
        </w:rPr>
        <w:br/>
        <w:t>от 9 февраля 2012 г. №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Постановления Правительства Российской Федерации </w:t>
      </w:r>
      <w:r w:rsidRPr="00D308FA">
        <w:rPr>
          <w:rFonts w:ascii="Times New Roman" w:hAnsi="Times New Roman" w:cs="Times New Roman"/>
          <w:sz w:val="24"/>
          <w:szCs w:val="24"/>
        </w:rPr>
        <w:br/>
        <w:t>от 8 сентября 2010 г. № 697 «О единой системе межведомственного электронного взаимодействия»;</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lastRenderedPageBreak/>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sidRPr="00D308FA">
        <w:rPr>
          <w:rFonts w:ascii="Times New Roman" w:hAnsi="Times New Roman" w:cs="Times New Roman"/>
          <w:sz w:val="24"/>
          <w:szCs w:val="24"/>
        </w:rPr>
        <w:t>ГосТех</w:t>
      </w:r>
      <w:proofErr w:type="spellEnd"/>
      <w:r w:rsidRPr="00D308FA">
        <w:rPr>
          <w:rFonts w:ascii="Times New Roman" w:hAnsi="Times New Roman" w:cs="Times New Roman"/>
          <w:sz w:val="24"/>
          <w:szCs w:val="24"/>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11 мая 2017 г. № 555»;</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Постановление Правительства Российской Федерации </w:t>
      </w:r>
      <w:r w:rsidRPr="00D308FA">
        <w:rPr>
          <w:rFonts w:ascii="Times New Roman" w:hAnsi="Times New Roman" w:cs="Times New Roman"/>
          <w:sz w:val="24"/>
          <w:szCs w:val="24"/>
        </w:rPr>
        <w:br/>
        <w:t>от 7 июня 2022 г. № 1040 «О федеральной государственной географической информационной системе «Единая цифровая платформа «Национальная система пространственных данных»;</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Постановления Правительства Российской Федерации от 23 июня 2021 г. </w:t>
      </w:r>
      <w:r w:rsidRPr="00D308FA">
        <w:rPr>
          <w:rFonts w:ascii="Times New Roman" w:hAnsi="Times New Roman" w:cs="Times New Roman"/>
          <w:sz w:val="24"/>
          <w:szCs w:val="24"/>
        </w:rPr>
        <w:br/>
        <w:t>№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 государственной власти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Приказ </w:t>
      </w:r>
      <w:proofErr w:type="spellStart"/>
      <w:r w:rsidRPr="00D308FA">
        <w:rPr>
          <w:rFonts w:ascii="Times New Roman" w:hAnsi="Times New Roman" w:cs="Times New Roman"/>
          <w:sz w:val="24"/>
          <w:szCs w:val="24"/>
        </w:rPr>
        <w:t>Минкомсвязи</w:t>
      </w:r>
      <w:proofErr w:type="spellEnd"/>
      <w:r w:rsidRPr="00D308FA">
        <w:rPr>
          <w:rFonts w:ascii="Times New Roman" w:hAnsi="Times New Roman" w:cs="Times New Roman"/>
          <w:sz w:val="24"/>
          <w:szCs w:val="24"/>
        </w:rPr>
        <w:t xml:space="preserve"> России от 23 июня 2015 г. № 210 (ред. </w:t>
      </w:r>
      <w:r w:rsidRPr="00D308FA">
        <w:rPr>
          <w:rFonts w:ascii="Times New Roman" w:hAnsi="Times New Roman" w:cs="Times New Roman"/>
          <w:sz w:val="24"/>
          <w:szCs w:val="24"/>
        </w:rPr>
        <w:br/>
        <w:t xml:space="preserve">от 22 февраля 2017 г.  «Об утверждении Технических требований к взаимодействию информационных систем в единой системе межведомственного электронного взаимодействия» (зарегистрирован в Минюсте России 25.08.2015 № 38668), а также в рамках реализации: соглашений о взаимном признании электронных подписей, заключённых между </w:t>
      </w:r>
      <w:proofErr w:type="spellStart"/>
      <w:r w:rsidRPr="00D308FA">
        <w:rPr>
          <w:rFonts w:ascii="Times New Roman" w:hAnsi="Times New Roman" w:cs="Times New Roman"/>
          <w:sz w:val="24"/>
          <w:szCs w:val="24"/>
        </w:rPr>
        <w:t>Минцифры</w:t>
      </w:r>
      <w:proofErr w:type="spellEnd"/>
      <w:r w:rsidRPr="00D308FA">
        <w:rPr>
          <w:rFonts w:ascii="Times New Roman" w:hAnsi="Times New Roman" w:cs="Times New Roman"/>
          <w:sz w:val="24"/>
          <w:szCs w:val="24"/>
        </w:rPr>
        <w:t xml:space="preserve"> России и федеральными органами исполнительной власти; соглашений о взаимодействии при обеспечении оказания (исполнения) государственных (муниципальных) услуг (функций) федеральными органами исполнительной власти, заключённых между </w:t>
      </w:r>
      <w:proofErr w:type="spellStart"/>
      <w:r w:rsidRPr="00D308FA">
        <w:rPr>
          <w:rFonts w:ascii="Times New Roman" w:hAnsi="Times New Roman" w:cs="Times New Roman"/>
          <w:sz w:val="24"/>
          <w:szCs w:val="24"/>
        </w:rPr>
        <w:t>Минцифры</w:t>
      </w:r>
      <w:proofErr w:type="spellEnd"/>
      <w:r w:rsidRPr="00D308FA">
        <w:rPr>
          <w:rFonts w:ascii="Times New Roman" w:hAnsi="Times New Roman" w:cs="Times New Roman"/>
          <w:sz w:val="24"/>
          <w:szCs w:val="24"/>
        </w:rPr>
        <w:t xml:space="preserve"> России и федеральными органами исполнительной власти;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постановление администрации города Югорска № 609-п от 11.04.2025.</w:t>
      </w:r>
    </w:p>
    <w:p w:rsidR="004C4DE0" w:rsidRPr="00D308FA" w:rsidRDefault="00AC6B82" w:rsidP="004C4DE0">
      <w:pPr>
        <w:ind w:firstLine="709"/>
        <w:jc w:val="both"/>
        <w:rPr>
          <w:rFonts w:ascii="Times New Roman" w:hAnsi="Times New Roman" w:cs="Times New Roman"/>
          <w:sz w:val="24"/>
          <w:szCs w:val="24"/>
        </w:rPr>
      </w:pPr>
      <w:r>
        <w:rPr>
          <w:rFonts w:ascii="Times New Roman" w:hAnsi="Times New Roman" w:cs="Times New Roman"/>
          <w:sz w:val="24"/>
          <w:szCs w:val="24"/>
        </w:rPr>
        <w:t>2.16</w:t>
      </w:r>
      <w:r w:rsidR="004C4DE0" w:rsidRPr="00D308FA">
        <w:rPr>
          <w:rFonts w:ascii="Times New Roman" w:hAnsi="Times New Roman" w:cs="Times New Roman"/>
          <w:sz w:val="24"/>
          <w:szCs w:val="24"/>
        </w:rPr>
        <w:t xml:space="preserve"> Тексты нормативных правовых актов размещаются на официальных ресурсах Уполномоченного органа.</w:t>
      </w:r>
    </w:p>
    <w:p w:rsidR="004C4DE0" w:rsidRPr="00D72837" w:rsidRDefault="004C4DE0" w:rsidP="00D72837">
      <w:pPr>
        <w:ind w:firstLine="709"/>
        <w:jc w:val="center"/>
        <w:outlineLvl w:val="1"/>
        <w:rPr>
          <w:rFonts w:ascii="Times New Roman" w:hAnsi="Times New Roman" w:cs="Times New Roman"/>
          <w:b/>
          <w:sz w:val="24"/>
          <w:szCs w:val="24"/>
        </w:rPr>
      </w:pPr>
      <w:bookmarkStart w:id="24" w:name="_Toc206171375"/>
      <w:bookmarkStart w:id="25" w:name="_Toc209872953"/>
      <w:r w:rsidRPr="00D72837">
        <w:rPr>
          <w:rFonts w:ascii="Times New Roman" w:hAnsi="Times New Roman" w:cs="Times New Roman"/>
          <w:b/>
          <w:sz w:val="24"/>
          <w:szCs w:val="24"/>
        </w:rPr>
        <w:t>Состав и способы подачи заявления (обращения) на предоставление муниципальной услуги</w:t>
      </w:r>
      <w:bookmarkEnd w:id="24"/>
      <w:bookmarkEnd w:id="25"/>
      <w:r w:rsidRPr="00D72837">
        <w:rPr>
          <w:rFonts w:ascii="Times New Roman" w:hAnsi="Times New Roman" w:cs="Times New Roman"/>
          <w:b/>
          <w:sz w:val="24"/>
          <w:szCs w:val="24"/>
        </w:rPr>
        <w:t>.</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2.17</w:t>
      </w:r>
      <w:r w:rsidR="004C4DE0" w:rsidRPr="00D308FA">
        <w:rPr>
          <w:rFonts w:ascii="Times New Roman" w:hAnsi="Times New Roman" w:cs="Times New Roman"/>
          <w:sz w:val="24"/>
          <w:szCs w:val="24"/>
        </w:rPr>
        <w:t>. Заявление (обращение) на предоставление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может быть подано Заявителем или его уполномоченным представителем посредством ЕПГУ или при личном обращении в Уполномоченный орган.</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2.18</w:t>
      </w:r>
      <w:r w:rsidR="004C4DE0" w:rsidRPr="00D308FA">
        <w:rPr>
          <w:rFonts w:ascii="Times New Roman" w:hAnsi="Times New Roman" w:cs="Times New Roman"/>
          <w:sz w:val="24"/>
          <w:szCs w:val="24"/>
        </w:rPr>
        <w:t>. Состав заявления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фамилия, имя, отчество (при наличии)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Заявителе;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данные документа, удостоверяющего личность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информация о выбранной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информация о способе погребения/захоронения;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информация о кладбище и месте захоронения/ подзахоронения/перезахоронения/эксгумации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сведения, актуализируемые в реестре мест захоронения;</w:t>
      </w:r>
    </w:p>
    <w:p w:rsidR="004C4DE0" w:rsidRPr="00D308FA" w:rsidRDefault="004C4DE0" w:rsidP="004C4DE0">
      <w:pPr>
        <w:pStyle w:val="a7"/>
        <w:tabs>
          <w:tab w:val="left" w:pos="3810"/>
        </w:tabs>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л) информации об организации, выступающей представителем получателя муниципальной услуги;</w:t>
      </w:r>
    </w:p>
    <w:p w:rsidR="004C4DE0" w:rsidRPr="00D308FA" w:rsidRDefault="004C4DE0" w:rsidP="004C4DE0">
      <w:pPr>
        <w:pStyle w:val="a7"/>
        <w:tabs>
          <w:tab w:val="left" w:pos="3810"/>
        </w:tabs>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 xml:space="preserve">м) информация об организации, производящей захоронение/ </w:t>
      </w:r>
      <w:proofErr w:type="spellStart"/>
      <w:r w:rsidRPr="00D308FA">
        <w:rPr>
          <w:rFonts w:ascii="Times New Roman" w:hAnsi="Times New Roman" w:cs="Times New Roman"/>
          <w:sz w:val="24"/>
          <w:szCs w:val="24"/>
        </w:rPr>
        <w:t>подзахоронение</w:t>
      </w:r>
      <w:proofErr w:type="spellEnd"/>
      <w:r w:rsidRPr="00D308FA">
        <w:rPr>
          <w:rFonts w:ascii="Times New Roman" w:hAnsi="Times New Roman" w:cs="Times New Roman"/>
          <w:sz w:val="24"/>
          <w:szCs w:val="24"/>
        </w:rPr>
        <w:t>/перезахоронение/эксгумацию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2.7.3. К заявлению (обращению) прилагаются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документы, подтверждающие полномочия представителя (в случае подачи заявления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б) свидетельство о смерти </w:t>
      </w:r>
      <w:r w:rsidR="00A74C6E">
        <w:rPr>
          <w:rFonts w:ascii="Times New Roman" w:hAnsi="Times New Roman" w:cs="Times New Roman"/>
          <w:sz w:val="24"/>
          <w:szCs w:val="24"/>
        </w:rPr>
        <w:t xml:space="preserve">гражданина </w:t>
      </w:r>
      <w:r w:rsidRPr="00D308FA">
        <w:rPr>
          <w:rFonts w:ascii="Times New Roman" w:hAnsi="Times New Roman" w:cs="Times New Roman"/>
          <w:sz w:val="24"/>
          <w:szCs w:val="24"/>
        </w:rPr>
        <w:t>иностранного государства с заверенным переводом на русский язык</w:t>
      </w:r>
      <w:r w:rsidR="00A74C6E">
        <w:rPr>
          <w:rFonts w:ascii="Times New Roman" w:hAnsi="Times New Roman" w:cs="Times New Roman"/>
          <w:sz w:val="24"/>
          <w:szCs w:val="24"/>
        </w:rPr>
        <w:t xml:space="preserve"> (в случае смерти гражданина иностранного государства)</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 подтверждающий принадлежность умершего к категории почётных граждан;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справка о проведённой кремации тела или останков;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документы, удостоверяющие родство умершего/перезахораниваемого с ранее захороненным;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документы, подтверждающие родство лица, взявшего на себя обязательства по захоронению</w:t>
      </w:r>
      <w:r w:rsidRPr="00D308FA">
        <w:rPr>
          <w:rFonts w:ascii="Times New Roman" w:hAnsi="Times New Roman" w:cs="Times New Roman"/>
          <w:i/>
          <w:iCs/>
          <w:sz w:val="24"/>
          <w:szCs w:val="24"/>
        </w:rPr>
        <w:t xml:space="preserve">, </w:t>
      </w:r>
      <w:r w:rsidRPr="00D308FA">
        <w:rPr>
          <w:rFonts w:ascii="Times New Roman" w:hAnsi="Times New Roman" w:cs="Times New Roman"/>
          <w:sz w:val="24"/>
          <w:szCs w:val="24"/>
        </w:rPr>
        <w:t xml:space="preserve">или ответственного за захоронение с </w:t>
      </w:r>
      <w:proofErr w:type="spellStart"/>
      <w:r w:rsidRPr="00D308FA">
        <w:rPr>
          <w:rFonts w:ascii="Times New Roman" w:hAnsi="Times New Roman" w:cs="Times New Roman"/>
          <w:sz w:val="24"/>
          <w:szCs w:val="24"/>
        </w:rPr>
        <w:t>захораниваемым</w:t>
      </w:r>
      <w:proofErr w:type="spellEnd"/>
      <w:r w:rsidRPr="00D308FA">
        <w:rPr>
          <w:rFonts w:ascii="Times New Roman" w:hAnsi="Times New Roman" w:cs="Times New Roman"/>
          <w:sz w:val="24"/>
          <w:szCs w:val="24"/>
        </w:rPr>
        <w:t>/перезахораниваемым/ранее захороненным;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волеизъявление умершего быть погребённым в родственном захоронении</w:t>
      </w:r>
      <w:r w:rsidR="00D27A24">
        <w:rPr>
          <w:rFonts w:ascii="Times New Roman" w:hAnsi="Times New Roman" w:cs="Times New Roman"/>
          <w:sz w:val="24"/>
          <w:szCs w:val="24"/>
        </w:rPr>
        <w:t xml:space="preserve"> при подаче заявления на оказание услуги по </w:t>
      </w:r>
      <w:proofErr w:type="spellStart"/>
      <w:r w:rsidR="00D27A24">
        <w:rPr>
          <w:rFonts w:ascii="Times New Roman" w:hAnsi="Times New Roman" w:cs="Times New Roman"/>
          <w:sz w:val="24"/>
          <w:szCs w:val="24"/>
        </w:rPr>
        <w:t>подзахоронению</w:t>
      </w:r>
      <w:proofErr w:type="spellEnd"/>
      <w:r w:rsidR="00D27A24">
        <w:rPr>
          <w:rFonts w:ascii="Times New Roman" w:hAnsi="Times New Roman" w:cs="Times New Roman"/>
          <w:sz w:val="24"/>
          <w:szCs w:val="24"/>
        </w:rPr>
        <w:t>/перезахоронению на другой участок или кладбище (по запросу)</w:t>
      </w:r>
      <w:r w:rsidRPr="00D308FA">
        <w:rPr>
          <w:rFonts w:ascii="Times New Roman" w:hAnsi="Times New Roman" w:cs="Times New Roman"/>
          <w:sz w:val="24"/>
          <w:szCs w:val="24"/>
        </w:rPr>
        <w:t>;</w:t>
      </w:r>
    </w:p>
    <w:p w:rsidR="004C4DE0" w:rsidRPr="00D308FA" w:rsidRDefault="00D27A24" w:rsidP="004C4DE0">
      <w:pPr>
        <w:ind w:firstLine="709"/>
        <w:jc w:val="both"/>
        <w:rPr>
          <w:rFonts w:ascii="Times New Roman" w:hAnsi="Times New Roman" w:cs="Times New Roman"/>
          <w:sz w:val="24"/>
          <w:szCs w:val="24"/>
        </w:rPr>
      </w:pPr>
      <w:r>
        <w:rPr>
          <w:rFonts w:ascii="Times New Roman" w:hAnsi="Times New Roman" w:cs="Times New Roman"/>
          <w:sz w:val="24"/>
          <w:szCs w:val="24"/>
        </w:rPr>
        <w:t>з</w:t>
      </w:r>
      <w:r w:rsidR="004C4DE0" w:rsidRPr="00D308FA">
        <w:rPr>
          <w:rFonts w:ascii="Times New Roman" w:hAnsi="Times New Roman" w:cs="Times New Roman"/>
          <w:sz w:val="24"/>
          <w:szCs w:val="24"/>
        </w:rPr>
        <w:t xml:space="preserve">) удостоверение </w:t>
      </w:r>
      <w:r w:rsidR="007D7DE8">
        <w:rPr>
          <w:rFonts w:ascii="Times New Roman" w:hAnsi="Times New Roman" w:cs="Times New Roman"/>
          <w:sz w:val="24"/>
          <w:szCs w:val="24"/>
        </w:rPr>
        <w:t xml:space="preserve">о захоронении </w:t>
      </w:r>
      <w:r w:rsidR="009B5186">
        <w:rPr>
          <w:rFonts w:ascii="Times New Roman" w:hAnsi="Times New Roman" w:cs="Times New Roman"/>
          <w:sz w:val="24"/>
          <w:szCs w:val="24"/>
        </w:rPr>
        <w:t xml:space="preserve">при подаче заявления на оказании услуги по </w:t>
      </w:r>
      <w:proofErr w:type="spellStart"/>
      <w:r w:rsidR="009B5186">
        <w:rPr>
          <w:rFonts w:ascii="Times New Roman" w:hAnsi="Times New Roman" w:cs="Times New Roman"/>
          <w:sz w:val="24"/>
          <w:szCs w:val="24"/>
        </w:rPr>
        <w:t>подзахоронению</w:t>
      </w:r>
      <w:proofErr w:type="spellEnd"/>
      <w:r w:rsidR="009B5186">
        <w:rPr>
          <w:rFonts w:ascii="Times New Roman" w:hAnsi="Times New Roman" w:cs="Times New Roman"/>
          <w:sz w:val="24"/>
          <w:szCs w:val="24"/>
        </w:rPr>
        <w:t xml:space="preserve">/перезахоронению на другой участок или кладбище (по запросу, </w:t>
      </w:r>
      <w:r w:rsidR="004C4DE0" w:rsidRPr="00D308FA">
        <w:rPr>
          <w:rFonts w:ascii="Times New Roman" w:hAnsi="Times New Roman" w:cs="Times New Roman"/>
          <w:sz w:val="24"/>
          <w:szCs w:val="24"/>
        </w:rPr>
        <w:t xml:space="preserve">по установленной </w:t>
      </w:r>
      <w:r w:rsidR="009B5186">
        <w:rPr>
          <w:rFonts w:ascii="Times New Roman" w:hAnsi="Times New Roman" w:cs="Times New Roman"/>
          <w:sz w:val="24"/>
          <w:szCs w:val="24"/>
        </w:rPr>
        <w:t>форме в приложении</w:t>
      </w:r>
      <w:r w:rsidR="004C4DE0" w:rsidRPr="00D308FA">
        <w:rPr>
          <w:rFonts w:ascii="Times New Roman" w:hAnsi="Times New Roman" w:cs="Times New Roman"/>
          <w:sz w:val="24"/>
          <w:szCs w:val="24"/>
        </w:rPr>
        <w:t xml:space="preserve"> 1.10</w:t>
      </w:r>
      <w:r w:rsidR="004C4DE0" w:rsidRPr="00D308FA">
        <w:rPr>
          <w:sz w:val="24"/>
          <w:szCs w:val="24"/>
        </w:rPr>
        <w:t>)</w:t>
      </w:r>
      <w:r w:rsidR="004C4DE0" w:rsidRPr="00D308FA">
        <w:rPr>
          <w:rFonts w:ascii="Times New Roman" w:hAnsi="Times New Roman" w:cs="Times New Roman"/>
          <w:sz w:val="24"/>
          <w:szCs w:val="24"/>
        </w:rPr>
        <w:t>;</w:t>
      </w:r>
    </w:p>
    <w:p w:rsidR="004C4DE0" w:rsidRPr="00D308FA" w:rsidRDefault="00D27A24" w:rsidP="004C4DE0">
      <w:pPr>
        <w:ind w:firstLine="709"/>
        <w:jc w:val="both"/>
        <w:rPr>
          <w:rFonts w:ascii="Times New Roman" w:hAnsi="Times New Roman" w:cs="Times New Roman"/>
          <w:sz w:val="24"/>
          <w:szCs w:val="24"/>
        </w:rPr>
      </w:pPr>
      <w:r>
        <w:rPr>
          <w:rFonts w:ascii="Times New Roman" w:hAnsi="Times New Roman" w:cs="Times New Roman"/>
          <w:sz w:val="24"/>
          <w:szCs w:val="24"/>
        </w:rPr>
        <w:t>и</w:t>
      </w:r>
      <w:r w:rsidR="004C4DE0" w:rsidRPr="00D308FA">
        <w:rPr>
          <w:rFonts w:ascii="Times New Roman" w:hAnsi="Times New Roman" w:cs="Times New Roman"/>
          <w:sz w:val="24"/>
          <w:szCs w:val="24"/>
        </w:rPr>
        <w:t>) разрешение на проведение эксгумации и транспортировку покойного;</w:t>
      </w:r>
    </w:p>
    <w:p w:rsidR="004C4DE0" w:rsidRPr="00D308FA" w:rsidRDefault="00D27A24" w:rsidP="004C4DE0">
      <w:pPr>
        <w:ind w:firstLine="709"/>
        <w:jc w:val="both"/>
        <w:rPr>
          <w:rFonts w:ascii="Times New Roman" w:hAnsi="Times New Roman" w:cs="Times New Roman"/>
          <w:sz w:val="24"/>
          <w:szCs w:val="24"/>
        </w:rPr>
      </w:pPr>
      <w:r>
        <w:rPr>
          <w:rFonts w:ascii="Times New Roman" w:hAnsi="Times New Roman" w:cs="Times New Roman"/>
          <w:sz w:val="24"/>
          <w:szCs w:val="24"/>
        </w:rPr>
        <w:t>к</w:t>
      </w:r>
      <w:r w:rsidR="004C4DE0" w:rsidRPr="00D308FA">
        <w:rPr>
          <w:rFonts w:ascii="Times New Roman" w:hAnsi="Times New Roman" w:cs="Times New Roman"/>
          <w:sz w:val="24"/>
          <w:szCs w:val="24"/>
        </w:rPr>
        <w:t>) справка о том, что смерть человека не была связана с уголовно наказуемыми действиями;</w:t>
      </w:r>
    </w:p>
    <w:p w:rsidR="004C4DE0" w:rsidRPr="00D308FA" w:rsidRDefault="00D27A24" w:rsidP="004C4DE0">
      <w:pPr>
        <w:ind w:firstLine="709"/>
        <w:jc w:val="both"/>
        <w:rPr>
          <w:rFonts w:ascii="Times New Roman" w:hAnsi="Times New Roman" w:cs="Times New Roman"/>
          <w:sz w:val="24"/>
          <w:szCs w:val="24"/>
        </w:rPr>
      </w:pPr>
      <w:r>
        <w:rPr>
          <w:rFonts w:ascii="Times New Roman" w:hAnsi="Times New Roman" w:cs="Times New Roman"/>
          <w:sz w:val="24"/>
          <w:szCs w:val="24"/>
        </w:rPr>
        <w:t>л</w:t>
      </w:r>
      <w:r w:rsidR="004C4DE0" w:rsidRPr="00D308FA">
        <w:rPr>
          <w:rFonts w:ascii="Times New Roman" w:hAnsi="Times New Roman" w:cs="Times New Roman"/>
          <w:sz w:val="24"/>
          <w:szCs w:val="24"/>
        </w:rPr>
        <w:t>) документы, подтверждающие согласие стать ответственным за захоронение;</w:t>
      </w:r>
    </w:p>
    <w:p w:rsidR="004C4DE0" w:rsidRPr="00D308FA" w:rsidRDefault="00FF0E03" w:rsidP="004C4DE0">
      <w:pPr>
        <w:ind w:firstLine="709"/>
        <w:jc w:val="both"/>
        <w:rPr>
          <w:rFonts w:ascii="Times New Roman" w:hAnsi="Times New Roman" w:cs="Times New Roman"/>
          <w:sz w:val="24"/>
          <w:szCs w:val="24"/>
        </w:rPr>
      </w:pPr>
      <w:r>
        <w:rPr>
          <w:rFonts w:ascii="Times New Roman" w:hAnsi="Times New Roman" w:cs="Times New Roman"/>
          <w:sz w:val="24"/>
          <w:szCs w:val="24"/>
        </w:rPr>
        <w:t>м</w:t>
      </w:r>
      <w:r w:rsidR="004C4DE0" w:rsidRPr="00D308FA">
        <w:rPr>
          <w:rFonts w:ascii="Times New Roman" w:hAnsi="Times New Roman" w:cs="Times New Roman"/>
          <w:sz w:val="24"/>
          <w:szCs w:val="24"/>
        </w:rPr>
        <w:t>) документы, подтверждающие достоверность изменений, вносимых в реестр мест захоронений;</w:t>
      </w:r>
    </w:p>
    <w:p w:rsidR="004C4DE0" w:rsidRPr="00D308FA" w:rsidRDefault="00FF0E03" w:rsidP="004C4DE0">
      <w:pPr>
        <w:ind w:firstLine="709"/>
        <w:jc w:val="both"/>
        <w:rPr>
          <w:rFonts w:ascii="Times New Roman" w:hAnsi="Times New Roman" w:cs="Times New Roman"/>
          <w:sz w:val="24"/>
          <w:szCs w:val="24"/>
        </w:rPr>
      </w:pPr>
      <w:r>
        <w:rPr>
          <w:rFonts w:ascii="Times New Roman" w:hAnsi="Times New Roman" w:cs="Times New Roman"/>
          <w:sz w:val="24"/>
          <w:szCs w:val="24"/>
        </w:rPr>
        <w:t>н</w:t>
      </w:r>
      <w:r w:rsidR="004C4DE0" w:rsidRPr="00D308FA">
        <w:rPr>
          <w:rFonts w:ascii="Times New Roman" w:hAnsi="Times New Roman" w:cs="Times New Roman"/>
          <w:sz w:val="24"/>
          <w:szCs w:val="24"/>
        </w:rPr>
        <w:t>) разрешение на погребение тела в ином месте (при перезахоронении на кладбище в другое муниципальное образование).</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2.19</w:t>
      </w:r>
      <w:r w:rsidR="004C4DE0" w:rsidRPr="00D308FA">
        <w:rPr>
          <w:rFonts w:ascii="Times New Roman" w:hAnsi="Times New Roman" w:cs="Times New Roman"/>
          <w:sz w:val="24"/>
          <w:szCs w:val="24"/>
        </w:rPr>
        <w:t>. Особенности подачи в электронной форме: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заявление и электронные образы документов отправляются с использованием подтверждённой учётной записи в ЕСИА;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все действия выполняются через интерфейс личного кабинета посредством ЕПГУ.</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2.20</w:t>
      </w:r>
      <w:r w:rsidR="004C4DE0" w:rsidRPr="00D308FA">
        <w:rPr>
          <w:rFonts w:ascii="Times New Roman" w:hAnsi="Times New Roman" w:cs="Times New Roman"/>
          <w:sz w:val="24"/>
          <w:szCs w:val="24"/>
        </w:rPr>
        <w:t>. Особенности подачи на бумажном носителе: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документы подаются лично или через представителя. Копии приобщаются к делу, оригиналы предъявляются для сверки;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заявление составляется по установленной форме (приложение 1</w:t>
      </w:r>
      <w:r w:rsidRPr="00D308FA">
        <w:rPr>
          <w:sz w:val="24"/>
          <w:szCs w:val="24"/>
        </w:rPr>
        <w:t>.1)</w:t>
      </w:r>
      <w:r w:rsidRPr="00D308FA">
        <w:rPr>
          <w:rFonts w:ascii="Times New Roman" w:hAnsi="Times New Roman" w:cs="Times New Roman"/>
          <w:sz w:val="24"/>
          <w:szCs w:val="24"/>
        </w:rPr>
        <w:t>, образцы размещаются на официальных ресурсах Уполномоченного органа).</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2.21</w:t>
      </w:r>
      <w:r w:rsidR="004C4DE0" w:rsidRPr="00D308FA">
        <w:rPr>
          <w:rFonts w:ascii="Times New Roman" w:hAnsi="Times New Roman" w:cs="Times New Roman"/>
          <w:sz w:val="24"/>
          <w:szCs w:val="24"/>
        </w:rPr>
        <w:t>. Регистрация заявления (обращения):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подаче заявления (обращения) посредством ЕПГУ регистрация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личной подаче регистрация производится должностным лицом в течение не более 3 (трёх) часов с момента приёма документов, Заявителю выдаётся расписка с датой и номером регистрации.</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2.22</w:t>
      </w:r>
      <w:r w:rsidR="004C4DE0" w:rsidRPr="00D308FA">
        <w:rPr>
          <w:rFonts w:ascii="Times New Roman" w:hAnsi="Times New Roman" w:cs="Times New Roman"/>
          <w:sz w:val="24"/>
          <w:szCs w:val="24"/>
        </w:rPr>
        <w:t>. Документ, подтверждающий приём заявления и документов:</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подаче в электронной форме поступает электронное уведомление в личный кабинет Заявителя на ЕПГУ;</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личном обращении предоставляется расписка на бумажном носителе.</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2.23</w:t>
      </w:r>
      <w:r w:rsidR="004C4DE0" w:rsidRPr="00D308FA">
        <w:rPr>
          <w:rFonts w:ascii="Times New Roman" w:hAnsi="Times New Roman" w:cs="Times New Roman"/>
          <w:sz w:val="24"/>
          <w:szCs w:val="24"/>
        </w:rPr>
        <w:t>. Дополнительные положения: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возврат заявления без рассмотрения возможен только при несоблюдении установленных требований с обязательным уведомлением Заявителя о причинах возврата и перечнем необходимых действий для устранения нарушений;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все формы заявлений, перечень необходимых документов, требования к их оформлению размещаются на официальных ресурсах Уполномоченного органа.</w:t>
      </w:r>
    </w:p>
    <w:p w:rsidR="004C4DE0" w:rsidRPr="00AC6B82" w:rsidRDefault="004C4DE0" w:rsidP="00AC6B82">
      <w:pPr>
        <w:ind w:firstLine="709"/>
        <w:jc w:val="center"/>
        <w:outlineLvl w:val="1"/>
        <w:rPr>
          <w:rFonts w:ascii="Times New Roman" w:hAnsi="Times New Roman" w:cs="Times New Roman"/>
          <w:b/>
          <w:sz w:val="24"/>
          <w:szCs w:val="24"/>
        </w:rPr>
      </w:pPr>
      <w:bookmarkStart w:id="26" w:name="_Toc206171376"/>
      <w:bookmarkStart w:id="27" w:name="_Toc209872954"/>
      <w:r w:rsidRPr="00AC6B82">
        <w:rPr>
          <w:rFonts w:ascii="Times New Roman" w:hAnsi="Times New Roman" w:cs="Times New Roman"/>
          <w:b/>
          <w:sz w:val="24"/>
          <w:szCs w:val="24"/>
        </w:rPr>
        <w:t>Перечень документов, необходимых для предоставления муниципальной услуги</w:t>
      </w:r>
      <w:bookmarkEnd w:id="26"/>
      <w:bookmarkEnd w:id="27"/>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2.24</w:t>
      </w:r>
      <w:r w:rsidR="004C4DE0" w:rsidRPr="00D308FA">
        <w:rPr>
          <w:rFonts w:ascii="Times New Roman" w:hAnsi="Times New Roman" w:cs="Times New Roman"/>
          <w:sz w:val="24"/>
          <w:szCs w:val="24"/>
        </w:rPr>
        <w:t>. Для предоставления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Заявитель представляет следующие документы: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В случае предоставления места для захоронения под погребение умершего на новом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места для захоронения (по установленной форме, приложение 1.1);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свидетельство о смерти</w:t>
      </w:r>
      <w:r w:rsidR="007D7DE8">
        <w:rPr>
          <w:rFonts w:ascii="Times New Roman" w:hAnsi="Times New Roman" w:cs="Times New Roman"/>
          <w:sz w:val="24"/>
          <w:szCs w:val="24"/>
        </w:rPr>
        <w:t xml:space="preserve"> гражданина</w:t>
      </w:r>
      <w:r w:rsidRPr="00D308FA">
        <w:rPr>
          <w:rFonts w:ascii="Times New Roman" w:hAnsi="Times New Roman" w:cs="Times New Roman"/>
          <w:sz w:val="24"/>
          <w:szCs w:val="24"/>
        </w:rPr>
        <w:t xml:space="preserve"> иностранного государства с заверенным переводом на русский язык (</w:t>
      </w:r>
      <w:r w:rsidR="007D7DE8">
        <w:rPr>
          <w:rFonts w:ascii="Times New Roman" w:hAnsi="Times New Roman" w:cs="Times New Roman"/>
          <w:sz w:val="24"/>
          <w:szCs w:val="24"/>
        </w:rPr>
        <w:t>в случае смерти гражданина иностранного государства</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документы, подтвержд</w:t>
      </w:r>
      <w:r w:rsidR="007D7DE8">
        <w:rPr>
          <w:rFonts w:ascii="Times New Roman" w:hAnsi="Times New Roman" w:cs="Times New Roman"/>
          <w:sz w:val="24"/>
          <w:szCs w:val="24"/>
        </w:rPr>
        <w:t>ающие полномочия представителя</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документ, подтверждающий принадлежность умершего к категории почётных граждан;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е) справка о проведённой кремации тела или останков; </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2.25</w:t>
      </w:r>
      <w:r w:rsidR="004C4DE0" w:rsidRPr="00D308FA">
        <w:rPr>
          <w:rFonts w:ascii="Times New Roman" w:hAnsi="Times New Roman" w:cs="Times New Roman"/>
          <w:sz w:val="24"/>
          <w:szCs w:val="24"/>
        </w:rPr>
        <w:t>. В случае предоставление места для захоронения под погребение умершего на ранее предоставленном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выдаче разрешения на погребение (по установленной форме, приложение 1.2);</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полномочия п</w:t>
      </w:r>
      <w:r w:rsidR="007D7DE8">
        <w:rPr>
          <w:rFonts w:ascii="Times New Roman" w:hAnsi="Times New Roman" w:cs="Times New Roman"/>
          <w:sz w:val="24"/>
          <w:szCs w:val="24"/>
        </w:rPr>
        <w:t>редставителя</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г) свидетельство о смерти </w:t>
      </w:r>
      <w:r w:rsidR="007D7DE8">
        <w:rPr>
          <w:rFonts w:ascii="Times New Roman" w:hAnsi="Times New Roman" w:cs="Times New Roman"/>
          <w:sz w:val="24"/>
          <w:szCs w:val="24"/>
        </w:rPr>
        <w:t xml:space="preserve">гражданина </w:t>
      </w:r>
      <w:r w:rsidRPr="00D308FA">
        <w:rPr>
          <w:rFonts w:ascii="Times New Roman" w:hAnsi="Times New Roman" w:cs="Times New Roman"/>
          <w:sz w:val="24"/>
          <w:szCs w:val="24"/>
        </w:rPr>
        <w:t>иностранного государства с заверенным переводом на русский язык (</w:t>
      </w:r>
      <w:r w:rsidR="007D7DE8">
        <w:rPr>
          <w:rFonts w:ascii="Times New Roman" w:hAnsi="Times New Roman" w:cs="Times New Roman"/>
          <w:sz w:val="24"/>
          <w:szCs w:val="24"/>
        </w:rPr>
        <w:t>в случае смерти гражданина иностранного государства</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документы, удостоверяющие родство умершего с уже захороненным или родство умершего с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справка о проведё</w:t>
      </w:r>
      <w:r w:rsidR="00114A9D" w:rsidRPr="00D308FA">
        <w:rPr>
          <w:rFonts w:ascii="Times New Roman" w:hAnsi="Times New Roman" w:cs="Times New Roman"/>
          <w:sz w:val="24"/>
          <w:szCs w:val="24"/>
        </w:rPr>
        <w:t>нной кремации тела или останков</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w:t>
      </w:r>
      <w:r w:rsidR="00D27A24" w:rsidRPr="00D27A24">
        <w:rPr>
          <w:rFonts w:ascii="Times New Roman" w:hAnsi="Times New Roman" w:cs="Times New Roman"/>
          <w:sz w:val="24"/>
          <w:szCs w:val="24"/>
        </w:rPr>
        <w:t xml:space="preserve">волеизъявление умершего быть погребённым в родственном захоронении при подаче заявления на оказание услуги по </w:t>
      </w:r>
      <w:proofErr w:type="spellStart"/>
      <w:r w:rsidR="00D27A24" w:rsidRPr="00D27A24">
        <w:rPr>
          <w:rFonts w:ascii="Times New Roman" w:hAnsi="Times New Roman" w:cs="Times New Roman"/>
          <w:sz w:val="24"/>
          <w:szCs w:val="24"/>
        </w:rPr>
        <w:t>подзахоронению</w:t>
      </w:r>
      <w:proofErr w:type="spellEnd"/>
      <w:r w:rsidR="00D27A24" w:rsidRPr="00D27A24">
        <w:rPr>
          <w:rFonts w:ascii="Times New Roman" w:hAnsi="Times New Roman" w:cs="Times New Roman"/>
          <w:sz w:val="24"/>
          <w:szCs w:val="24"/>
        </w:rPr>
        <w:t xml:space="preserve">/перезахоронению на другой участок или кладбище </w:t>
      </w:r>
      <w:r w:rsidRPr="00D308FA">
        <w:rPr>
          <w:rFonts w:ascii="Times New Roman" w:hAnsi="Times New Roman" w:cs="Times New Roman"/>
          <w:sz w:val="24"/>
          <w:szCs w:val="24"/>
        </w:rPr>
        <w:t>(</w:t>
      </w:r>
      <w:r w:rsidR="007D7DE8">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867A06" w:rsidP="004C4DE0">
      <w:pPr>
        <w:ind w:firstLine="709"/>
        <w:jc w:val="both"/>
        <w:rPr>
          <w:rFonts w:ascii="Times New Roman" w:hAnsi="Times New Roman" w:cs="Times New Roman"/>
          <w:sz w:val="24"/>
          <w:szCs w:val="24"/>
        </w:rPr>
      </w:pPr>
      <w:r>
        <w:rPr>
          <w:rFonts w:ascii="Times New Roman" w:hAnsi="Times New Roman" w:cs="Times New Roman"/>
          <w:sz w:val="24"/>
          <w:szCs w:val="24"/>
        </w:rPr>
        <w:t>з</w:t>
      </w:r>
      <w:r w:rsidR="004C4DE0" w:rsidRPr="00D308FA">
        <w:rPr>
          <w:rFonts w:ascii="Times New Roman" w:hAnsi="Times New Roman" w:cs="Times New Roman"/>
          <w:sz w:val="24"/>
          <w:szCs w:val="24"/>
        </w:rPr>
        <w:t>) удостоверение о захоронении (</w:t>
      </w:r>
      <w:r w:rsidR="007D7DE8">
        <w:rPr>
          <w:rFonts w:ascii="Times New Roman" w:hAnsi="Times New Roman" w:cs="Times New Roman"/>
          <w:sz w:val="24"/>
          <w:szCs w:val="24"/>
        </w:rPr>
        <w:t>по запросу</w:t>
      </w:r>
      <w:r w:rsidR="004C4DE0" w:rsidRPr="00D308FA">
        <w:rPr>
          <w:rFonts w:ascii="Times New Roman" w:hAnsi="Times New Roman" w:cs="Times New Roman"/>
          <w:sz w:val="24"/>
          <w:szCs w:val="24"/>
        </w:rPr>
        <w:t>);</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2.26</w:t>
      </w:r>
      <w:r w:rsidR="004C4DE0" w:rsidRPr="00D308FA">
        <w:rPr>
          <w:rFonts w:ascii="Times New Roman" w:hAnsi="Times New Roman" w:cs="Times New Roman"/>
          <w:sz w:val="24"/>
          <w:szCs w:val="24"/>
        </w:rPr>
        <w:t>. В случае выдачи разрешения на проведение перезахоронения останков умершего: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выдаче разрешения (по установленной форме, приложение 2.3, 2.3.1, 2.3.2);</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полномочия представителя (в случае подачи заявления (обращения)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документы, подтверждающие родство ответственного за захоронение с перезахораниваемым;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документы, подтверждающие родство перезахораниваемого с ранее захороненным, либо с лицом, ответственным за захоронение (</w:t>
      </w:r>
      <w:r w:rsidR="007D7DE8">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разрешение на проведение эксгумации и транспортировку покойного;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справка о том, что смерть человека не была связана с уголовно наказуемыми действиями;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документы, подтверждающие принадлежность умершего к категории почётных граждан;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w:t>
      </w:r>
      <w:r w:rsidR="00D27A24" w:rsidRPr="00D27A24">
        <w:rPr>
          <w:rFonts w:ascii="Times New Roman" w:hAnsi="Times New Roman" w:cs="Times New Roman"/>
          <w:sz w:val="24"/>
          <w:szCs w:val="24"/>
        </w:rPr>
        <w:t xml:space="preserve">волеизъявление умершего быть погребённым в родственном захоронении при подаче заявления на оказание услуги по </w:t>
      </w:r>
      <w:proofErr w:type="spellStart"/>
      <w:r w:rsidR="00D27A24" w:rsidRPr="00D27A24">
        <w:rPr>
          <w:rFonts w:ascii="Times New Roman" w:hAnsi="Times New Roman" w:cs="Times New Roman"/>
          <w:sz w:val="24"/>
          <w:szCs w:val="24"/>
        </w:rPr>
        <w:t>подзахоронению</w:t>
      </w:r>
      <w:proofErr w:type="spellEnd"/>
      <w:r w:rsidR="00D27A24" w:rsidRPr="00D27A24">
        <w:rPr>
          <w:rFonts w:ascii="Times New Roman" w:hAnsi="Times New Roman" w:cs="Times New Roman"/>
          <w:sz w:val="24"/>
          <w:szCs w:val="24"/>
        </w:rPr>
        <w:t xml:space="preserve">/перезахоронению на другой участок или кладбище </w:t>
      </w:r>
      <w:r w:rsidRPr="00D308FA">
        <w:rPr>
          <w:rFonts w:ascii="Times New Roman" w:hAnsi="Times New Roman" w:cs="Times New Roman"/>
          <w:sz w:val="24"/>
          <w:szCs w:val="24"/>
        </w:rPr>
        <w:t>(</w:t>
      </w:r>
      <w:r w:rsidR="007D7DE8">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B95EBC" w:rsidP="004C4DE0">
      <w:pPr>
        <w:ind w:firstLine="709"/>
        <w:jc w:val="both"/>
        <w:rPr>
          <w:rFonts w:ascii="Times New Roman" w:hAnsi="Times New Roman" w:cs="Times New Roman"/>
          <w:sz w:val="24"/>
          <w:szCs w:val="24"/>
        </w:rPr>
      </w:pPr>
      <w:r>
        <w:rPr>
          <w:rFonts w:ascii="Times New Roman" w:hAnsi="Times New Roman" w:cs="Times New Roman"/>
          <w:sz w:val="24"/>
          <w:szCs w:val="24"/>
        </w:rPr>
        <w:t>к</w:t>
      </w:r>
      <w:r w:rsidR="004C4DE0" w:rsidRPr="00D308FA">
        <w:rPr>
          <w:rFonts w:ascii="Times New Roman" w:hAnsi="Times New Roman" w:cs="Times New Roman"/>
          <w:sz w:val="24"/>
          <w:szCs w:val="24"/>
        </w:rPr>
        <w:t>) удостоверение о захоронении (</w:t>
      </w:r>
      <w:r w:rsidR="007D7DE8">
        <w:rPr>
          <w:rFonts w:ascii="Times New Roman" w:hAnsi="Times New Roman" w:cs="Times New Roman"/>
          <w:sz w:val="24"/>
          <w:szCs w:val="24"/>
        </w:rPr>
        <w:t>по запросу</w:t>
      </w:r>
      <w:r w:rsidR="004C4DE0" w:rsidRPr="00D308FA">
        <w:rPr>
          <w:rFonts w:ascii="Times New Roman" w:hAnsi="Times New Roman" w:cs="Times New Roman"/>
          <w:sz w:val="24"/>
          <w:szCs w:val="24"/>
        </w:rPr>
        <w:t>);</w:t>
      </w:r>
    </w:p>
    <w:p w:rsidR="004C4DE0" w:rsidRPr="00D308FA" w:rsidRDefault="00B95EBC" w:rsidP="004C4DE0">
      <w:pPr>
        <w:ind w:firstLine="709"/>
        <w:jc w:val="both"/>
        <w:rPr>
          <w:rFonts w:ascii="Times New Roman" w:hAnsi="Times New Roman" w:cs="Times New Roman"/>
          <w:sz w:val="24"/>
          <w:szCs w:val="24"/>
        </w:rPr>
      </w:pPr>
      <w:r>
        <w:rPr>
          <w:rFonts w:ascii="Times New Roman" w:hAnsi="Times New Roman" w:cs="Times New Roman"/>
          <w:sz w:val="24"/>
          <w:szCs w:val="24"/>
        </w:rPr>
        <w:t>л</w:t>
      </w:r>
      <w:r w:rsidR="004C4DE0" w:rsidRPr="00D308FA">
        <w:rPr>
          <w:rFonts w:ascii="Times New Roman" w:hAnsi="Times New Roman" w:cs="Times New Roman"/>
          <w:sz w:val="24"/>
          <w:szCs w:val="24"/>
        </w:rPr>
        <w:t>) разрешение на погребение тела в ином месте (при перезахоронении на кладбище в другое муниципальное образование);</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2.27</w:t>
      </w:r>
      <w:r w:rsidR="004C4DE0" w:rsidRPr="00D308FA">
        <w:rPr>
          <w:rFonts w:ascii="Times New Roman" w:hAnsi="Times New Roman" w:cs="Times New Roman"/>
          <w:sz w:val="24"/>
          <w:szCs w:val="24"/>
        </w:rPr>
        <w:t>. В случае получения сведений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сведений</w:t>
      </w:r>
      <w:r w:rsidRPr="00D308FA" w:rsidDel="00CD231B">
        <w:rPr>
          <w:rFonts w:ascii="Times New Roman" w:hAnsi="Times New Roman" w:cs="Times New Roman"/>
          <w:sz w:val="24"/>
          <w:szCs w:val="24"/>
        </w:rPr>
        <w:t xml:space="preserve"> </w:t>
      </w:r>
      <w:r w:rsidRPr="00D308FA">
        <w:rPr>
          <w:rFonts w:ascii="Times New Roman" w:hAnsi="Times New Roman" w:cs="Times New Roman"/>
          <w:sz w:val="24"/>
          <w:szCs w:val="24"/>
        </w:rPr>
        <w:t>(по установленной форме, приложение 2.4);</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полномочия представителя (в случае подачи заявления (обращения) представителем);</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2.28</w:t>
      </w:r>
      <w:r w:rsidR="004C4DE0" w:rsidRPr="00D308FA">
        <w:rPr>
          <w:rFonts w:ascii="Times New Roman" w:hAnsi="Times New Roman" w:cs="Times New Roman"/>
          <w:sz w:val="24"/>
          <w:szCs w:val="24"/>
        </w:rPr>
        <w:t>. В случае внесений изменений в реестр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об исправлении ошибок (по установленной форме, приложение 2.5, 2.5.1);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полномочия представителя (в случае подачи заявления (обращения)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документы, подтверждающие родство нового ответственного с уже захороненными, либо с лицом,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документ, подтверждающий согласие стать ответственным за захоронение (</w:t>
      </w:r>
      <w:r w:rsidR="007D7DE8">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удостоверение о захоронении</w:t>
      </w:r>
      <w:r w:rsidR="00307FDA">
        <w:rPr>
          <w:rFonts w:ascii="Times New Roman" w:hAnsi="Times New Roman" w:cs="Times New Roman"/>
          <w:sz w:val="24"/>
          <w:szCs w:val="24"/>
        </w:rPr>
        <w:t xml:space="preserve"> (по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документы, подтверждающие достоверность вносимых изменений;</w:t>
      </w:r>
    </w:p>
    <w:p w:rsidR="004C4DE0" w:rsidRPr="00D308FA" w:rsidRDefault="004C4DE0" w:rsidP="007D7DE8">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з) свидетельство о смерти </w:t>
      </w:r>
      <w:r w:rsidR="007D7DE8">
        <w:rPr>
          <w:rFonts w:ascii="Times New Roman" w:hAnsi="Times New Roman" w:cs="Times New Roman"/>
          <w:sz w:val="24"/>
          <w:szCs w:val="24"/>
        </w:rPr>
        <w:t xml:space="preserve">гражданина </w:t>
      </w:r>
      <w:r w:rsidRPr="00D308FA">
        <w:rPr>
          <w:rFonts w:ascii="Times New Roman" w:hAnsi="Times New Roman" w:cs="Times New Roman"/>
          <w:sz w:val="24"/>
          <w:szCs w:val="24"/>
        </w:rPr>
        <w:t>иностранного государства с заверенным переводом на русский язык (</w:t>
      </w:r>
      <w:r w:rsidR="007D7DE8">
        <w:rPr>
          <w:rFonts w:ascii="Times New Roman" w:hAnsi="Times New Roman" w:cs="Times New Roman"/>
          <w:sz w:val="24"/>
          <w:szCs w:val="24"/>
        </w:rPr>
        <w:t xml:space="preserve">в случае смерти гражданина </w:t>
      </w:r>
      <w:r w:rsidR="007D7DE8" w:rsidRPr="007D7DE8">
        <w:rPr>
          <w:rFonts w:ascii="Times New Roman" w:hAnsi="Times New Roman" w:cs="Times New Roman"/>
          <w:sz w:val="24"/>
          <w:szCs w:val="24"/>
        </w:rPr>
        <w:t>иностранного государства</w:t>
      </w:r>
      <w:r w:rsidRPr="00D308FA">
        <w:rPr>
          <w:rFonts w:ascii="Times New Roman" w:hAnsi="Times New Roman" w:cs="Times New Roman"/>
          <w:sz w:val="24"/>
          <w:szCs w:val="24"/>
        </w:rPr>
        <w:t>);</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2.29</w:t>
      </w:r>
      <w:r w:rsidR="004C4DE0" w:rsidRPr="00D308FA">
        <w:rPr>
          <w:rFonts w:ascii="Times New Roman" w:hAnsi="Times New Roman" w:cs="Times New Roman"/>
          <w:sz w:val="24"/>
          <w:szCs w:val="24"/>
        </w:rPr>
        <w:t>. Информация, запрашиваемая Уполномоченным органом с использованием межведомственных электронных запросов, отправляется посредством ПГС:</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history="1">
        <w:r w:rsidRPr="00D308FA">
          <w:rPr>
            <w:rFonts w:ascii="Times New Roman" w:hAnsi="Times New Roman" w:cs="Times New Roman"/>
            <w:sz w:val="24"/>
            <w:szCs w:val="24"/>
          </w:rPr>
          <w:t>https://lkuv.gosuslugi.ru/paip-portal/#/inquiries/card/f2d2a2ca-4c5a-4478-8239-fff357f90b65</w:t>
        </w:r>
      </w:hyperlink>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history="1">
        <w:r w:rsidRPr="00D308FA">
          <w:rPr>
            <w:rFonts w:ascii="Times New Roman" w:hAnsi="Times New Roman" w:cs="Times New Roman"/>
            <w:sz w:val="24"/>
            <w:szCs w:val="24"/>
          </w:rPr>
          <w:t>https://lkuv.gosuslugi.ru/paip-portal/#/inquiries/card/dd08b437-d9cd-11eb-87f2-6dd2d98a56b1</w:t>
        </w:r>
      </w:hyperlink>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history="1">
        <w:r w:rsidRPr="00D308FA">
          <w:rPr>
            <w:rFonts w:ascii="Times New Roman" w:hAnsi="Times New Roman" w:cs="Times New Roman"/>
            <w:sz w:val="24"/>
            <w:szCs w:val="24"/>
          </w:rPr>
          <w:t>https://lkuv.gosuslugi.ru/paip-portal/#/inquiries/card/63780a7c-ff80-11eb-ba23-33408f10c8dc</w:t>
        </w:r>
      </w:hyperlink>
      <w:r w:rsidRPr="00D308FA">
        <w:rPr>
          <w:rFonts w:ascii="Times New Roman" w:hAnsi="Times New Roman" w:cs="Times New Roman"/>
          <w:sz w:val="24"/>
          <w:szCs w:val="24"/>
        </w:rPr>
        <w:t xml:space="preserve">,  </w:t>
      </w:r>
      <w:hyperlink r:id="rId12" w:anchor="/inquiries/card/63780a85-ff80-11eb-ba23-33408f10c8dc" w:history="1">
        <w:r w:rsidRPr="00D308FA">
          <w:rPr>
            <w:rFonts w:ascii="Times New Roman" w:hAnsi="Times New Roman" w:cs="Times New Roman"/>
            <w:sz w:val="24"/>
            <w:szCs w:val="24"/>
          </w:rPr>
          <w:t>https://lkuv.gosuslugi.ru/paip-portal/#/inquiries/card/63780a85-ff80-11eb-ba23-33408f10c8dc</w:t>
        </w:r>
      </w:hyperlink>
      <w:r w:rsidRPr="00D308FA">
        <w:rPr>
          <w:rFonts w:ascii="Times New Roman" w:hAnsi="Times New Roman" w:cs="Times New Roman"/>
          <w:sz w:val="24"/>
          <w:szCs w:val="24"/>
        </w:rPr>
        <w:t xml:space="preserve">, </w:t>
      </w:r>
      <w:hyperlink r:id="rId13" w:anchor="/inquiries/card/63780a87-ff80-11eb-ba23-33408f10c8dc" w:history="1">
        <w:r w:rsidRPr="00D308FA">
          <w:rPr>
            <w:rFonts w:ascii="Times New Roman" w:hAnsi="Times New Roman" w:cs="Times New Roman"/>
            <w:sz w:val="24"/>
            <w:szCs w:val="24"/>
          </w:rPr>
          <w:t>https://lkuv.gosuslugi.ru/paip-portal/#/inquiries/card/63780a87-ff80-11eb-ba23-33408f10c8dc</w:t>
        </w:r>
      </w:hyperlink>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sidRPr="00D308FA">
        <w:rPr>
          <w:rFonts w:ascii="Times New Roman" w:hAnsi="Times New Roman" w:cs="Times New Roman"/>
          <w:sz w:val="24"/>
          <w:szCs w:val="24"/>
        </w:rPr>
        <w:t>подзахоронению</w:t>
      </w:r>
      <w:proofErr w:type="spellEnd"/>
      <w:r w:rsidRPr="00D308FA">
        <w:rPr>
          <w:rFonts w:ascii="Times New Roman" w:hAnsi="Times New Roman" w:cs="Times New Roman"/>
          <w:sz w:val="24"/>
          <w:szCs w:val="24"/>
        </w:rPr>
        <w:t xml:space="preserve">/ перезахоронению – запрашивается в ФНС России (ВС: </w:t>
      </w:r>
      <w:hyperlink r:id="rId14" w:anchor="/inquiries/card/63780a7c-ff80-11eb-ba23-33408f10c8dc" w:history="1">
        <w:r w:rsidRPr="00D308FA">
          <w:rPr>
            <w:rFonts w:ascii="Times New Roman" w:hAnsi="Times New Roman" w:cs="Times New Roman"/>
            <w:sz w:val="24"/>
            <w:szCs w:val="24"/>
          </w:rPr>
          <w:t>https://lkuv.gosuslugi.ru/paip-portal/#/inquiries/card/63780a7c-ff80-11eb-ba23-33408f10c8dc</w:t>
        </w:r>
      </w:hyperlink>
      <w:r w:rsidRPr="00D308FA">
        <w:rPr>
          <w:rFonts w:ascii="Times New Roman" w:hAnsi="Times New Roman" w:cs="Times New Roman"/>
          <w:sz w:val="24"/>
          <w:szCs w:val="24"/>
        </w:rPr>
        <w:t>,</w:t>
      </w:r>
      <w:hyperlink r:id="rId15" w:anchor="/inquiries/card/63780a85-ff80-11eb-ba23-33408f10c8dc" w:history="1">
        <w:r w:rsidRPr="00D308FA">
          <w:rPr>
            <w:rFonts w:ascii="Times New Roman" w:hAnsi="Times New Roman" w:cs="Times New Roman"/>
            <w:sz w:val="24"/>
            <w:szCs w:val="24"/>
          </w:rPr>
          <w:t>https://lkuv.gosuslugi.ru/paip-portal/#/inquiries/card/63780a85-ff80-11eb-ba23-33408f10c8dc</w:t>
        </w:r>
      </w:hyperlink>
      <w:r w:rsidRPr="00D308FA">
        <w:rPr>
          <w:rFonts w:ascii="Times New Roman" w:hAnsi="Times New Roman" w:cs="Times New Roman"/>
          <w:sz w:val="24"/>
          <w:szCs w:val="24"/>
        </w:rPr>
        <w:t xml:space="preserve">, </w:t>
      </w:r>
      <w:hyperlink r:id="rId16" w:anchor="/inquiries/card/63780a87-ff80-11eb-ba23-33408f10c8dc" w:history="1">
        <w:r w:rsidRPr="00D308FA">
          <w:rPr>
            <w:rFonts w:ascii="Times New Roman" w:hAnsi="Times New Roman" w:cs="Times New Roman"/>
            <w:sz w:val="24"/>
            <w:szCs w:val="24"/>
          </w:rPr>
          <w:t>https://lkuv.gosuslugi.ru/paip-portal/#/inquiries/card/63780a87-ff80-11eb-ba23-33408f10c8dc</w:t>
        </w:r>
      </w:hyperlink>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е) сведения о смерти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/перезахораниваемого – запрашиваются в ФНС России (ВС: </w:t>
      </w:r>
      <w:hyperlink r:id="rId17" w:anchor="/inquiries/card/637a0579-ff80-11eb-ba23-33408f10c8dc" w:history="1">
        <w:r w:rsidRPr="00D308FA">
          <w:rPr>
            <w:rFonts w:ascii="Times New Roman" w:hAnsi="Times New Roman" w:cs="Times New Roman"/>
            <w:sz w:val="24"/>
            <w:szCs w:val="24"/>
          </w:rPr>
          <w:t>https://lkuv.gosuslugi.ru/paip-portal/#/inquiries/card/637a0579-ff80-11eb-ba23-33408f10c8dc</w:t>
        </w:r>
      </w:hyperlink>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ж) сведения о родстве Заявителя 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 xml:space="preserve">з) сведения о родстве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B76E6" w:rsidP="004C4DE0">
      <w:pPr>
        <w:ind w:firstLine="709"/>
        <w:jc w:val="both"/>
        <w:rPr>
          <w:rFonts w:ascii="Times New Roman" w:hAnsi="Times New Roman" w:cs="Times New Roman"/>
          <w:sz w:val="24"/>
          <w:szCs w:val="24"/>
        </w:rPr>
      </w:pPr>
      <w:r>
        <w:rPr>
          <w:rFonts w:ascii="Times New Roman" w:hAnsi="Times New Roman" w:cs="Times New Roman"/>
          <w:sz w:val="24"/>
          <w:szCs w:val="24"/>
        </w:rPr>
        <w:t>и) </w:t>
      </w:r>
      <w:r w:rsidR="004C4DE0" w:rsidRPr="00D308FA">
        <w:rPr>
          <w:rFonts w:ascii="Times New Roman" w:hAnsi="Times New Roman" w:cs="Times New Roman"/>
          <w:sz w:val="24"/>
          <w:szCs w:val="24"/>
        </w:rPr>
        <w:t>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1950E7" w:rsidP="004C4DE0">
      <w:pPr>
        <w:ind w:firstLine="709"/>
        <w:jc w:val="both"/>
        <w:rPr>
          <w:rFonts w:ascii="Times New Roman" w:hAnsi="Times New Roman" w:cs="Times New Roman"/>
          <w:sz w:val="24"/>
          <w:szCs w:val="24"/>
        </w:rPr>
      </w:pPr>
      <w:r>
        <w:rPr>
          <w:rFonts w:ascii="Times New Roman" w:hAnsi="Times New Roman" w:cs="Times New Roman"/>
          <w:sz w:val="24"/>
          <w:szCs w:val="24"/>
        </w:rPr>
        <w:t>2</w:t>
      </w:r>
      <w:r w:rsidR="00D72837">
        <w:rPr>
          <w:rFonts w:ascii="Times New Roman" w:hAnsi="Times New Roman" w:cs="Times New Roman"/>
          <w:sz w:val="24"/>
          <w:szCs w:val="24"/>
        </w:rPr>
        <w:t>.30</w:t>
      </w:r>
      <w:r w:rsidR="004C4DE0" w:rsidRPr="00D308FA">
        <w:rPr>
          <w:rFonts w:ascii="Times New Roman" w:hAnsi="Times New Roman" w:cs="Times New Roman"/>
          <w:sz w:val="24"/>
          <w:szCs w:val="24"/>
        </w:rPr>
        <w:t>. В случае подачи заявления посредством ЕПГУ Заявитель прикладывает электронные образы запрашиваемых документов.</w:t>
      </w:r>
    </w:p>
    <w:p w:rsidR="004C4DE0" w:rsidRPr="00D308FA" w:rsidRDefault="00D72837" w:rsidP="004C4DE0">
      <w:pPr>
        <w:ind w:firstLine="709"/>
        <w:jc w:val="both"/>
        <w:rPr>
          <w:rFonts w:ascii="Times New Roman" w:hAnsi="Times New Roman" w:cs="Times New Roman"/>
          <w:sz w:val="24"/>
          <w:szCs w:val="24"/>
        </w:rPr>
      </w:pPr>
      <w:r>
        <w:rPr>
          <w:rFonts w:ascii="Times New Roman" w:hAnsi="Times New Roman" w:cs="Times New Roman"/>
          <w:sz w:val="24"/>
          <w:szCs w:val="24"/>
        </w:rPr>
        <w:t>2.31</w:t>
      </w:r>
      <w:r w:rsidR="004C4DE0" w:rsidRPr="00D308FA">
        <w:rPr>
          <w:rFonts w:ascii="Times New Roman" w:hAnsi="Times New Roman" w:cs="Times New Roman"/>
          <w:sz w:val="24"/>
          <w:szCs w:val="24"/>
        </w:rPr>
        <w:t>. Уполномоченный орган не вправе требовать от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предоставления документов и информации, не включенных в настоящий исчерпывающий перечень;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предоставления документов, которые находятся в распоряжении органов, предоставляющих государственные и муниципальные услуги, либо иных государственных органов или организаций, за исключением случаев, установленных законодательством Российской Федерации (Заявитель вправе представить такие документы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документов, отсутствие или недостоверность которых не указывались при первоначальном отказе в приеме документов, необходимых для предоставления муниципальной услуги, либо в самой услуге (за исключением случаев, прямо предусмотренных федеральным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документов и информации, электронные образы которых ранее были заверены надлежащим образом в порядке, установленном законодательством Российской Федерации.</w:t>
      </w:r>
    </w:p>
    <w:p w:rsidR="004C4DE0" w:rsidRPr="00D308FA" w:rsidRDefault="006135F7" w:rsidP="004C4DE0">
      <w:pPr>
        <w:ind w:firstLine="709"/>
        <w:jc w:val="both"/>
        <w:rPr>
          <w:rFonts w:ascii="Times New Roman" w:hAnsi="Times New Roman" w:cs="Times New Roman"/>
          <w:sz w:val="24"/>
          <w:szCs w:val="24"/>
        </w:rPr>
      </w:pPr>
      <w:r>
        <w:rPr>
          <w:rFonts w:ascii="Times New Roman" w:hAnsi="Times New Roman" w:cs="Times New Roman"/>
          <w:sz w:val="24"/>
          <w:szCs w:val="24"/>
        </w:rPr>
        <w:t>2.32</w:t>
      </w:r>
      <w:r w:rsidR="004C4DE0" w:rsidRPr="00D308FA">
        <w:rPr>
          <w:rFonts w:ascii="Times New Roman" w:hAnsi="Times New Roman" w:cs="Times New Roman"/>
          <w:sz w:val="24"/>
          <w:szCs w:val="24"/>
        </w:rPr>
        <w:t>. Все формы заявлений и перечни документов размещаются на официальных ресурсах Уполномоченного органа.</w:t>
      </w:r>
    </w:p>
    <w:p w:rsidR="004C4DE0" w:rsidRPr="001950E7" w:rsidRDefault="004C4DE0" w:rsidP="001950E7">
      <w:pPr>
        <w:ind w:firstLine="709"/>
        <w:jc w:val="center"/>
        <w:outlineLvl w:val="1"/>
        <w:rPr>
          <w:rFonts w:ascii="Times New Roman" w:hAnsi="Times New Roman" w:cs="Times New Roman"/>
          <w:b/>
          <w:sz w:val="24"/>
          <w:szCs w:val="24"/>
        </w:rPr>
      </w:pPr>
      <w:bookmarkStart w:id="28" w:name="_Toc206171377"/>
      <w:bookmarkStart w:id="29" w:name="_Toc209872955"/>
      <w:r w:rsidRPr="001950E7">
        <w:rPr>
          <w:rFonts w:ascii="Times New Roman" w:hAnsi="Times New Roman" w:cs="Times New Roman"/>
          <w:b/>
          <w:sz w:val="24"/>
          <w:szCs w:val="24"/>
        </w:rPr>
        <w:t>Услуга, которая может потребоваться для предоставления запрашиваемой муниципальной услуги</w:t>
      </w:r>
      <w:bookmarkEnd w:id="28"/>
      <w:bookmarkEnd w:id="29"/>
      <w:r w:rsidRPr="001950E7">
        <w:rPr>
          <w:rFonts w:ascii="Times New Roman" w:hAnsi="Times New Roman" w:cs="Times New Roman"/>
          <w:b/>
          <w:sz w:val="24"/>
          <w:szCs w:val="24"/>
        </w:rPr>
        <w:t>.</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2.33</w:t>
      </w:r>
      <w:r w:rsidR="004C4DE0" w:rsidRPr="00D308FA">
        <w:rPr>
          <w:rFonts w:ascii="Times New Roman" w:hAnsi="Times New Roman" w:cs="Times New Roman"/>
          <w:sz w:val="24"/>
          <w:szCs w:val="24"/>
        </w:rPr>
        <w:t>. Для предоставления муниципальной услуги в соответствии с целью обращения «</w:t>
      </w:r>
      <w:r w:rsidR="004C4DE0" w:rsidRPr="00D308FA">
        <w:rPr>
          <w:rFonts w:ascii="Times New Roman" w:eastAsiaTheme="minorEastAsia" w:hAnsi="Times New Roman" w:cs="Times New Roman"/>
          <w:sz w:val="24"/>
          <w:szCs w:val="24"/>
        </w:rPr>
        <w:t>Предоставление места для захоронения под погребение умершего на ранее предоставленном месте</w:t>
      </w:r>
      <w:r w:rsidR="004C4DE0" w:rsidRPr="00D308FA">
        <w:rPr>
          <w:rFonts w:ascii="Times New Roman" w:hAnsi="Times New Roman" w:cs="Times New Roman"/>
          <w:sz w:val="24"/>
          <w:szCs w:val="24"/>
        </w:rPr>
        <w:t>» может потребоваться получение положительного результата по другой цели обращения</w:t>
      </w:r>
      <w:r w:rsidR="004C4DE0" w:rsidRPr="00D308FA" w:rsidDel="00287862">
        <w:rPr>
          <w:rFonts w:ascii="Times New Roman" w:hAnsi="Times New Roman" w:cs="Times New Roman"/>
          <w:sz w:val="24"/>
          <w:szCs w:val="24"/>
        </w:rPr>
        <w:t xml:space="preserve"> </w:t>
      </w:r>
      <w:r w:rsidR="004C4DE0" w:rsidRPr="00D308FA">
        <w:rPr>
          <w:rFonts w:ascii="Times New Roman" w:hAnsi="Times New Roman" w:cs="Times New Roman"/>
          <w:sz w:val="24"/>
          <w:szCs w:val="24"/>
        </w:rPr>
        <w:t>муниципальной услуги «Получение сведений из реестра мест захоронений».</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2.34</w:t>
      </w:r>
      <w:r w:rsidR="004C4DE0" w:rsidRPr="00D308FA">
        <w:rPr>
          <w:rFonts w:ascii="Times New Roman" w:hAnsi="Times New Roman" w:cs="Times New Roman"/>
          <w:sz w:val="24"/>
          <w:szCs w:val="24"/>
        </w:rPr>
        <w:t>. Для предоставления муниципальной услуги в соответствии с целью обращения</w:t>
      </w:r>
      <w:r w:rsidR="004C4DE0" w:rsidRPr="00D308FA" w:rsidDel="003D22C2">
        <w:rPr>
          <w:rFonts w:ascii="Times New Roman" w:hAnsi="Times New Roman" w:cs="Times New Roman"/>
          <w:sz w:val="24"/>
          <w:szCs w:val="24"/>
        </w:rPr>
        <w:t xml:space="preserve"> </w:t>
      </w:r>
      <w:r w:rsidR="004C4DE0" w:rsidRPr="00D308FA">
        <w:rPr>
          <w:rFonts w:ascii="Times New Roman" w:hAnsi="Times New Roman" w:cs="Times New Roman"/>
          <w:sz w:val="24"/>
          <w:szCs w:val="24"/>
        </w:rPr>
        <w:t>«</w:t>
      </w:r>
      <w:r w:rsidR="004C4DE0" w:rsidRPr="00D308FA">
        <w:rPr>
          <w:rFonts w:ascii="Times New Roman" w:eastAsiaTheme="minorEastAsia" w:hAnsi="Times New Roman" w:cs="Times New Roman"/>
          <w:sz w:val="24"/>
          <w:szCs w:val="24"/>
        </w:rPr>
        <w:t>Оформление перезахоронения на другой участок или кладбище</w:t>
      </w:r>
      <w:r w:rsidR="004C4DE0" w:rsidRPr="00D308FA">
        <w:rPr>
          <w:rFonts w:ascii="Times New Roman" w:hAnsi="Times New Roman" w:cs="Times New Roman"/>
          <w:sz w:val="24"/>
          <w:szCs w:val="24"/>
        </w:rPr>
        <w:t>»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может потребоваться получение информации по другой цели обращения</w:t>
      </w:r>
      <w:r w:rsidR="004C4DE0" w:rsidRPr="00D308FA" w:rsidDel="00287862">
        <w:rPr>
          <w:rFonts w:ascii="Times New Roman" w:hAnsi="Times New Roman" w:cs="Times New Roman"/>
          <w:sz w:val="24"/>
          <w:szCs w:val="24"/>
        </w:rPr>
        <w:t xml:space="preserve"> </w:t>
      </w:r>
      <w:r w:rsidR="004C4DE0" w:rsidRPr="00D308FA">
        <w:rPr>
          <w:rFonts w:ascii="Times New Roman" w:hAnsi="Times New Roman" w:cs="Times New Roman"/>
          <w:sz w:val="24"/>
          <w:szCs w:val="24"/>
        </w:rPr>
        <w:t>муниципальной услуги «Получение сведений из реестра мест захоронений».</w:t>
      </w:r>
    </w:p>
    <w:p w:rsidR="004C4DE0" w:rsidRPr="001950E7" w:rsidRDefault="004C4DE0" w:rsidP="001950E7">
      <w:pPr>
        <w:ind w:firstLine="709"/>
        <w:jc w:val="center"/>
        <w:outlineLvl w:val="1"/>
        <w:rPr>
          <w:rFonts w:ascii="Times New Roman" w:hAnsi="Times New Roman" w:cs="Times New Roman"/>
          <w:b/>
          <w:sz w:val="24"/>
          <w:szCs w:val="24"/>
        </w:rPr>
      </w:pPr>
      <w:bookmarkStart w:id="30" w:name="_Toc206171378"/>
      <w:bookmarkStart w:id="31" w:name="_Toc209872956"/>
      <w:r w:rsidRPr="001950E7">
        <w:rPr>
          <w:rFonts w:ascii="Times New Roman" w:hAnsi="Times New Roman" w:cs="Times New Roman"/>
          <w:b/>
          <w:sz w:val="24"/>
          <w:szCs w:val="24"/>
        </w:rPr>
        <w:t>Перечень оснований для отказа в приёме документов, необходимых для предоставления муниципальной услуги</w:t>
      </w:r>
      <w:bookmarkEnd w:id="30"/>
      <w:bookmarkEnd w:id="31"/>
      <w:r w:rsidRPr="001950E7">
        <w:rPr>
          <w:rFonts w:ascii="Times New Roman" w:hAnsi="Times New Roman" w:cs="Times New Roman"/>
          <w:b/>
          <w:sz w:val="24"/>
          <w:szCs w:val="24"/>
        </w:rPr>
        <w:t>.</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2.35</w:t>
      </w:r>
      <w:r w:rsidR="004C4DE0" w:rsidRPr="00D308FA">
        <w:rPr>
          <w:rFonts w:ascii="Times New Roman" w:hAnsi="Times New Roman" w:cs="Times New Roman"/>
          <w:sz w:val="24"/>
          <w:szCs w:val="24"/>
        </w:rPr>
        <w:t>. Основаниями для отказа в приёме документов, необходимых для предоставления муниципальной услуги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представление неполного комплекта документов, необходимых для рассмотрения заявления о предоставлении муниципальной услуги в соответствии с пунктом 2.8.1 настоящего Административного регламента, либо несоответствие представленных документов установленным требованиям по их оформлению;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представление документов, утративших силу на момент обращения за услугой;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предоставление документов, сведения в которых противоречат друг другу или иным данным, имеющимся у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w:t>
      </w:r>
      <w:r w:rsidRPr="00D308FA">
        <w:rPr>
          <w:rFonts w:ascii="Times New Roman" w:eastAsia="Times New Roman" w:hAnsi="Times New Roman" w:cs="Times New Roman"/>
          <w:sz w:val="24"/>
          <w:szCs w:val="24"/>
          <w:lang w:eastAsia="ru-RU"/>
        </w:rPr>
        <w:t> </w:t>
      </w:r>
      <w:r w:rsidRPr="00D308FA">
        <w:rPr>
          <w:rFonts w:ascii="Times New Roman" w:hAnsi="Times New Roman" w:cs="Times New Roman"/>
          <w:sz w:val="24"/>
          <w:szCs w:val="24"/>
        </w:rPr>
        <w:t>некорректное заполнение обязательных интерактивных полей в заявлении на ЕПГУ или наличие ошибок, в том числе в документах, поданных Заявителем, необходимых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заявление подано лицом, не имеющим полномочий представлять интересы Заявителя.</w:t>
      </w:r>
    </w:p>
    <w:p w:rsidR="004C4DE0" w:rsidRPr="00D308FA" w:rsidRDefault="001950E7" w:rsidP="004C4DE0">
      <w:pPr>
        <w:ind w:firstLine="709"/>
        <w:jc w:val="both"/>
        <w:rPr>
          <w:rFonts w:ascii="Times New Roman" w:hAnsi="Times New Roman" w:cs="Times New Roman"/>
          <w:sz w:val="24"/>
          <w:szCs w:val="24"/>
        </w:rPr>
      </w:pPr>
      <w:r>
        <w:rPr>
          <w:rFonts w:ascii="Times New Roman" w:hAnsi="Times New Roman" w:cs="Times New Roman"/>
          <w:sz w:val="24"/>
          <w:szCs w:val="24"/>
        </w:rPr>
        <w:t>2.</w:t>
      </w:r>
      <w:r w:rsidR="00435EC6">
        <w:rPr>
          <w:rFonts w:ascii="Times New Roman" w:hAnsi="Times New Roman" w:cs="Times New Roman"/>
          <w:sz w:val="24"/>
          <w:szCs w:val="24"/>
        </w:rPr>
        <w:t>36</w:t>
      </w:r>
      <w:r w:rsidR="004C4DE0" w:rsidRPr="00D308FA">
        <w:rPr>
          <w:rFonts w:ascii="Times New Roman" w:hAnsi="Times New Roman" w:cs="Times New Roman"/>
          <w:sz w:val="24"/>
          <w:szCs w:val="24"/>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ЕПГУ),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установленной форме, приложение 2.11).</w:t>
      </w:r>
    </w:p>
    <w:p w:rsidR="004C4DE0" w:rsidRPr="001950E7" w:rsidRDefault="004C4DE0" w:rsidP="001950E7">
      <w:pPr>
        <w:ind w:firstLine="709"/>
        <w:jc w:val="center"/>
        <w:outlineLvl w:val="1"/>
        <w:rPr>
          <w:rFonts w:ascii="Times New Roman" w:hAnsi="Times New Roman" w:cs="Times New Roman"/>
          <w:b/>
          <w:sz w:val="24"/>
          <w:szCs w:val="24"/>
        </w:rPr>
      </w:pPr>
      <w:bookmarkStart w:id="32" w:name="_Toc206171379"/>
      <w:bookmarkStart w:id="33" w:name="_Toc209872957"/>
      <w:r w:rsidRPr="001950E7">
        <w:rPr>
          <w:rFonts w:ascii="Times New Roman" w:hAnsi="Times New Roman" w:cs="Times New Roman"/>
          <w:b/>
          <w:sz w:val="24"/>
          <w:szCs w:val="24"/>
        </w:rPr>
        <w:t>Перечень оснований для приостановления предоставления муниципальной услуги или отказа в её предоставлении</w:t>
      </w:r>
      <w:bookmarkEnd w:id="32"/>
      <w:bookmarkEnd w:id="33"/>
      <w:r w:rsidRPr="001950E7">
        <w:rPr>
          <w:rFonts w:ascii="Times New Roman" w:hAnsi="Times New Roman" w:cs="Times New Roman"/>
          <w:b/>
          <w:sz w:val="24"/>
          <w:szCs w:val="24"/>
        </w:rPr>
        <w:t>.</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2.37</w:t>
      </w:r>
      <w:r w:rsidR="004C4DE0" w:rsidRPr="00D308FA">
        <w:rPr>
          <w:rFonts w:ascii="Times New Roman" w:hAnsi="Times New Roman" w:cs="Times New Roman"/>
          <w:sz w:val="24"/>
          <w:szCs w:val="24"/>
        </w:rPr>
        <w:t>. Основания для приостановления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уполномоченного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Уполномоченного органа после подтверждения Заявителем необходимости таких изменений.</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2.38</w:t>
      </w:r>
      <w:r w:rsidR="004C4DE0" w:rsidRPr="00D308FA">
        <w:rPr>
          <w:rFonts w:ascii="Times New Roman" w:hAnsi="Times New Roman" w:cs="Times New Roman"/>
          <w:sz w:val="24"/>
          <w:szCs w:val="24"/>
        </w:rPr>
        <w:t>. Перечень оснований для отказа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не 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документов, содержащих неполную, искаженную или недостоверную информацию;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указанное Заявителем кладбище закрыто для захоронений с отводом новых мест;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на указанном Заявителем кладбище отсутствует запрошенный вид/тип места захоронения;</w:t>
      </w:r>
    </w:p>
    <w:p w:rsidR="004C4DE0" w:rsidRPr="00D308FA" w:rsidRDefault="004C4DE0" w:rsidP="004C4DE0">
      <w:pPr>
        <w:ind w:firstLine="708"/>
        <w:jc w:val="both"/>
        <w:rPr>
          <w:rFonts w:ascii="Times New Roman" w:hAnsi="Times New Roman" w:cs="Times New Roman"/>
          <w:sz w:val="24"/>
          <w:szCs w:val="24"/>
        </w:rPr>
      </w:pPr>
      <w:r w:rsidRPr="00D308FA">
        <w:rPr>
          <w:rFonts w:ascii="Times New Roman" w:hAnsi="Times New Roman" w:cs="Times New Roman"/>
          <w:sz w:val="24"/>
          <w:szCs w:val="24"/>
        </w:rPr>
        <w:t>и) на указанном ранее предоставленном месте отсутствует свободное место для погребения;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л) на выбранном кладбище отсутствуют свободные участки для захоронения;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н) кладбище закрыто для всех видов захоронений, за исключением захоронений урн с прахом;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о) на участке отсутствует регистрационная табличка (</w:t>
      </w:r>
      <w:r w:rsidR="00B76457">
        <w:rPr>
          <w:rFonts w:ascii="Times New Roman" w:hAnsi="Times New Roman" w:cs="Times New Roman"/>
          <w:sz w:val="24"/>
          <w:szCs w:val="24"/>
        </w:rPr>
        <w:t>для</w:t>
      </w:r>
      <w:r w:rsidRPr="00D308FA">
        <w:rPr>
          <w:rFonts w:ascii="Times New Roman" w:hAnsi="Times New Roman" w:cs="Times New Roman"/>
          <w:sz w:val="24"/>
          <w:szCs w:val="24"/>
        </w:rPr>
        <w:t xml:space="preserve"> идентификации);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 смерть наступила вследствие инфекционного заболевания, и отсутствует разрешение органов санитарно-эпидемиологического надзора;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с) не представлены документы, подтверждающие право на перезахоронение (например, согласие заинтересованных лиц, разрешения иных органов);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т) отсутствие необходимых сведений в реестре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у) отсутствие права на получение услуги (с приложением обоснования, например, судебного решения, вступившего в законную силу).</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2.39</w:t>
      </w:r>
      <w:r w:rsidR="004C4DE0" w:rsidRPr="00D308FA">
        <w:rPr>
          <w:rFonts w:ascii="Times New Roman" w:hAnsi="Times New Roman" w:cs="Times New Roman"/>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4C4DE0" w:rsidRPr="001950E7" w:rsidRDefault="004C4DE0" w:rsidP="001950E7">
      <w:pPr>
        <w:ind w:firstLine="709"/>
        <w:jc w:val="center"/>
        <w:outlineLvl w:val="1"/>
        <w:rPr>
          <w:rFonts w:ascii="Times New Roman" w:hAnsi="Times New Roman" w:cs="Times New Roman"/>
          <w:b/>
          <w:sz w:val="24"/>
          <w:szCs w:val="24"/>
        </w:rPr>
      </w:pPr>
      <w:bookmarkStart w:id="34" w:name="_Toc206171380"/>
      <w:bookmarkStart w:id="35" w:name="_Toc209872958"/>
      <w:r w:rsidRPr="001950E7">
        <w:rPr>
          <w:rFonts w:ascii="Times New Roman" w:hAnsi="Times New Roman" w:cs="Times New Roman"/>
          <w:b/>
          <w:sz w:val="24"/>
          <w:szCs w:val="24"/>
        </w:rPr>
        <w:t>Размер платы, взимаемой с Заявителя при предоставлении муниципальной услуги, и способы её взимания</w:t>
      </w:r>
      <w:bookmarkEnd w:id="34"/>
      <w:bookmarkEnd w:id="35"/>
      <w:r w:rsidRPr="001950E7">
        <w:rPr>
          <w:rFonts w:ascii="Times New Roman" w:hAnsi="Times New Roman" w:cs="Times New Roman"/>
          <w:b/>
          <w:sz w:val="24"/>
          <w:szCs w:val="24"/>
        </w:rPr>
        <w:t>.</w:t>
      </w:r>
    </w:p>
    <w:p w:rsidR="004C4DE0" w:rsidRPr="00D308FA" w:rsidRDefault="001950E7" w:rsidP="004C4DE0">
      <w:pPr>
        <w:ind w:firstLine="709"/>
        <w:jc w:val="both"/>
        <w:rPr>
          <w:rFonts w:ascii="Times New Roman" w:hAnsi="Times New Roman" w:cs="Times New Roman"/>
          <w:sz w:val="24"/>
          <w:szCs w:val="24"/>
        </w:rPr>
      </w:pPr>
      <w:r>
        <w:rPr>
          <w:rFonts w:ascii="Times New Roman" w:hAnsi="Times New Roman" w:cs="Times New Roman"/>
          <w:sz w:val="24"/>
          <w:szCs w:val="24"/>
        </w:rPr>
        <w:t>2.4</w:t>
      </w:r>
      <w:r w:rsidR="00435EC6">
        <w:rPr>
          <w:rFonts w:ascii="Times New Roman" w:hAnsi="Times New Roman" w:cs="Times New Roman"/>
          <w:sz w:val="24"/>
          <w:szCs w:val="24"/>
        </w:rPr>
        <w:t>0</w:t>
      </w:r>
      <w:r w:rsidR="004C4DE0" w:rsidRPr="00D308FA">
        <w:rPr>
          <w:rFonts w:ascii="Times New Roman" w:hAnsi="Times New Roman" w:cs="Times New Roman"/>
          <w:sz w:val="24"/>
          <w:szCs w:val="24"/>
        </w:rPr>
        <w:t>. Муниципальная услуга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предоставляется Заявителям на безвозмездной основе.</w:t>
      </w:r>
    </w:p>
    <w:p w:rsidR="004C4DE0" w:rsidRPr="00D308FA" w:rsidRDefault="00435EC6" w:rsidP="004C4DE0">
      <w:pPr>
        <w:ind w:firstLine="709"/>
        <w:jc w:val="both"/>
        <w:outlineLvl w:val="1"/>
        <w:rPr>
          <w:rFonts w:ascii="Times New Roman" w:hAnsi="Times New Roman" w:cs="Times New Roman"/>
          <w:sz w:val="24"/>
          <w:szCs w:val="24"/>
        </w:rPr>
      </w:pPr>
      <w:bookmarkStart w:id="36" w:name="_Toc206171381"/>
      <w:bookmarkStart w:id="37" w:name="_Toc209872959"/>
      <w:r>
        <w:rPr>
          <w:rFonts w:ascii="Times New Roman" w:hAnsi="Times New Roman" w:cs="Times New Roman"/>
          <w:sz w:val="24"/>
          <w:szCs w:val="24"/>
        </w:rPr>
        <w:t>2.41</w:t>
      </w:r>
      <w:r w:rsidR="004C4DE0" w:rsidRPr="00D308FA">
        <w:rPr>
          <w:rFonts w:ascii="Times New Roman" w:hAnsi="Times New Roman" w:cs="Times New Roman"/>
          <w:sz w:val="24"/>
          <w:szCs w:val="24"/>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36"/>
      <w:bookmarkEnd w:id="37"/>
      <w:r w:rsidR="004C4DE0" w:rsidRPr="00D308FA">
        <w:rPr>
          <w:rFonts w:ascii="Times New Roman" w:hAnsi="Times New Roman" w:cs="Times New Roman"/>
          <w:sz w:val="24"/>
          <w:szCs w:val="24"/>
        </w:rPr>
        <w:t>.</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2.42</w:t>
      </w:r>
      <w:r w:rsidR="004C4DE0" w:rsidRPr="00D308FA">
        <w:rPr>
          <w:rFonts w:ascii="Times New Roman" w:hAnsi="Times New Roman" w:cs="Times New Roman"/>
          <w:sz w:val="24"/>
          <w:szCs w:val="24"/>
        </w:rPr>
        <w:t>. Максимальный срок ожидания в очереди при личном обращении Заявителя в Уполномоченный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2.43</w:t>
      </w:r>
      <w:r w:rsidR="004C4DE0" w:rsidRPr="00D308FA">
        <w:rPr>
          <w:rFonts w:ascii="Times New Roman" w:hAnsi="Times New Roman" w:cs="Times New Roman"/>
          <w:sz w:val="24"/>
          <w:szCs w:val="24"/>
        </w:rPr>
        <w:t>. Запись на приём осуществляется с использованием контактов Уполномоченного органа.</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2.44</w:t>
      </w:r>
      <w:r w:rsidR="004C4DE0" w:rsidRPr="00D308FA">
        <w:rPr>
          <w:rFonts w:ascii="Times New Roman" w:hAnsi="Times New Roman" w:cs="Times New Roman"/>
          <w:sz w:val="24"/>
          <w:szCs w:val="24"/>
        </w:rPr>
        <w:t>. При подаче заявления или получении результата предоставления услуги посредством ЕПГУ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4C4DE0" w:rsidRPr="004C7E58" w:rsidRDefault="004C4DE0" w:rsidP="004C7E58">
      <w:pPr>
        <w:ind w:firstLine="709"/>
        <w:jc w:val="center"/>
        <w:outlineLvl w:val="1"/>
        <w:rPr>
          <w:rFonts w:ascii="Times New Roman" w:hAnsi="Times New Roman" w:cs="Times New Roman"/>
          <w:b/>
          <w:sz w:val="24"/>
          <w:szCs w:val="24"/>
        </w:rPr>
      </w:pPr>
      <w:bookmarkStart w:id="38" w:name="_Toc206171382"/>
      <w:bookmarkStart w:id="39" w:name="_Toc209872960"/>
      <w:r w:rsidRPr="004C7E58">
        <w:rPr>
          <w:rFonts w:ascii="Times New Roman" w:hAnsi="Times New Roman" w:cs="Times New Roman"/>
          <w:b/>
          <w:sz w:val="24"/>
          <w:szCs w:val="24"/>
        </w:rPr>
        <w:t>Требования и показатели доступности и качества предоставления муниципальной услуги</w:t>
      </w:r>
      <w:bookmarkEnd w:id="38"/>
      <w:bookmarkEnd w:id="39"/>
      <w:r w:rsidRPr="004C7E58">
        <w:rPr>
          <w:rFonts w:ascii="Times New Roman" w:hAnsi="Times New Roman" w:cs="Times New Roman"/>
          <w:b/>
          <w:sz w:val="24"/>
          <w:szCs w:val="24"/>
        </w:rPr>
        <w:t>.</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2.45</w:t>
      </w:r>
      <w:r w:rsidR="004C4DE0" w:rsidRPr="00D308FA">
        <w:rPr>
          <w:rFonts w:ascii="Times New Roman" w:hAnsi="Times New Roman" w:cs="Times New Roman"/>
          <w:sz w:val="24"/>
          <w:szCs w:val="24"/>
        </w:rPr>
        <w:t>. К показателям доступности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наличие необходимой, исчерпывающей и актуальной информации о порядке предоставления услуги на официальных ресурсах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возможность подачи заявления всеми предусмотренными способами (лично при обращении в Уполномоченный орган,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возможность приёма и консультации в течение всего рабочего времени, кроме утверждённых перерывов;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организация приёма Заявителей в помещениях, соответствующих установленным санитарным, противопожарным и эргономическим требованиям, а также требованиям к доступности для маломобильных граждан;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отсутствие необходимости оплаты предоставленных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размещение информации о месте приёма, графике работы, правилах обслуживания и контактных телефонах.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2.14.2. К показателям качества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соблюдение установленных регламентом сроков регистрации заявлений/документов и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полнота и корректность предоставления услуги Заявителю в соответствии с заявленным предметом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соответствие предоставляемых итоговых документов (уведомлений, выписок, отказов и др.) установленным формам и нормативным требованиям;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соблюдение требований к конфиденциальности персональных данных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оперативность и объективность консультирования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соблюдение требований официально-делового стиля общения, вежливость и корректность взаимодействия со всеми обратившимися;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отсутствие очередей, превышающих максимально установленное регламентом время ожидания (не более 15 (пятнадцати) минут);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возможность досудебного (внесудебного) обжалования решений и действий (бездействия) должностных лиц;</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отсутствие обоснованных жалоб на неправомерные действия (бездействие) уполномоченных должностных лиц, нарушения сроков и порядка оказания услуги.</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2.46</w:t>
      </w:r>
      <w:r w:rsidR="004C4DE0" w:rsidRPr="00D308FA">
        <w:rPr>
          <w:rFonts w:ascii="Times New Roman" w:hAnsi="Times New Roman" w:cs="Times New Roman"/>
          <w:sz w:val="24"/>
          <w:szCs w:val="24"/>
        </w:rPr>
        <w:t>. Оценка соблюдения показателей доступности и качества проводится по результатам анализа обращений, статистики работы.</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2.47</w:t>
      </w:r>
      <w:r w:rsidR="004C4DE0" w:rsidRPr="00D308FA">
        <w:rPr>
          <w:rFonts w:ascii="Times New Roman" w:hAnsi="Times New Roman" w:cs="Times New Roman"/>
          <w:sz w:val="24"/>
          <w:szCs w:val="24"/>
        </w:rPr>
        <w:t>. Совокупная информация о достигнутых показателях доступности и качества услуги размещается на официальных ресурсах Уполномоченного органа.</w:t>
      </w:r>
    </w:p>
    <w:p w:rsidR="004C4DE0" w:rsidRPr="00D308FA" w:rsidRDefault="00435EC6" w:rsidP="004C4DE0">
      <w:pPr>
        <w:ind w:firstLine="709"/>
        <w:jc w:val="both"/>
        <w:rPr>
          <w:rFonts w:ascii="Times New Roman" w:hAnsi="Times New Roman" w:cs="Times New Roman"/>
          <w:sz w:val="24"/>
          <w:szCs w:val="24"/>
        </w:rPr>
      </w:pPr>
      <w:r>
        <w:rPr>
          <w:rFonts w:ascii="Times New Roman" w:hAnsi="Times New Roman" w:cs="Times New Roman"/>
          <w:sz w:val="24"/>
          <w:szCs w:val="24"/>
        </w:rPr>
        <w:t>2.48</w:t>
      </w:r>
      <w:r w:rsidR="004C4DE0" w:rsidRPr="00D308FA">
        <w:rPr>
          <w:rFonts w:ascii="Times New Roman" w:hAnsi="Times New Roman" w:cs="Times New Roman"/>
          <w:sz w:val="24"/>
          <w:szCs w:val="24"/>
        </w:rPr>
        <w:t>. Контроль за соблюдением требований к доступности и качеству предоставления муниципальной услуги осуществляется руководством Уполномоченного органа на основании анализа обращений граждан, результатов проверок, рассмотрения жалоб и предложений Заявителей.</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center"/>
        <w:outlineLvl w:val="1"/>
        <w:rPr>
          <w:rFonts w:ascii="Times New Roman" w:hAnsi="Times New Roman" w:cs="Times New Roman"/>
          <w:b/>
          <w:sz w:val="24"/>
          <w:szCs w:val="24"/>
        </w:rPr>
      </w:pPr>
      <w:bookmarkStart w:id="40" w:name="_Toc209872961"/>
      <w:r w:rsidRPr="00D308FA">
        <w:rPr>
          <w:rFonts w:ascii="Times New Roman" w:hAnsi="Times New Roman" w:cs="Times New Roman"/>
          <w:b/>
          <w:sz w:val="24"/>
          <w:szCs w:val="24"/>
        </w:rPr>
        <w:t>3. Требование к помещениям, в которых предоставляется муниципальная услуга</w:t>
      </w:r>
      <w:bookmarkEnd w:id="40"/>
      <w:r w:rsidR="00D0128D">
        <w:rPr>
          <w:rFonts w:ascii="Times New Roman" w:hAnsi="Times New Roman" w:cs="Times New Roman"/>
          <w:b/>
          <w:sz w:val="24"/>
          <w:szCs w:val="24"/>
        </w:rPr>
        <w:t>.</w:t>
      </w:r>
    </w:p>
    <w:p w:rsidR="004C4DE0" w:rsidRPr="00D308FA" w:rsidRDefault="004C4DE0" w:rsidP="004C4DE0">
      <w:pPr>
        <w:ind w:firstLine="709"/>
        <w:jc w:val="both"/>
        <w:outlineLvl w:val="1"/>
        <w:rPr>
          <w:rFonts w:ascii="Times New Roman" w:hAnsi="Times New Roman" w:cs="Times New Roman"/>
          <w:sz w:val="24"/>
          <w:szCs w:val="24"/>
        </w:rPr>
      </w:pP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3.1. Административные здания, в которых предоставляется муниципальная услуга, должны обеспечивать удобные и комфортные условия для Заявителей. Местоположение административных зданий, в которых осуществляется прием заявлений и документов, необходимых для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3.4. 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3.5. Помещения, в которых предоставляется муниципальная услуга, должны соответствовать санитарно-эпидемиологическим правилам и нормативам.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 xml:space="preserve">3.6. Помещения, в которых предоставляется муниципальная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3.7.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3.8.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3.9. Места для заполнения заявлений оборудуются стульями, столами (стойками), бланками заявлений, письменными принадлежностями.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3.10. Места приема Заявителей оборудуются информационными табличками (вывесками) с указанием: </w:t>
      </w:r>
    </w:p>
    <w:p w:rsidR="004C4DE0" w:rsidRPr="00D308FA" w:rsidRDefault="00AF3C58" w:rsidP="004C4DE0">
      <w:pPr>
        <w:ind w:firstLine="709"/>
        <w:jc w:val="both"/>
        <w:rPr>
          <w:rFonts w:ascii="Times New Roman" w:hAnsi="Times New Roman" w:cs="Times New Roman"/>
          <w:sz w:val="24"/>
          <w:szCs w:val="24"/>
        </w:rPr>
      </w:pPr>
      <w:r>
        <w:rPr>
          <w:rFonts w:ascii="Times New Roman" w:hAnsi="Times New Roman" w:cs="Times New Roman"/>
          <w:sz w:val="24"/>
          <w:szCs w:val="24"/>
        </w:rPr>
        <w:t>а)</w:t>
      </w:r>
      <w:r w:rsidR="004C4DE0" w:rsidRPr="00D308FA">
        <w:rPr>
          <w:rFonts w:ascii="Times New Roman" w:hAnsi="Times New Roman" w:cs="Times New Roman"/>
          <w:sz w:val="24"/>
          <w:szCs w:val="24"/>
        </w:rPr>
        <w:t xml:space="preserve"> номера кабинета и наименования отдела;</w:t>
      </w:r>
    </w:p>
    <w:p w:rsidR="004C4DE0" w:rsidRPr="00D308FA" w:rsidRDefault="00AF3C58" w:rsidP="004C4DE0">
      <w:pPr>
        <w:ind w:firstLine="709"/>
        <w:jc w:val="both"/>
        <w:rPr>
          <w:rFonts w:ascii="Times New Roman" w:hAnsi="Times New Roman" w:cs="Times New Roman"/>
          <w:sz w:val="24"/>
          <w:szCs w:val="24"/>
        </w:rPr>
      </w:pPr>
      <w:r>
        <w:rPr>
          <w:rFonts w:ascii="Times New Roman" w:hAnsi="Times New Roman" w:cs="Times New Roman"/>
          <w:sz w:val="24"/>
          <w:szCs w:val="24"/>
        </w:rPr>
        <w:t>б)</w:t>
      </w:r>
      <w:r w:rsidR="004C4DE0" w:rsidRPr="00D308FA">
        <w:rPr>
          <w:rFonts w:ascii="Times New Roman" w:hAnsi="Times New Roman" w:cs="Times New Roman"/>
          <w:sz w:val="24"/>
          <w:szCs w:val="24"/>
        </w:rPr>
        <w:t xml:space="preserve"> фамилии, имени и отчества (последнее – при наличии),</w:t>
      </w:r>
    </w:p>
    <w:p w:rsidR="004C4DE0" w:rsidRPr="00D308FA" w:rsidRDefault="00AF3C58" w:rsidP="004C4DE0">
      <w:pPr>
        <w:ind w:firstLine="709"/>
        <w:jc w:val="both"/>
        <w:rPr>
          <w:rFonts w:ascii="Times New Roman" w:hAnsi="Times New Roman" w:cs="Times New Roman"/>
          <w:sz w:val="24"/>
          <w:szCs w:val="24"/>
        </w:rPr>
      </w:pPr>
      <w:r>
        <w:rPr>
          <w:rFonts w:ascii="Times New Roman" w:hAnsi="Times New Roman" w:cs="Times New Roman"/>
          <w:sz w:val="24"/>
          <w:szCs w:val="24"/>
        </w:rPr>
        <w:t>в)</w:t>
      </w:r>
      <w:r w:rsidR="004C4DE0" w:rsidRPr="00D308FA">
        <w:rPr>
          <w:rFonts w:ascii="Times New Roman" w:hAnsi="Times New Roman" w:cs="Times New Roman"/>
          <w:sz w:val="24"/>
          <w:szCs w:val="24"/>
        </w:rPr>
        <w:t xml:space="preserve"> должности ответственного лица за прием документов;</w:t>
      </w:r>
    </w:p>
    <w:p w:rsidR="004C4DE0" w:rsidRPr="00D308FA" w:rsidRDefault="00AF3C58" w:rsidP="004C4DE0">
      <w:pPr>
        <w:ind w:firstLine="709"/>
        <w:jc w:val="both"/>
        <w:rPr>
          <w:rFonts w:ascii="Times New Roman" w:hAnsi="Times New Roman" w:cs="Times New Roman"/>
          <w:sz w:val="24"/>
          <w:szCs w:val="24"/>
        </w:rPr>
      </w:pPr>
      <w:r>
        <w:rPr>
          <w:rFonts w:ascii="Times New Roman" w:hAnsi="Times New Roman" w:cs="Times New Roman"/>
          <w:sz w:val="24"/>
          <w:szCs w:val="24"/>
        </w:rPr>
        <w:t>г)</w:t>
      </w:r>
      <w:r w:rsidR="004C4DE0" w:rsidRPr="00D308FA">
        <w:rPr>
          <w:rFonts w:ascii="Times New Roman" w:hAnsi="Times New Roman" w:cs="Times New Roman"/>
          <w:sz w:val="24"/>
          <w:szCs w:val="24"/>
        </w:rPr>
        <w:t xml:space="preserve"> графика приема Заявителей.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3.11.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3.12.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3.13. При предоставлении муниципальной услуги инвалидам обеспечиваются:</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а)</w:t>
      </w:r>
      <w:r w:rsidR="004C4DE0" w:rsidRPr="00D308FA">
        <w:rPr>
          <w:rFonts w:ascii="Times New Roman" w:hAnsi="Times New Roman" w:cs="Times New Roman"/>
          <w:sz w:val="24"/>
          <w:szCs w:val="24"/>
        </w:rPr>
        <w:t xml:space="preserve"> возможность беспрепятственного доступа к объекту (зданию, помещению), в котором предоставляется муниципальная услуга;</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б)</w:t>
      </w:r>
      <w:r w:rsidR="004C4DE0" w:rsidRPr="00D308FA">
        <w:rPr>
          <w:rFonts w:ascii="Times New Roman" w:hAnsi="Times New Roman" w:cs="Times New Roman"/>
          <w:sz w:val="24"/>
          <w:szCs w:val="24"/>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4C4DE0" w:rsidRPr="00D308FA">
        <w:rPr>
          <w:rFonts w:ascii="Times New Roman" w:hAnsi="Times New Roman" w:cs="Times New Roman"/>
          <w:sz w:val="24"/>
          <w:szCs w:val="24"/>
        </w:rPr>
        <w:t xml:space="preserve">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г)</w:t>
      </w:r>
      <w:r w:rsidR="004C4DE0" w:rsidRPr="00D308FA">
        <w:rPr>
          <w:rFonts w:ascii="Times New Roman" w:hAnsi="Times New Roman" w:cs="Times New Roman"/>
          <w:sz w:val="24"/>
          <w:szCs w:val="24"/>
        </w:rPr>
        <w:t xml:space="preserve"> дублирование необходимой для инвалидов звуковой и информации, а также надписей, знаков и иной текстовой и графической информации знаками, выполненными рельефно-точечным шрифтом Брайля; </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 xml:space="preserve">д) </w:t>
      </w:r>
      <w:r w:rsidR="004C4DE0" w:rsidRPr="00D308FA">
        <w:rPr>
          <w:rFonts w:ascii="Times New Roman" w:hAnsi="Times New Roman" w:cs="Times New Roman"/>
          <w:sz w:val="24"/>
          <w:szCs w:val="24"/>
        </w:rPr>
        <w:t xml:space="preserve">допуск </w:t>
      </w:r>
      <w:proofErr w:type="spellStart"/>
      <w:r w:rsidR="004C4DE0" w:rsidRPr="00D308FA">
        <w:rPr>
          <w:rFonts w:ascii="Times New Roman" w:hAnsi="Times New Roman" w:cs="Times New Roman"/>
          <w:sz w:val="24"/>
          <w:szCs w:val="24"/>
        </w:rPr>
        <w:t>сурдопереводчика</w:t>
      </w:r>
      <w:proofErr w:type="spellEnd"/>
      <w:r w:rsidR="004C4DE0" w:rsidRPr="00D308FA">
        <w:rPr>
          <w:rFonts w:ascii="Times New Roman" w:hAnsi="Times New Roman" w:cs="Times New Roman"/>
          <w:sz w:val="24"/>
          <w:szCs w:val="24"/>
        </w:rPr>
        <w:t xml:space="preserve"> и </w:t>
      </w:r>
      <w:proofErr w:type="spellStart"/>
      <w:r w:rsidR="004C4DE0" w:rsidRPr="00D308FA">
        <w:rPr>
          <w:rFonts w:ascii="Times New Roman" w:hAnsi="Times New Roman" w:cs="Times New Roman"/>
          <w:sz w:val="24"/>
          <w:szCs w:val="24"/>
        </w:rPr>
        <w:t>тифлосурдопереводчика</w:t>
      </w:r>
      <w:proofErr w:type="spellEnd"/>
      <w:r w:rsidR="004C4DE0" w:rsidRPr="00D308FA">
        <w:rPr>
          <w:rFonts w:ascii="Times New Roman" w:hAnsi="Times New Roman" w:cs="Times New Roman"/>
          <w:sz w:val="24"/>
          <w:szCs w:val="24"/>
        </w:rPr>
        <w:t xml:space="preserve">; </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е)</w:t>
      </w:r>
      <w:r w:rsidR="004C4DE0" w:rsidRPr="00D308FA">
        <w:rPr>
          <w:rFonts w:ascii="Times New Roman" w:hAnsi="Times New Roman" w:cs="Times New Roman"/>
          <w:sz w:val="24"/>
          <w:szCs w:val="24"/>
        </w:rPr>
        <w:t xml:space="preserve"> допуск собаки-проводника при наличии документа, подтверждающего ее специальное обучение, на объекты (здания, помещения), где предоставляющие государственные (муниципальные) услуги; </w:t>
      </w:r>
    </w:p>
    <w:p w:rsidR="004C4DE0" w:rsidRPr="00D308FA" w:rsidRDefault="00D44DB6" w:rsidP="004C4DE0">
      <w:pPr>
        <w:ind w:firstLine="709"/>
        <w:jc w:val="both"/>
        <w:rPr>
          <w:rFonts w:ascii="Times New Roman" w:hAnsi="Times New Roman" w:cs="Times New Roman"/>
          <w:sz w:val="24"/>
          <w:szCs w:val="24"/>
        </w:rPr>
      </w:pPr>
      <w:r>
        <w:rPr>
          <w:rFonts w:ascii="Times New Roman" w:hAnsi="Times New Roman" w:cs="Times New Roman"/>
          <w:sz w:val="24"/>
          <w:szCs w:val="24"/>
        </w:rPr>
        <w:t>ж)</w:t>
      </w:r>
      <w:r w:rsidR="004C4DE0" w:rsidRPr="00D308FA">
        <w:rPr>
          <w:rFonts w:ascii="Times New Roman" w:hAnsi="Times New Roman" w:cs="Times New Roman"/>
          <w:sz w:val="24"/>
          <w:szCs w:val="24"/>
        </w:rPr>
        <w:t xml:space="preserve"> оказание инвалидам помощи в преодолении барьеров, мешающих получению ими государственных и муниципальных услуг наравне с другими лицами.</w:t>
      </w:r>
    </w:p>
    <w:p w:rsidR="004C4DE0" w:rsidRPr="00D308FA" w:rsidRDefault="004C4DE0" w:rsidP="004C4DE0">
      <w:pPr>
        <w:jc w:val="both"/>
        <w:rPr>
          <w:rFonts w:ascii="Times New Roman" w:hAnsi="Times New Roman" w:cs="Times New Roman"/>
          <w:b/>
          <w:bCs/>
          <w:sz w:val="24"/>
          <w:szCs w:val="24"/>
        </w:rPr>
      </w:pPr>
    </w:p>
    <w:p w:rsidR="004C4DE0" w:rsidRPr="00D308FA" w:rsidRDefault="004C4DE0" w:rsidP="004C4DE0">
      <w:pPr>
        <w:ind w:firstLine="709"/>
        <w:jc w:val="center"/>
        <w:rPr>
          <w:rFonts w:ascii="Times New Roman" w:hAnsi="Times New Roman" w:cs="Times New Roman"/>
          <w:b/>
          <w:sz w:val="24"/>
          <w:szCs w:val="24"/>
        </w:rPr>
      </w:pPr>
      <w:bookmarkStart w:id="41" w:name="_Toc206171383"/>
      <w:bookmarkStart w:id="42" w:name="_Toc209872962"/>
      <w:r w:rsidRPr="00D308FA">
        <w:rPr>
          <w:rFonts w:ascii="Times New Roman" w:hAnsi="Times New Roman" w:cs="Times New Roman"/>
          <w:b/>
          <w:sz w:val="24"/>
          <w:szCs w:val="24"/>
        </w:rPr>
        <w:t>4.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41"/>
      <w:bookmarkEnd w:id="42"/>
      <w:r w:rsidR="00D0128D">
        <w:rPr>
          <w:rFonts w:ascii="Times New Roman" w:hAnsi="Times New Roman" w:cs="Times New Roman"/>
          <w:b/>
          <w:sz w:val="24"/>
          <w:szCs w:val="24"/>
        </w:rPr>
        <w:t>.</w:t>
      </w:r>
    </w:p>
    <w:p w:rsidR="004C4DE0" w:rsidRPr="00D308FA" w:rsidRDefault="004C4DE0" w:rsidP="004C4DE0">
      <w:pPr>
        <w:jc w:val="center"/>
        <w:rPr>
          <w:rFonts w:ascii="Times New Roman" w:hAnsi="Times New Roman" w:cs="Times New Roman"/>
          <w:sz w:val="24"/>
          <w:szCs w:val="24"/>
        </w:rPr>
      </w:pPr>
    </w:p>
    <w:p w:rsidR="004C4DE0" w:rsidRPr="00D0128D" w:rsidRDefault="004C4DE0" w:rsidP="00D0128D">
      <w:pPr>
        <w:ind w:firstLine="709"/>
        <w:jc w:val="center"/>
        <w:outlineLvl w:val="1"/>
        <w:rPr>
          <w:rFonts w:ascii="Times New Roman" w:hAnsi="Times New Roman" w:cs="Times New Roman"/>
          <w:b/>
          <w:sz w:val="24"/>
          <w:szCs w:val="24"/>
        </w:rPr>
      </w:pPr>
      <w:bookmarkStart w:id="43" w:name="_Toc206171384"/>
      <w:bookmarkStart w:id="44" w:name="_Toc209872963"/>
      <w:r w:rsidRPr="00D0128D">
        <w:rPr>
          <w:rFonts w:ascii="Times New Roman" w:hAnsi="Times New Roman" w:cs="Times New Roman"/>
          <w:b/>
          <w:sz w:val="24"/>
          <w:szCs w:val="24"/>
        </w:rPr>
        <w:t>Перечень целей обращения муниципальной услуги</w:t>
      </w:r>
      <w:bookmarkEnd w:id="43"/>
      <w:bookmarkEnd w:id="44"/>
      <w:r w:rsidR="00D0128D">
        <w:rPr>
          <w:rFonts w:ascii="Times New Roman" w:hAnsi="Times New Roman" w:cs="Times New Roman"/>
          <w:b/>
          <w:sz w:val="24"/>
          <w:szCs w:val="24"/>
        </w:rPr>
        <w:t>.</w:t>
      </w:r>
    </w:p>
    <w:p w:rsidR="004C4DE0" w:rsidRPr="00D308FA" w:rsidRDefault="00D0128D" w:rsidP="004C4DE0">
      <w:pPr>
        <w:ind w:firstLine="709"/>
        <w:jc w:val="both"/>
        <w:rPr>
          <w:rFonts w:ascii="Times New Roman" w:hAnsi="Times New Roman" w:cs="Times New Roman"/>
          <w:sz w:val="24"/>
          <w:szCs w:val="24"/>
        </w:rPr>
      </w:pPr>
      <w:r>
        <w:rPr>
          <w:rFonts w:ascii="Times New Roman" w:hAnsi="Times New Roman" w:cs="Times New Roman"/>
          <w:sz w:val="24"/>
          <w:szCs w:val="24"/>
        </w:rPr>
        <w:t>4.1</w:t>
      </w:r>
      <w:r w:rsidR="004C4DE0" w:rsidRPr="00D308FA">
        <w:rPr>
          <w:rFonts w:ascii="Times New Roman" w:hAnsi="Times New Roman" w:cs="Times New Roman"/>
          <w:sz w:val="24"/>
          <w:szCs w:val="24"/>
        </w:rPr>
        <w:t>. Муниципальная услуга «</w:t>
      </w:r>
      <w:r w:rsidR="004C4DE0" w:rsidRPr="00D308FA">
        <w:rPr>
          <w:rFonts w:ascii="Times New Roman" w:eastAsiaTheme="minorEastAsia" w:hAnsi="Times New Roman" w:cs="Times New Roman"/>
          <w:sz w:val="24"/>
          <w:szCs w:val="24"/>
        </w:rPr>
        <w:t>Предоставление мест для захоронения и их учёт</w:t>
      </w:r>
      <w:r w:rsidR="004C4DE0" w:rsidRPr="00D308FA">
        <w:rPr>
          <w:rFonts w:ascii="Times New Roman" w:hAnsi="Times New Roman" w:cs="Times New Roman"/>
          <w:sz w:val="24"/>
          <w:szCs w:val="24"/>
        </w:rPr>
        <w:t>», предоставляется по следующим целям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eastAsiaTheme="minorEastAsia" w:hAnsi="Times New Roman" w:cs="Times New Roman"/>
          <w:sz w:val="24"/>
          <w:szCs w:val="24"/>
        </w:rPr>
        <w:lastRenderedPageBreak/>
        <w:t>а) предоставление места для захоронения под погребение умершего на новом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места для захоронения под погребение умершего на ранее предоставленном месте;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выдача разрешения на проведение перезахоронения останков умершего;</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получение сведений из реестра мест захоронений;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внесение изменений в реестр мест захоронений.</w:t>
      </w:r>
    </w:p>
    <w:p w:rsidR="004C4DE0" w:rsidRPr="00D308FA" w:rsidRDefault="00D0128D" w:rsidP="004C4DE0">
      <w:pPr>
        <w:ind w:firstLine="709"/>
        <w:jc w:val="both"/>
        <w:rPr>
          <w:rFonts w:ascii="Times New Roman" w:hAnsi="Times New Roman" w:cs="Times New Roman"/>
          <w:sz w:val="24"/>
          <w:szCs w:val="24"/>
        </w:rPr>
      </w:pPr>
      <w:r>
        <w:rPr>
          <w:rFonts w:ascii="Times New Roman" w:hAnsi="Times New Roman" w:cs="Times New Roman"/>
          <w:sz w:val="24"/>
          <w:szCs w:val="24"/>
        </w:rPr>
        <w:t>4.2. </w:t>
      </w:r>
      <w:r w:rsidR="004C4DE0" w:rsidRPr="00D308FA">
        <w:rPr>
          <w:rFonts w:ascii="Times New Roman" w:hAnsi="Times New Roman" w:cs="Times New Roman"/>
          <w:sz w:val="24"/>
          <w:szCs w:val="24"/>
        </w:rPr>
        <w:t>Цель обращения муниципальной услуги определяется на основании сведений, указанных Заявителем при подаче заявления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обращении - посредством ЕПГУ профилирование Заявителя и определение цели обращения предоставления услуги осуществляется автоматически;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личном обращении – представителем Уполномоченного органа, ответственным за приём документов, на основании заявления и пояснений Заявителя.</w:t>
      </w:r>
    </w:p>
    <w:p w:rsidR="004C4DE0" w:rsidRPr="003350A8" w:rsidRDefault="004C4DE0" w:rsidP="003350A8">
      <w:pPr>
        <w:ind w:firstLine="709"/>
        <w:jc w:val="center"/>
        <w:outlineLvl w:val="1"/>
        <w:rPr>
          <w:rFonts w:ascii="Times New Roman" w:hAnsi="Times New Roman" w:cs="Times New Roman"/>
          <w:b/>
          <w:sz w:val="24"/>
          <w:szCs w:val="24"/>
        </w:rPr>
      </w:pPr>
      <w:bookmarkStart w:id="45" w:name="_Toc206171385"/>
      <w:bookmarkStart w:id="46" w:name="_Toc209872964"/>
      <w:r w:rsidRPr="003350A8">
        <w:rPr>
          <w:rFonts w:ascii="Times New Roman" w:hAnsi="Times New Roman" w:cs="Times New Roman"/>
          <w:b/>
          <w:sz w:val="24"/>
          <w:szCs w:val="24"/>
        </w:rPr>
        <w:t xml:space="preserve">Описание административной процедуры профилирования </w:t>
      </w:r>
      <w:bookmarkEnd w:id="45"/>
      <w:bookmarkEnd w:id="46"/>
      <w:r w:rsidRPr="003350A8">
        <w:rPr>
          <w:rFonts w:ascii="Times New Roman" w:hAnsi="Times New Roman" w:cs="Times New Roman"/>
          <w:b/>
          <w:sz w:val="24"/>
          <w:szCs w:val="24"/>
        </w:rPr>
        <w:t>Заявителя</w:t>
      </w:r>
    </w:p>
    <w:p w:rsidR="004C4DE0" w:rsidRPr="00D308FA" w:rsidRDefault="003350A8" w:rsidP="004C4DE0">
      <w:pPr>
        <w:ind w:firstLine="709"/>
        <w:jc w:val="both"/>
        <w:rPr>
          <w:rFonts w:ascii="Times New Roman" w:hAnsi="Times New Roman" w:cs="Times New Roman"/>
          <w:sz w:val="24"/>
          <w:szCs w:val="24"/>
        </w:rPr>
      </w:pPr>
      <w:r>
        <w:rPr>
          <w:rFonts w:ascii="Times New Roman" w:hAnsi="Times New Roman" w:cs="Times New Roman"/>
          <w:sz w:val="24"/>
          <w:szCs w:val="24"/>
        </w:rPr>
        <w:t>4.3</w:t>
      </w:r>
      <w:r w:rsidR="004C4DE0" w:rsidRPr="00D308FA">
        <w:rPr>
          <w:rFonts w:ascii="Times New Roman" w:hAnsi="Times New Roman" w:cs="Times New Roman"/>
          <w:sz w:val="24"/>
          <w:szCs w:val="24"/>
        </w:rPr>
        <w:t>. Административная процедура профилирования Заявителя представляет собой установление Уполномоченным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4C4DE0" w:rsidRPr="00D308FA" w:rsidRDefault="003350A8" w:rsidP="004C4DE0">
      <w:pPr>
        <w:ind w:firstLine="709"/>
        <w:jc w:val="both"/>
        <w:rPr>
          <w:rFonts w:ascii="Times New Roman" w:hAnsi="Times New Roman" w:cs="Times New Roman"/>
          <w:sz w:val="24"/>
          <w:szCs w:val="24"/>
        </w:rPr>
      </w:pPr>
      <w:r>
        <w:rPr>
          <w:rFonts w:ascii="Times New Roman" w:hAnsi="Times New Roman" w:cs="Times New Roman"/>
          <w:sz w:val="24"/>
          <w:szCs w:val="24"/>
        </w:rPr>
        <w:t>4.4</w:t>
      </w:r>
      <w:r w:rsidR="004C4DE0" w:rsidRPr="00D308FA">
        <w:rPr>
          <w:rFonts w:ascii="Times New Roman" w:hAnsi="Times New Roman" w:cs="Times New Roman"/>
          <w:sz w:val="24"/>
          <w:szCs w:val="24"/>
        </w:rPr>
        <w:t>. Профилирование Заявителя осуществляется: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автоматически при подаче заявления посредством ЕПГУ или иную цифровую платформу (на основании анкетирования при заполнении электронной формы);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должностным лицом уполномоченного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4C4DE0" w:rsidRPr="00D308FA" w:rsidRDefault="003350A8" w:rsidP="004C4DE0">
      <w:pPr>
        <w:ind w:firstLine="709"/>
        <w:jc w:val="both"/>
        <w:rPr>
          <w:rFonts w:ascii="Times New Roman" w:hAnsi="Times New Roman" w:cs="Times New Roman"/>
          <w:sz w:val="24"/>
          <w:szCs w:val="24"/>
        </w:rPr>
      </w:pPr>
      <w:r>
        <w:rPr>
          <w:rFonts w:ascii="Times New Roman" w:hAnsi="Times New Roman" w:cs="Times New Roman"/>
          <w:sz w:val="24"/>
          <w:szCs w:val="24"/>
        </w:rPr>
        <w:t>4.5</w:t>
      </w:r>
      <w:r w:rsidR="004C4DE0" w:rsidRPr="00D308FA">
        <w:rPr>
          <w:rFonts w:ascii="Times New Roman" w:hAnsi="Times New Roman" w:cs="Times New Roman"/>
          <w:sz w:val="24"/>
          <w:szCs w:val="24"/>
        </w:rPr>
        <w:t>. При проведении профилирования определяются следующие признаки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категория Заявителя (физическое лицо, представитель физического лица, юридическое лицо, индивидуальный предприниматель);</w:t>
      </w:r>
    </w:p>
    <w:p w:rsidR="004C4DE0" w:rsidRPr="00D308FA" w:rsidRDefault="004C4DE0" w:rsidP="004C4DE0">
      <w:pPr>
        <w:ind w:firstLine="709"/>
        <w:jc w:val="both"/>
        <w:rPr>
          <w:rFonts w:ascii="Times New Roman" w:eastAsiaTheme="minorEastAsia" w:hAnsi="Times New Roman" w:cs="Times New Roman"/>
          <w:sz w:val="24"/>
          <w:szCs w:val="24"/>
        </w:rPr>
      </w:pPr>
      <w:r w:rsidRPr="00D308FA">
        <w:rPr>
          <w:rFonts w:ascii="Times New Roman" w:hAnsi="Times New Roman" w:cs="Times New Roman"/>
          <w:sz w:val="24"/>
          <w:szCs w:val="24"/>
        </w:rPr>
        <w:t>б) основание обращения (</w:t>
      </w:r>
      <w:r w:rsidRPr="00D308FA">
        <w:rPr>
          <w:rFonts w:ascii="Times New Roman" w:eastAsiaTheme="minorEastAsia" w:hAnsi="Times New Roman" w:cs="Times New Roman"/>
          <w:sz w:val="24"/>
          <w:szCs w:val="24"/>
        </w:rPr>
        <w:t xml:space="preserve">получение места для захоронения под погребение умершего на новом месте, </w:t>
      </w:r>
      <w:r w:rsidRPr="00D308FA">
        <w:rPr>
          <w:rFonts w:ascii="Times New Roman" w:hAnsi="Times New Roman" w:cs="Times New Roman"/>
          <w:sz w:val="24"/>
          <w:szCs w:val="24"/>
        </w:rPr>
        <w:t>получение места для захоронения под погребение умершего на ранее предоставленном месте,</w:t>
      </w:r>
      <w:r w:rsidRPr="00D308FA">
        <w:rPr>
          <w:rFonts w:ascii="Times New Roman" w:eastAsiaTheme="minorEastAsia" w:hAnsi="Times New Roman" w:cs="Times New Roman"/>
          <w:sz w:val="24"/>
          <w:szCs w:val="24"/>
        </w:rPr>
        <w:t xml:space="preserve"> оформление </w:t>
      </w:r>
      <w:r w:rsidRPr="00D308FA">
        <w:rPr>
          <w:rFonts w:ascii="Times New Roman" w:hAnsi="Times New Roman" w:cs="Times New Roman"/>
          <w:sz w:val="24"/>
          <w:szCs w:val="24"/>
        </w:rPr>
        <w:t>разрешения на проведение перезахоронения останков умершего,</w:t>
      </w:r>
      <w:r w:rsidRPr="00D308FA">
        <w:rPr>
          <w:rFonts w:ascii="Times New Roman" w:eastAsiaTheme="minorEastAsia" w:hAnsi="Times New Roman" w:cs="Times New Roman"/>
          <w:sz w:val="24"/>
          <w:szCs w:val="24"/>
        </w:rPr>
        <w:t xml:space="preserve"> </w:t>
      </w:r>
      <w:r w:rsidRPr="00D308FA">
        <w:rPr>
          <w:rFonts w:ascii="Times New Roman" w:hAnsi="Times New Roman" w:cs="Times New Roman"/>
          <w:sz w:val="24"/>
          <w:szCs w:val="24"/>
        </w:rPr>
        <w:t>получение сведений из реестра мест захоронений,</w:t>
      </w:r>
      <w:r w:rsidRPr="00D308FA">
        <w:rPr>
          <w:rFonts w:ascii="Times New Roman" w:eastAsiaTheme="minorEastAsia" w:hAnsi="Times New Roman" w:cs="Times New Roman"/>
          <w:sz w:val="24"/>
          <w:szCs w:val="24"/>
        </w:rPr>
        <w:t xml:space="preserve"> </w:t>
      </w:r>
      <w:r w:rsidRPr="00D308FA">
        <w:rPr>
          <w:rFonts w:ascii="Times New Roman" w:hAnsi="Times New Roman" w:cs="Times New Roman"/>
          <w:sz w:val="24"/>
          <w:szCs w:val="24"/>
        </w:rPr>
        <w:t>внесение изменений в реестр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4C4DE0" w:rsidRPr="00D308FA" w:rsidRDefault="00F7786D" w:rsidP="004C4DE0">
      <w:pPr>
        <w:ind w:firstLine="709"/>
        <w:jc w:val="both"/>
        <w:rPr>
          <w:rFonts w:ascii="Times New Roman" w:hAnsi="Times New Roman" w:cs="Times New Roman"/>
          <w:sz w:val="24"/>
          <w:szCs w:val="24"/>
        </w:rPr>
      </w:pPr>
      <w:r>
        <w:rPr>
          <w:rFonts w:ascii="Times New Roman" w:hAnsi="Times New Roman" w:cs="Times New Roman"/>
          <w:sz w:val="24"/>
          <w:szCs w:val="24"/>
        </w:rPr>
        <w:t>4.6</w:t>
      </w:r>
      <w:r w:rsidR="004C4DE0" w:rsidRPr="00D308FA">
        <w:rPr>
          <w:rFonts w:ascii="Times New Roman" w:hAnsi="Times New Roman" w:cs="Times New Roman"/>
          <w:sz w:val="24"/>
          <w:szCs w:val="24"/>
        </w:rPr>
        <w:t>. Порядок выполнения профилирования: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подаче заявления (обращения) Заявитель указывает необходимые сведения (цель обращения, сведения о себе и об объекте);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сотрудник Уполномоченного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сведения фиксируются в регистрационной форме (электронной либо бумажной);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 итогам профилирования определяется необходимый комплект документов, профиль муниципальной услуги в соответствии с целью обращения</w:t>
      </w:r>
      <w:r w:rsidRPr="00D308FA" w:rsidDel="00541E30">
        <w:rPr>
          <w:rFonts w:ascii="Times New Roman" w:hAnsi="Times New Roman" w:cs="Times New Roman"/>
          <w:sz w:val="24"/>
          <w:szCs w:val="24"/>
        </w:rPr>
        <w:t xml:space="preserve"> </w:t>
      </w:r>
      <w:r w:rsidRPr="00D308FA">
        <w:rPr>
          <w:rFonts w:ascii="Times New Roman" w:hAnsi="Times New Roman" w:cs="Times New Roman"/>
          <w:sz w:val="24"/>
          <w:szCs w:val="24"/>
        </w:rPr>
        <w:t>и требуемая административная последовательность.</w:t>
      </w:r>
    </w:p>
    <w:p w:rsidR="004C4DE0" w:rsidRPr="00D308FA" w:rsidRDefault="00F7786D" w:rsidP="004C4DE0">
      <w:pPr>
        <w:ind w:firstLine="709"/>
        <w:jc w:val="both"/>
        <w:rPr>
          <w:rFonts w:ascii="Times New Roman" w:hAnsi="Times New Roman" w:cs="Times New Roman"/>
          <w:sz w:val="24"/>
          <w:szCs w:val="24"/>
        </w:rPr>
      </w:pPr>
      <w:r>
        <w:rPr>
          <w:rFonts w:ascii="Times New Roman" w:hAnsi="Times New Roman" w:cs="Times New Roman"/>
          <w:sz w:val="24"/>
          <w:szCs w:val="24"/>
        </w:rPr>
        <w:t>4.7</w:t>
      </w:r>
      <w:r w:rsidR="004C4DE0" w:rsidRPr="00D308FA">
        <w:rPr>
          <w:rFonts w:ascii="Times New Roman" w:hAnsi="Times New Roman" w:cs="Times New Roman"/>
          <w:sz w:val="24"/>
          <w:szCs w:val="24"/>
        </w:rPr>
        <w:t>. Результатом профилирования Заявителя является: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точное определение муниципальной услуги в соответствии с целью обращения</w:t>
      </w:r>
      <w:r w:rsidRPr="00D308FA" w:rsidDel="003D22C2">
        <w:rPr>
          <w:rFonts w:ascii="Times New Roman" w:hAnsi="Times New Roman" w:cs="Times New Roman"/>
          <w:sz w:val="24"/>
          <w:szCs w:val="24"/>
        </w:rPr>
        <w:t xml:space="preserve"> </w:t>
      </w:r>
      <w:r w:rsidRPr="00D308FA">
        <w:rPr>
          <w:rFonts w:ascii="Times New Roman" w:hAnsi="Times New Roman" w:cs="Times New Roman"/>
          <w:sz w:val="24"/>
          <w:szCs w:val="24"/>
        </w:rPr>
        <w:t>(</w:t>
      </w:r>
      <w:r w:rsidRPr="00D308FA">
        <w:rPr>
          <w:rFonts w:ascii="Times New Roman" w:eastAsiaTheme="minorEastAsia" w:hAnsi="Times New Roman" w:cs="Times New Roman"/>
          <w:sz w:val="24"/>
          <w:szCs w:val="24"/>
        </w:rPr>
        <w:t>предоставление места для захоронения под погребение умершего на новом месте,</w:t>
      </w:r>
      <w:r w:rsidRPr="00D308FA">
        <w:rPr>
          <w:rFonts w:ascii="Times New Roman" w:hAnsi="Times New Roman" w:cs="Times New Roman"/>
          <w:sz w:val="24"/>
          <w:szCs w:val="24"/>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персонализированный перечень документов и административных процедур;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в) формирование регистрационной карточки (профиля) Заявителя в системе предоставления услуг.</w:t>
      </w:r>
    </w:p>
    <w:p w:rsidR="004C4DE0" w:rsidRPr="00D308FA" w:rsidRDefault="00F7786D" w:rsidP="004C4DE0">
      <w:pPr>
        <w:ind w:firstLine="709"/>
        <w:jc w:val="both"/>
        <w:rPr>
          <w:rFonts w:ascii="Times New Roman" w:hAnsi="Times New Roman" w:cs="Times New Roman"/>
          <w:sz w:val="24"/>
          <w:szCs w:val="24"/>
        </w:rPr>
      </w:pPr>
      <w:r>
        <w:rPr>
          <w:rFonts w:ascii="Times New Roman" w:hAnsi="Times New Roman" w:cs="Times New Roman"/>
          <w:sz w:val="24"/>
          <w:szCs w:val="24"/>
        </w:rPr>
        <w:t>4.8</w:t>
      </w:r>
      <w:r w:rsidR="004C4DE0" w:rsidRPr="00D308FA">
        <w:rPr>
          <w:rFonts w:ascii="Times New Roman" w:hAnsi="Times New Roman" w:cs="Times New Roman"/>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4C4DE0" w:rsidRPr="00D308FA" w:rsidRDefault="00F7786D" w:rsidP="004C4DE0">
      <w:pPr>
        <w:ind w:firstLine="709"/>
        <w:jc w:val="both"/>
        <w:rPr>
          <w:rFonts w:ascii="Times New Roman" w:hAnsi="Times New Roman" w:cs="Times New Roman"/>
          <w:sz w:val="24"/>
          <w:szCs w:val="24"/>
        </w:rPr>
      </w:pPr>
      <w:r>
        <w:rPr>
          <w:rFonts w:ascii="Times New Roman" w:hAnsi="Times New Roman" w:cs="Times New Roman"/>
          <w:sz w:val="24"/>
          <w:szCs w:val="24"/>
        </w:rPr>
        <w:t>4.9</w:t>
      </w:r>
      <w:r w:rsidR="004C4DE0" w:rsidRPr="00D308FA">
        <w:rPr>
          <w:rFonts w:ascii="Times New Roman" w:hAnsi="Times New Roman" w:cs="Times New Roman"/>
          <w:sz w:val="24"/>
          <w:szCs w:val="24"/>
        </w:rPr>
        <w:t>. Информация о проведении процедуры профилирования и её результат доводится до Заявителя одним из следующих способов: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посредством уведомления (электронного или письменного);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разъяснения при личном приёме;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отображение уведомления в личном кабинете Заявителя на ЕПГУ.</w:t>
      </w:r>
    </w:p>
    <w:p w:rsidR="004C4DE0" w:rsidRPr="00F7786D" w:rsidRDefault="004C4DE0" w:rsidP="00F7786D">
      <w:pPr>
        <w:ind w:firstLine="709"/>
        <w:jc w:val="center"/>
        <w:outlineLvl w:val="1"/>
        <w:rPr>
          <w:rFonts w:ascii="Times New Roman" w:hAnsi="Times New Roman" w:cs="Times New Roman"/>
          <w:b/>
          <w:sz w:val="24"/>
          <w:szCs w:val="24"/>
        </w:rPr>
      </w:pPr>
      <w:bookmarkStart w:id="47" w:name="_Toc206171386"/>
      <w:bookmarkStart w:id="48" w:name="_Toc209872965"/>
      <w:r w:rsidRPr="00F7786D">
        <w:rPr>
          <w:rFonts w:ascii="Times New Roman" w:hAnsi="Times New Roman" w:cs="Times New Roman"/>
          <w:b/>
          <w:sz w:val="24"/>
          <w:szCs w:val="24"/>
        </w:rPr>
        <w:t>Административная процедура по цели обращения «Предоставление места для захоронения под погребение умершего на новом месте»</w:t>
      </w:r>
      <w:bookmarkEnd w:id="47"/>
      <w:bookmarkEnd w:id="48"/>
    </w:p>
    <w:p w:rsidR="004C4DE0" w:rsidRPr="00D308FA" w:rsidRDefault="00F7786D" w:rsidP="004C4DE0">
      <w:pPr>
        <w:ind w:firstLine="709"/>
        <w:jc w:val="both"/>
        <w:rPr>
          <w:rFonts w:ascii="Times New Roman" w:hAnsi="Times New Roman" w:cs="Times New Roman"/>
          <w:sz w:val="24"/>
          <w:szCs w:val="24"/>
        </w:rPr>
      </w:pPr>
      <w:r>
        <w:rPr>
          <w:rFonts w:ascii="Times New Roman" w:hAnsi="Times New Roman" w:cs="Times New Roman"/>
          <w:sz w:val="24"/>
          <w:szCs w:val="24"/>
        </w:rPr>
        <w:t>4.10</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заявления (обращения) в установленной форме от Заявителя на предоставление места для захоронения под погребение умершего на новом месте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или через законного представителя в электронной форме посредством ЕПГУ.</w:t>
      </w:r>
    </w:p>
    <w:p w:rsidR="004C4DE0" w:rsidRPr="00D308FA" w:rsidRDefault="002B6824" w:rsidP="004C4DE0">
      <w:pPr>
        <w:ind w:firstLine="709"/>
        <w:jc w:val="both"/>
        <w:rPr>
          <w:rFonts w:ascii="Times New Roman" w:hAnsi="Times New Roman" w:cs="Times New Roman"/>
          <w:sz w:val="24"/>
          <w:szCs w:val="24"/>
        </w:rPr>
      </w:pPr>
      <w:r>
        <w:rPr>
          <w:rFonts w:ascii="Times New Roman" w:hAnsi="Times New Roman" w:cs="Times New Roman"/>
          <w:sz w:val="24"/>
          <w:szCs w:val="24"/>
        </w:rPr>
        <w:t>4.11</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(не более 3 (трёх) часов при личном обращении, при поступлении заявления в электронном виде, посредством ЕПГУ, - автоматически).</w:t>
      </w:r>
    </w:p>
    <w:p w:rsidR="004C4DE0" w:rsidRPr="00D308FA" w:rsidRDefault="002B6824" w:rsidP="004C4DE0">
      <w:pPr>
        <w:ind w:firstLine="709"/>
        <w:jc w:val="both"/>
        <w:rPr>
          <w:rFonts w:ascii="Times New Roman" w:hAnsi="Times New Roman" w:cs="Times New Roman"/>
          <w:sz w:val="24"/>
          <w:szCs w:val="24"/>
        </w:rPr>
      </w:pPr>
      <w:r>
        <w:rPr>
          <w:rFonts w:ascii="Times New Roman" w:hAnsi="Times New Roman" w:cs="Times New Roman"/>
          <w:sz w:val="24"/>
          <w:szCs w:val="24"/>
        </w:rPr>
        <w:t>4.12</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2B6824" w:rsidP="004C4DE0">
      <w:pPr>
        <w:pStyle w:val="a7"/>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4.13</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уведомление о разрешении на погребение умершего на новом месте (по установленной форме, приложение 2.6);</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2.7).</w:t>
      </w:r>
    </w:p>
    <w:p w:rsidR="004C4DE0" w:rsidRPr="00D308FA" w:rsidRDefault="00F97FAD" w:rsidP="004C4DE0">
      <w:pPr>
        <w:ind w:firstLine="709"/>
        <w:jc w:val="both"/>
        <w:rPr>
          <w:rFonts w:ascii="Times New Roman" w:hAnsi="Times New Roman" w:cs="Times New Roman"/>
          <w:sz w:val="24"/>
          <w:szCs w:val="24"/>
        </w:rPr>
      </w:pPr>
      <w:r>
        <w:rPr>
          <w:rFonts w:ascii="Times New Roman" w:hAnsi="Times New Roman" w:cs="Times New Roman"/>
          <w:sz w:val="24"/>
          <w:szCs w:val="24"/>
        </w:rPr>
        <w:t>4.14</w:t>
      </w:r>
      <w:r w:rsidR="004C4DE0" w:rsidRPr="00D308FA">
        <w:rPr>
          <w:rFonts w:ascii="Times New Roman" w:hAnsi="Times New Roman" w:cs="Times New Roman"/>
          <w:sz w:val="24"/>
          <w:szCs w:val="24"/>
        </w:rPr>
        <w:t>. Внесение изменений в сведения реестра мес</w:t>
      </w:r>
      <w:r w:rsidR="00C31901">
        <w:rPr>
          <w:rFonts w:ascii="Times New Roman" w:hAnsi="Times New Roman" w:cs="Times New Roman"/>
          <w:sz w:val="24"/>
          <w:szCs w:val="24"/>
        </w:rPr>
        <w:t>т захоронений (по запросу</w:t>
      </w:r>
      <w:r w:rsidR="004C4DE0" w:rsidRPr="00D308FA">
        <w:rPr>
          <w:rFonts w:ascii="Times New Roman" w:hAnsi="Times New Roman" w:cs="Times New Roman"/>
          <w:sz w:val="24"/>
          <w:szCs w:val="24"/>
        </w:rPr>
        <w:t>) обеспечивается не позднее следующего рабочего дня после принятия решения об оказании услуги.</w:t>
      </w:r>
    </w:p>
    <w:p w:rsidR="004C4DE0" w:rsidRPr="00D308FA" w:rsidRDefault="00F97FAD" w:rsidP="004C4DE0">
      <w:pPr>
        <w:ind w:firstLine="709"/>
        <w:jc w:val="both"/>
        <w:rPr>
          <w:rFonts w:ascii="Times New Roman" w:hAnsi="Times New Roman" w:cs="Times New Roman"/>
          <w:sz w:val="24"/>
          <w:szCs w:val="24"/>
        </w:rPr>
      </w:pPr>
      <w:r>
        <w:rPr>
          <w:rFonts w:ascii="Times New Roman" w:hAnsi="Times New Roman" w:cs="Times New Roman"/>
          <w:sz w:val="24"/>
          <w:szCs w:val="24"/>
        </w:rPr>
        <w:t>4.1</w:t>
      </w:r>
      <w:r w:rsidR="004C4DE0" w:rsidRPr="00D308FA">
        <w:rPr>
          <w:rFonts w:ascii="Times New Roman" w:hAnsi="Times New Roman" w:cs="Times New Roman"/>
          <w:sz w:val="24"/>
          <w:szCs w:val="24"/>
        </w:rPr>
        <w:t>5.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F97FAD" w:rsidRDefault="004C4DE0" w:rsidP="00F97FAD">
      <w:pPr>
        <w:ind w:firstLine="709"/>
        <w:jc w:val="center"/>
        <w:rPr>
          <w:rFonts w:ascii="Times New Roman" w:hAnsi="Times New Roman" w:cs="Times New Roman"/>
          <w:b/>
          <w:sz w:val="24"/>
          <w:szCs w:val="24"/>
        </w:rPr>
      </w:pPr>
      <w:r w:rsidRPr="00F97FAD">
        <w:rPr>
          <w:rFonts w:ascii="Times New Roman" w:hAnsi="Times New Roman" w:cs="Times New Roman"/>
          <w:b/>
          <w:sz w:val="24"/>
          <w:szCs w:val="24"/>
        </w:rPr>
        <w:t>Межведомственное электронное взаимодействие.</w:t>
      </w:r>
    </w:p>
    <w:p w:rsidR="004C4DE0" w:rsidRPr="00D308FA" w:rsidRDefault="00B70371" w:rsidP="004C4DE0">
      <w:pPr>
        <w:ind w:firstLine="709"/>
        <w:jc w:val="both"/>
        <w:rPr>
          <w:rFonts w:ascii="Times New Roman" w:hAnsi="Times New Roman" w:cs="Times New Roman"/>
          <w:sz w:val="24"/>
          <w:szCs w:val="24"/>
        </w:rPr>
      </w:pPr>
      <w:r>
        <w:rPr>
          <w:rFonts w:ascii="Times New Roman" w:hAnsi="Times New Roman" w:cs="Times New Roman"/>
          <w:sz w:val="24"/>
          <w:szCs w:val="24"/>
        </w:rPr>
        <w:t>4.16</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 xml:space="preserve">«Предоставление места для захоронения под погребение умершего на новом месте» </w:t>
      </w:r>
      <w:r w:rsidR="004C4DE0" w:rsidRPr="00D308FA">
        <w:rPr>
          <w:rFonts w:ascii="Times New Roman" w:hAnsi="Times New Roman" w:cs="Times New Roman"/>
          <w:sz w:val="24"/>
          <w:szCs w:val="24"/>
        </w:rPr>
        <w:lastRenderedPageBreak/>
        <w:t>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B70371" w:rsidP="004C4DE0">
      <w:pPr>
        <w:ind w:firstLine="709"/>
        <w:jc w:val="both"/>
        <w:rPr>
          <w:rFonts w:ascii="Times New Roman" w:hAnsi="Times New Roman" w:cs="Times New Roman"/>
          <w:sz w:val="24"/>
          <w:szCs w:val="24"/>
        </w:rPr>
      </w:pPr>
      <w:r>
        <w:rPr>
          <w:rFonts w:ascii="Times New Roman" w:hAnsi="Times New Roman" w:cs="Times New Roman"/>
          <w:sz w:val="24"/>
          <w:szCs w:val="24"/>
        </w:rPr>
        <w:t>4.17</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B70371" w:rsidP="004C4DE0">
      <w:pPr>
        <w:ind w:firstLine="709"/>
        <w:jc w:val="both"/>
        <w:rPr>
          <w:rFonts w:ascii="Times New Roman" w:hAnsi="Times New Roman" w:cs="Times New Roman"/>
          <w:sz w:val="24"/>
          <w:szCs w:val="24"/>
        </w:rPr>
      </w:pPr>
      <w:r>
        <w:rPr>
          <w:rFonts w:ascii="Times New Roman" w:hAnsi="Times New Roman" w:cs="Times New Roman"/>
          <w:sz w:val="24"/>
          <w:szCs w:val="24"/>
        </w:rPr>
        <w:t>4.18</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по захоронению – запрашивается в ФНС России (ВС: https://lkuv.gosuslugi.ru/paip-portal/#/inquiries/card/63780a7c-ff80-11eb-ba23-33408f10c8dc,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е) сведения о смерти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 – запрашиваются в ФНС России (ВС: https://lkuv.gosuslugi.ru/paip-portal/#/inquiries/card/637a0579-ff80-11eb-ba23-33408f10c8dc);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ж) сведения о родстве Заявителя 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B70371" w:rsidP="004C4DE0">
      <w:pPr>
        <w:ind w:firstLine="709"/>
        <w:jc w:val="both"/>
        <w:rPr>
          <w:rFonts w:ascii="Times New Roman" w:hAnsi="Times New Roman" w:cs="Times New Roman"/>
          <w:sz w:val="24"/>
          <w:szCs w:val="24"/>
        </w:rPr>
      </w:pPr>
      <w:r>
        <w:rPr>
          <w:rFonts w:ascii="Times New Roman" w:hAnsi="Times New Roman" w:cs="Times New Roman"/>
          <w:sz w:val="24"/>
          <w:szCs w:val="24"/>
        </w:rPr>
        <w:t>4.19</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E250E7" w:rsidP="004C4DE0">
      <w:pPr>
        <w:ind w:firstLine="709"/>
        <w:jc w:val="both"/>
        <w:rPr>
          <w:rFonts w:ascii="Times New Roman" w:hAnsi="Times New Roman" w:cs="Times New Roman"/>
          <w:sz w:val="24"/>
          <w:szCs w:val="24"/>
        </w:rPr>
      </w:pPr>
      <w:r>
        <w:rPr>
          <w:rFonts w:ascii="Times New Roman" w:hAnsi="Times New Roman" w:cs="Times New Roman"/>
          <w:sz w:val="24"/>
          <w:szCs w:val="24"/>
        </w:rPr>
        <w:t>4.20</w:t>
      </w:r>
      <w:r w:rsidR="004C4DE0" w:rsidRPr="00D308FA">
        <w:rPr>
          <w:rFonts w:ascii="Times New Roman" w:hAnsi="Times New Roman" w:cs="Times New Roman"/>
          <w:sz w:val="24"/>
          <w:szCs w:val="24"/>
        </w:rPr>
        <w:t xml:space="preserve">.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w:t>
      </w:r>
      <w:r w:rsidR="004C4DE0" w:rsidRPr="00D308FA">
        <w:rPr>
          <w:rFonts w:ascii="Times New Roman" w:hAnsi="Times New Roman" w:cs="Times New Roman"/>
          <w:sz w:val="24"/>
          <w:szCs w:val="24"/>
        </w:rPr>
        <w:lastRenderedPageBreak/>
        <w:t>причинам не могут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E250E7" w:rsidP="004C4DE0">
      <w:pPr>
        <w:ind w:firstLine="709"/>
        <w:jc w:val="both"/>
        <w:rPr>
          <w:rFonts w:ascii="Times New Roman" w:hAnsi="Times New Roman" w:cs="Times New Roman"/>
          <w:sz w:val="24"/>
          <w:szCs w:val="24"/>
        </w:rPr>
      </w:pPr>
      <w:r>
        <w:rPr>
          <w:rFonts w:ascii="Times New Roman" w:hAnsi="Times New Roman" w:cs="Times New Roman"/>
          <w:sz w:val="24"/>
          <w:szCs w:val="24"/>
        </w:rPr>
        <w:t>4.21</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E250E7" w:rsidRDefault="004C4DE0" w:rsidP="00E250E7">
      <w:pPr>
        <w:ind w:firstLine="709"/>
        <w:jc w:val="center"/>
        <w:rPr>
          <w:rFonts w:ascii="Times New Roman" w:hAnsi="Times New Roman" w:cs="Times New Roman"/>
          <w:b/>
          <w:bCs/>
          <w:sz w:val="24"/>
          <w:szCs w:val="24"/>
        </w:rPr>
      </w:pPr>
      <w:r w:rsidRPr="00E250E7">
        <w:rPr>
          <w:rFonts w:ascii="Times New Roman" w:hAnsi="Times New Roman" w:cs="Times New Roman"/>
          <w:b/>
          <w:sz w:val="24"/>
          <w:szCs w:val="24"/>
        </w:rPr>
        <w:t>Принятие решения о предоставлении (об отказе в предоставлении) муниципальной услуги</w:t>
      </w:r>
      <w:r w:rsidRPr="00E250E7">
        <w:rPr>
          <w:rFonts w:ascii="Times New Roman" w:hAnsi="Times New Roman" w:cs="Times New Roman"/>
          <w:b/>
          <w:bCs/>
          <w:sz w:val="24"/>
          <w:szCs w:val="24"/>
        </w:rPr>
        <w:t>.</w:t>
      </w:r>
    </w:p>
    <w:p w:rsidR="004C4DE0" w:rsidRPr="00D308FA" w:rsidRDefault="00E250E7" w:rsidP="004C4DE0">
      <w:pPr>
        <w:ind w:firstLine="709"/>
        <w:jc w:val="both"/>
        <w:rPr>
          <w:rFonts w:ascii="Times New Roman" w:hAnsi="Times New Roman" w:cs="Times New Roman"/>
          <w:sz w:val="24"/>
          <w:szCs w:val="24"/>
        </w:rPr>
      </w:pPr>
      <w:r>
        <w:rPr>
          <w:rFonts w:ascii="Times New Roman" w:hAnsi="Times New Roman" w:cs="Times New Roman"/>
          <w:sz w:val="24"/>
          <w:szCs w:val="24"/>
        </w:rPr>
        <w:t>4.22</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«Предоставление места для захоронения под погребение умершего на новом месте»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E250E7" w:rsidP="004C4DE0">
      <w:pPr>
        <w:ind w:firstLine="709"/>
        <w:jc w:val="both"/>
        <w:rPr>
          <w:rFonts w:ascii="Times New Roman" w:hAnsi="Times New Roman" w:cs="Times New Roman"/>
          <w:sz w:val="24"/>
          <w:szCs w:val="24"/>
        </w:rPr>
      </w:pPr>
      <w:r>
        <w:rPr>
          <w:rFonts w:ascii="Times New Roman" w:hAnsi="Times New Roman" w:cs="Times New Roman"/>
          <w:sz w:val="24"/>
          <w:szCs w:val="24"/>
        </w:rPr>
        <w:t>4.23</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Уполномоченного органа данными и результатами межведомственного электронного взаимодействия (</w:t>
      </w:r>
      <w:r w:rsidR="00C31901">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Административным регламентом.</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4.24</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4.25</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 (с внесением соответствующей записи в реестр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при наличии оснований, указанных в пункте 2.11.2. настоящего Административного регламента.</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4.26</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цели обращения муниципальной услуги (уведомление о разрешении на погребение умершего на новом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4.27</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4.28</w:t>
      </w:r>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4.29</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4.30</w:t>
      </w:r>
      <w:r w:rsidR="004C4DE0" w:rsidRPr="00D308FA">
        <w:rPr>
          <w:rFonts w:ascii="Times New Roman" w:hAnsi="Times New Roman" w:cs="Times New Roman"/>
          <w:sz w:val="24"/>
          <w:szCs w:val="24"/>
        </w:rPr>
        <w:t>. Получение дополнительных сведений от Заявителя.</w:t>
      </w:r>
    </w:p>
    <w:p w:rsidR="004C4DE0" w:rsidRPr="00D308FA" w:rsidRDefault="001567FF" w:rsidP="004C4DE0">
      <w:pPr>
        <w:ind w:firstLine="709"/>
        <w:jc w:val="both"/>
        <w:rPr>
          <w:rFonts w:ascii="Times New Roman" w:hAnsi="Times New Roman" w:cs="Times New Roman"/>
          <w:sz w:val="24"/>
          <w:szCs w:val="24"/>
        </w:rPr>
      </w:pPr>
      <w:r>
        <w:rPr>
          <w:rFonts w:ascii="Times New Roman" w:hAnsi="Times New Roman" w:cs="Times New Roman"/>
          <w:sz w:val="24"/>
          <w:szCs w:val="24"/>
        </w:rPr>
        <w:t>4.31</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1567FF" w:rsidRDefault="004C4DE0" w:rsidP="001567FF">
      <w:pPr>
        <w:ind w:firstLine="709"/>
        <w:jc w:val="center"/>
        <w:outlineLvl w:val="1"/>
        <w:rPr>
          <w:rFonts w:ascii="Times New Roman" w:hAnsi="Times New Roman" w:cs="Times New Roman"/>
          <w:b/>
          <w:sz w:val="24"/>
          <w:szCs w:val="24"/>
        </w:rPr>
      </w:pPr>
      <w:bookmarkStart w:id="49" w:name="_Toc206171387"/>
      <w:bookmarkStart w:id="50" w:name="_Toc209872966"/>
      <w:r w:rsidRPr="001567FF">
        <w:rPr>
          <w:rFonts w:ascii="Times New Roman" w:hAnsi="Times New Roman" w:cs="Times New Roman"/>
          <w:b/>
          <w:sz w:val="24"/>
          <w:szCs w:val="24"/>
        </w:rPr>
        <w:t>Административная процедура по цели обращения «Предоставление места для захоронения под погребение умершего на ранее предоставленном месте»</w:t>
      </w:r>
      <w:bookmarkEnd w:id="49"/>
      <w:bookmarkEnd w:id="50"/>
    </w:p>
    <w:p w:rsidR="004C4DE0" w:rsidRPr="00D308FA" w:rsidRDefault="007F7600" w:rsidP="004C4DE0">
      <w:pPr>
        <w:ind w:firstLine="709"/>
        <w:jc w:val="both"/>
        <w:rPr>
          <w:rFonts w:ascii="Times New Roman" w:hAnsi="Times New Roman" w:cs="Times New Roman"/>
          <w:sz w:val="24"/>
          <w:szCs w:val="24"/>
        </w:rPr>
      </w:pPr>
      <w:r>
        <w:rPr>
          <w:rFonts w:ascii="Times New Roman" w:hAnsi="Times New Roman" w:cs="Times New Roman"/>
          <w:sz w:val="24"/>
          <w:szCs w:val="24"/>
        </w:rPr>
        <w:t>4.32</w:t>
      </w:r>
      <w:r w:rsidR="004C4DE0" w:rsidRPr="00D308FA">
        <w:rPr>
          <w:rFonts w:ascii="Times New Roman" w:hAnsi="Times New Roman" w:cs="Times New Roman"/>
          <w:sz w:val="24"/>
          <w:szCs w:val="24"/>
        </w:rPr>
        <w:t xml:space="preserve">. Основанием для начала административной процедуры является поступление заявления (обращения) в установленной форме от Заявителя на предоставление места для захоронения под погребение умершего на ранее предоставленном месте с приложением полного комплекта </w:t>
      </w:r>
      <w:r w:rsidR="004C4DE0" w:rsidRPr="00D308FA">
        <w:rPr>
          <w:rFonts w:ascii="Times New Roman" w:hAnsi="Times New Roman" w:cs="Times New Roman"/>
          <w:sz w:val="24"/>
          <w:szCs w:val="24"/>
        </w:rPr>
        <w:lastRenderedPageBreak/>
        <w:t>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или через законного представителя в электронной форме посредством ЕПГУ.</w:t>
      </w:r>
    </w:p>
    <w:p w:rsidR="004C4DE0" w:rsidRPr="00D308FA" w:rsidRDefault="007F7600" w:rsidP="004C4DE0">
      <w:pPr>
        <w:ind w:firstLine="709"/>
        <w:jc w:val="both"/>
        <w:rPr>
          <w:rFonts w:ascii="Times New Roman" w:hAnsi="Times New Roman" w:cs="Times New Roman"/>
          <w:sz w:val="24"/>
          <w:szCs w:val="24"/>
        </w:rPr>
      </w:pPr>
      <w:r>
        <w:rPr>
          <w:rFonts w:ascii="Times New Roman" w:hAnsi="Times New Roman" w:cs="Times New Roman"/>
          <w:sz w:val="24"/>
          <w:szCs w:val="24"/>
        </w:rPr>
        <w:t>4.33</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при поступлении заявления в электронном виде, посредством ЕПГУ, - автоматически.</w:t>
      </w:r>
    </w:p>
    <w:p w:rsidR="004C4DE0" w:rsidRPr="00D308FA" w:rsidRDefault="007F7600" w:rsidP="004C4DE0">
      <w:pPr>
        <w:pStyle w:val="a7"/>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4.34</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8B077F" w:rsidP="004C4DE0">
      <w:pPr>
        <w:pStyle w:val="a7"/>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4.35</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уведомление о разрешении на погребение умершего на ранее предоставленном месте (по установленной форме, приложение 2.6);</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2.7).</w:t>
      </w:r>
    </w:p>
    <w:p w:rsidR="004C4DE0" w:rsidRPr="00D308FA" w:rsidRDefault="008B077F" w:rsidP="004C4DE0">
      <w:pPr>
        <w:ind w:firstLine="709"/>
        <w:jc w:val="both"/>
        <w:rPr>
          <w:rFonts w:ascii="Times New Roman" w:hAnsi="Times New Roman" w:cs="Times New Roman"/>
          <w:sz w:val="24"/>
          <w:szCs w:val="24"/>
        </w:rPr>
      </w:pPr>
      <w:r>
        <w:rPr>
          <w:rFonts w:ascii="Times New Roman" w:hAnsi="Times New Roman" w:cs="Times New Roman"/>
          <w:sz w:val="24"/>
          <w:szCs w:val="24"/>
        </w:rPr>
        <w:t>4.36</w:t>
      </w:r>
      <w:r w:rsidR="004C4DE0" w:rsidRPr="00D308FA">
        <w:rPr>
          <w:rFonts w:ascii="Times New Roman" w:hAnsi="Times New Roman" w:cs="Times New Roman"/>
          <w:sz w:val="24"/>
          <w:szCs w:val="24"/>
        </w:rPr>
        <w:t>. Внесение изменений в сведения реестра обеспечивается не позднее следующего рабочего дня после принятия решения об оказании услуги.</w:t>
      </w:r>
    </w:p>
    <w:p w:rsidR="004C4DE0" w:rsidRPr="00D308FA" w:rsidRDefault="008B077F" w:rsidP="004C4DE0">
      <w:pPr>
        <w:ind w:firstLine="709"/>
        <w:jc w:val="both"/>
        <w:rPr>
          <w:rFonts w:ascii="Times New Roman" w:hAnsi="Times New Roman" w:cs="Times New Roman"/>
          <w:sz w:val="24"/>
          <w:szCs w:val="24"/>
        </w:rPr>
      </w:pPr>
      <w:r>
        <w:rPr>
          <w:rFonts w:ascii="Times New Roman" w:hAnsi="Times New Roman" w:cs="Times New Roman"/>
          <w:sz w:val="24"/>
          <w:szCs w:val="24"/>
        </w:rPr>
        <w:t>4.37</w:t>
      </w:r>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E51498" w:rsidRDefault="004C4DE0" w:rsidP="00E51498">
      <w:pPr>
        <w:ind w:firstLine="709"/>
        <w:jc w:val="center"/>
        <w:rPr>
          <w:rFonts w:ascii="Times New Roman" w:hAnsi="Times New Roman" w:cs="Times New Roman"/>
          <w:b/>
          <w:bCs/>
          <w:sz w:val="24"/>
          <w:szCs w:val="24"/>
        </w:rPr>
      </w:pPr>
      <w:r w:rsidRPr="00E51498">
        <w:rPr>
          <w:rFonts w:ascii="Times New Roman" w:hAnsi="Times New Roman" w:cs="Times New Roman"/>
          <w:b/>
          <w:sz w:val="24"/>
          <w:szCs w:val="24"/>
        </w:rPr>
        <w:t>Межведомственное электронное взаимодействие.</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4.38</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«Предоставление места для захоронения под погребение умершего на ранее предоставленном месте»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4.39</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4.40</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w:t>
      </w:r>
      <w:r w:rsidRPr="00D308FA">
        <w:rPr>
          <w:rFonts w:ascii="Times New Roman" w:hAnsi="Times New Roman" w:cs="Times New Roman"/>
          <w:sz w:val="24"/>
          <w:szCs w:val="24"/>
        </w:rPr>
        <w:lastRenderedPageBreak/>
        <w:t>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w:t>
      </w:r>
      <w:r w:rsidRPr="00D308FA">
        <w:rPr>
          <w:rFonts w:ascii="Times New Roman" w:hAnsi="Times New Roman" w:cs="Times New Roman"/>
          <w:sz w:val="24"/>
          <w:szCs w:val="24"/>
          <w:lang w:val="en-US"/>
        </w:rPr>
        <w:t>c</w:t>
      </w:r>
      <w:proofErr w:type="spellStart"/>
      <w:r w:rsidRPr="00D308FA">
        <w:rPr>
          <w:rFonts w:ascii="Times New Roman" w:hAnsi="Times New Roman" w:cs="Times New Roman"/>
          <w:sz w:val="24"/>
          <w:szCs w:val="24"/>
        </w:rPr>
        <w:t>ии</w:t>
      </w:r>
      <w:proofErr w:type="spellEnd"/>
      <w:r w:rsidRPr="00D308FA">
        <w:rPr>
          <w:rFonts w:ascii="Times New Roman" w:hAnsi="Times New Roman" w:cs="Times New Roman"/>
          <w:sz w:val="24"/>
          <w:szCs w:val="24"/>
        </w:rPr>
        <w:t xml:space="preserve">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д) информация об индивидуальном предпринимателе (в том числе ОГРНИП) или юридическом лице, выступающем исполнителем работ по </w:t>
      </w:r>
      <w:proofErr w:type="spellStart"/>
      <w:r w:rsidRPr="00D308FA">
        <w:rPr>
          <w:rFonts w:ascii="Times New Roman" w:hAnsi="Times New Roman" w:cs="Times New Roman"/>
          <w:sz w:val="24"/>
          <w:szCs w:val="24"/>
        </w:rPr>
        <w:t>подзахоронению</w:t>
      </w:r>
      <w:proofErr w:type="spellEnd"/>
      <w:r w:rsidRPr="00D308FA">
        <w:rPr>
          <w:rFonts w:ascii="Times New Roman" w:hAnsi="Times New Roman" w:cs="Times New Roman"/>
          <w:sz w:val="24"/>
          <w:szCs w:val="24"/>
        </w:rPr>
        <w:t xml:space="preserve"> – запрашивается в ФНС России (ВС: https://lkuv.gosuslugi.ru/paip-portal/#/inquiries/card/63780a7c-ff80-11eb-ba23-33408f10c8dc,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е) сведения о смерти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 – запрашиваются в ФНС России (ВС: https://lkuv.gosuslugi.ru/paip-portal/#/inquiries/card/637a0579-ff80-11eb-ba23-33408f10c8dc);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ж) сведения о родстве Заявителя и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з) сведения о родстве </w:t>
      </w:r>
      <w:proofErr w:type="spellStart"/>
      <w:r w:rsidRPr="00D308FA">
        <w:rPr>
          <w:rFonts w:ascii="Times New Roman" w:hAnsi="Times New Roman" w:cs="Times New Roman"/>
          <w:sz w:val="24"/>
          <w:szCs w:val="24"/>
        </w:rPr>
        <w:t>захораниваемого</w:t>
      </w:r>
      <w:proofErr w:type="spellEnd"/>
      <w:r w:rsidRPr="00D308FA">
        <w:rPr>
          <w:rFonts w:ascii="Times New Roman" w:hAnsi="Times New Roman" w:cs="Times New Roman"/>
          <w:sz w:val="24"/>
          <w:szCs w:val="24"/>
        </w:rPr>
        <w:t xml:space="preserve">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4.41</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4.42</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могут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E51498" w:rsidP="004C4DE0">
      <w:pPr>
        <w:ind w:firstLine="709"/>
        <w:jc w:val="both"/>
        <w:rPr>
          <w:rFonts w:ascii="Times New Roman" w:hAnsi="Times New Roman" w:cs="Times New Roman"/>
          <w:sz w:val="24"/>
          <w:szCs w:val="24"/>
        </w:rPr>
      </w:pPr>
      <w:r>
        <w:rPr>
          <w:rFonts w:ascii="Times New Roman" w:hAnsi="Times New Roman" w:cs="Times New Roman"/>
          <w:sz w:val="24"/>
          <w:szCs w:val="24"/>
        </w:rPr>
        <w:t>4.43</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E51498" w:rsidRDefault="004C4DE0" w:rsidP="00E51498">
      <w:pPr>
        <w:ind w:firstLine="709"/>
        <w:jc w:val="center"/>
        <w:rPr>
          <w:rFonts w:ascii="Times New Roman" w:hAnsi="Times New Roman" w:cs="Times New Roman"/>
          <w:b/>
          <w:sz w:val="24"/>
          <w:szCs w:val="24"/>
        </w:rPr>
      </w:pPr>
      <w:r w:rsidRPr="00E51498">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8A69EA" w:rsidP="004C4DE0">
      <w:pPr>
        <w:ind w:firstLine="709"/>
        <w:jc w:val="both"/>
        <w:rPr>
          <w:rFonts w:ascii="Times New Roman" w:hAnsi="Times New Roman" w:cs="Times New Roman"/>
          <w:sz w:val="24"/>
          <w:szCs w:val="24"/>
        </w:rPr>
      </w:pPr>
      <w:r>
        <w:rPr>
          <w:rFonts w:ascii="Times New Roman" w:hAnsi="Times New Roman" w:cs="Times New Roman"/>
          <w:sz w:val="24"/>
          <w:szCs w:val="24"/>
        </w:rPr>
        <w:t>4.44</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 xml:space="preserve">«Предоставление места для захоронения под погребение умершего на ранее предоставленном месте» является поступление в Уполномоченный орган заявления (обращения) от Заявителя с приложением полного </w:t>
      </w:r>
      <w:r w:rsidR="004C4DE0" w:rsidRPr="00D308FA">
        <w:rPr>
          <w:rFonts w:ascii="Times New Roman" w:hAnsi="Times New Roman" w:cs="Times New Roman"/>
          <w:sz w:val="24"/>
          <w:szCs w:val="24"/>
        </w:rPr>
        <w:lastRenderedPageBreak/>
        <w:t>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8A69EA" w:rsidP="004C4DE0">
      <w:pPr>
        <w:ind w:firstLine="709"/>
        <w:jc w:val="both"/>
        <w:rPr>
          <w:rFonts w:ascii="Times New Roman" w:hAnsi="Times New Roman" w:cs="Times New Roman"/>
          <w:sz w:val="24"/>
          <w:szCs w:val="24"/>
        </w:rPr>
      </w:pPr>
      <w:r>
        <w:rPr>
          <w:rFonts w:ascii="Times New Roman" w:hAnsi="Times New Roman" w:cs="Times New Roman"/>
          <w:sz w:val="24"/>
          <w:szCs w:val="24"/>
        </w:rPr>
        <w:t>4.45</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Уполномоченного органа данными и результатами межведомственного электронного взаимодействия;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Административным регламентом.</w:t>
      </w:r>
    </w:p>
    <w:p w:rsidR="004C4DE0" w:rsidRPr="00D308FA" w:rsidRDefault="008A69EA" w:rsidP="004C4DE0">
      <w:pPr>
        <w:ind w:firstLine="709"/>
        <w:jc w:val="both"/>
        <w:rPr>
          <w:rFonts w:ascii="Times New Roman" w:hAnsi="Times New Roman" w:cs="Times New Roman"/>
          <w:sz w:val="24"/>
          <w:szCs w:val="24"/>
        </w:rPr>
      </w:pPr>
      <w:r>
        <w:rPr>
          <w:rFonts w:ascii="Times New Roman" w:hAnsi="Times New Roman" w:cs="Times New Roman"/>
          <w:sz w:val="24"/>
          <w:szCs w:val="24"/>
        </w:rPr>
        <w:t>4.46</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8A69EA" w:rsidP="004C4DE0">
      <w:pPr>
        <w:ind w:firstLine="709"/>
        <w:jc w:val="both"/>
        <w:rPr>
          <w:rFonts w:ascii="Times New Roman" w:hAnsi="Times New Roman" w:cs="Times New Roman"/>
          <w:sz w:val="24"/>
          <w:szCs w:val="24"/>
        </w:rPr>
      </w:pPr>
      <w:r>
        <w:rPr>
          <w:rFonts w:ascii="Times New Roman" w:hAnsi="Times New Roman" w:cs="Times New Roman"/>
          <w:sz w:val="24"/>
          <w:szCs w:val="24"/>
        </w:rPr>
        <w:t>4.47</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при наличии оснований, указанных в пункте 2.11.2 настоящего Административного регламента.</w:t>
      </w:r>
    </w:p>
    <w:p w:rsidR="004C4DE0" w:rsidRPr="00D308FA" w:rsidRDefault="008A69EA" w:rsidP="004C4DE0">
      <w:pPr>
        <w:ind w:firstLine="709"/>
        <w:jc w:val="both"/>
        <w:rPr>
          <w:rFonts w:ascii="Times New Roman" w:hAnsi="Times New Roman" w:cs="Times New Roman"/>
          <w:sz w:val="24"/>
          <w:szCs w:val="24"/>
        </w:rPr>
      </w:pPr>
      <w:r>
        <w:rPr>
          <w:rFonts w:ascii="Times New Roman" w:hAnsi="Times New Roman" w:cs="Times New Roman"/>
          <w:sz w:val="24"/>
          <w:szCs w:val="24"/>
        </w:rPr>
        <w:t>4.48</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(уведомление о разрешении на погребение умершего на ранее предоставленном месте);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1433B5" w:rsidP="004C4DE0">
      <w:pPr>
        <w:ind w:firstLine="709"/>
        <w:jc w:val="both"/>
        <w:rPr>
          <w:rFonts w:ascii="Times New Roman" w:hAnsi="Times New Roman" w:cs="Times New Roman"/>
          <w:sz w:val="24"/>
          <w:szCs w:val="24"/>
        </w:rPr>
      </w:pPr>
      <w:r>
        <w:rPr>
          <w:rFonts w:ascii="Times New Roman" w:hAnsi="Times New Roman" w:cs="Times New Roman"/>
          <w:sz w:val="24"/>
          <w:szCs w:val="24"/>
        </w:rPr>
        <w:t>4.49</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1433B5" w:rsidP="004C4DE0">
      <w:pPr>
        <w:ind w:firstLine="709"/>
        <w:jc w:val="both"/>
        <w:rPr>
          <w:rFonts w:ascii="Times New Roman" w:hAnsi="Times New Roman" w:cs="Times New Roman"/>
          <w:sz w:val="24"/>
          <w:szCs w:val="24"/>
        </w:rPr>
      </w:pPr>
      <w:r>
        <w:rPr>
          <w:rFonts w:ascii="Times New Roman" w:hAnsi="Times New Roman" w:cs="Times New Roman"/>
          <w:sz w:val="24"/>
          <w:szCs w:val="24"/>
        </w:rPr>
        <w:t>4.50</w:t>
      </w:r>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1433B5" w:rsidP="004C4DE0">
      <w:pPr>
        <w:ind w:firstLine="709"/>
        <w:jc w:val="both"/>
        <w:rPr>
          <w:rFonts w:ascii="Times New Roman" w:hAnsi="Times New Roman" w:cs="Times New Roman"/>
          <w:sz w:val="24"/>
          <w:szCs w:val="24"/>
        </w:rPr>
      </w:pPr>
      <w:r>
        <w:rPr>
          <w:rFonts w:ascii="Times New Roman" w:hAnsi="Times New Roman" w:cs="Times New Roman"/>
          <w:sz w:val="24"/>
          <w:szCs w:val="24"/>
        </w:rPr>
        <w:t>4.51</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B017EE" w:rsidRDefault="004C4DE0" w:rsidP="00B017EE">
      <w:pPr>
        <w:ind w:firstLine="709"/>
        <w:jc w:val="center"/>
        <w:rPr>
          <w:rFonts w:ascii="Times New Roman" w:hAnsi="Times New Roman" w:cs="Times New Roman"/>
          <w:b/>
          <w:sz w:val="24"/>
          <w:szCs w:val="24"/>
        </w:rPr>
      </w:pPr>
      <w:r w:rsidRPr="00B017EE">
        <w:rPr>
          <w:rFonts w:ascii="Times New Roman" w:hAnsi="Times New Roman" w:cs="Times New Roman"/>
          <w:b/>
          <w:sz w:val="24"/>
          <w:szCs w:val="24"/>
        </w:rPr>
        <w:t>Получение дополнительных сведений от Заявителя.</w:t>
      </w:r>
    </w:p>
    <w:p w:rsidR="004C4DE0" w:rsidRPr="00D308FA" w:rsidRDefault="004739A7" w:rsidP="004C4DE0">
      <w:pPr>
        <w:ind w:firstLine="709"/>
        <w:jc w:val="both"/>
        <w:rPr>
          <w:rFonts w:ascii="Times New Roman" w:hAnsi="Times New Roman" w:cs="Times New Roman"/>
          <w:sz w:val="24"/>
          <w:szCs w:val="24"/>
        </w:rPr>
      </w:pPr>
      <w:r>
        <w:rPr>
          <w:rFonts w:ascii="Times New Roman" w:hAnsi="Times New Roman" w:cs="Times New Roman"/>
          <w:sz w:val="24"/>
          <w:szCs w:val="24"/>
        </w:rPr>
        <w:t>4.52</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4739A7" w:rsidRDefault="004C4DE0" w:rsidP="004739A7">
      <w:pPr>
        <w:ind w:firstLine="709"/>
        <w:jc w:val="center"/>
        <w:outlineLvl w:val="1"/>
        <w:rPr>
          <w:rFonts w:ascii="Times New Roman" w:hAnsi="Times New Roman" w:cs="Times New Roman"/>
          <w:b/>
          <w:sz w:val="24"/>
          <w:szCs w:val="24"/>
        </w:rPr>
      </w:pPr>
      <w:bookmarkStart w:id="51" w:name="_Toc206171388"/>
      <w:bookmarkStart w:id="52" w:name="_Toc209872967"/>
      <w:r w:rsidRPr="004739A7">
        <w:rPr>
          <w:rFonts w:ascii="Times New Roman" w:hAnsi="Times New Roman" w:cs="Times New Roman"/>
          <w:b/>
          <w:sz w:val="24"/>
          <w:szCs w:val="24"/>
        </w:rPr>
        <w:t>Административная процедура по цели обращения «Выдача разрешения на проведение перезахоронения останков умершего</w:t>
      </w:r>
      <w:bookmarkEnd w:id="51"/>
      <w:bookmarkEnd w:id="52"/>
      <w:r w:rsidRPr="004739A7">
        <w:rPr>
          <w:rFonts w:ascii="Times New Roman" w:hAnsi="Times New Roman" w:cs="Times New Roman"/>
          <w:b/>
          <w:sz w:val="24"/>
          <w:szCs w:val="24"/>
        </w:rPr>
        <w:t>.</w:t>
      </w:r>
    </w:p>
    <w:p w:rsidR="004C4DE0" w:rsidRPr="00D308FA" w:rsidRDefault="004739A7" w:rsidP="004C4DE0">
      <w:pPr>
        <w:ind w:firstLine="709"/>
        <w:jc w:val="both"/>
        <w:rPr>
          <w:rFonts w:ascii="Times New Roman" w:hAnsi="Times New Roman" w:cs="Times New Roman"/>
          <w:sz w:val="24"/>
          <w:szCs w:val="24"/>
        </w:rPr>
      </w:pPr>
      <w:r>
        <w:rPr>
          <w:rFonts w:ascii="Times New Roman" w:hAnsi="Times New Roman" w:cs="Times New Roman"/>
          <w:sz w:val="24"/>
          <w:szCs w:val="24"/>
        </w:rPr>
        <w:t>4.53</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заявления (обращения) в установленной форме от Заявителя на выдачу разрешения на проведение перезахоронения останков умершего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или через законного представителя в электронной форме посредством ЕПГУ.</w:t>
      </w:r>
    </w:p>
    <w:p w:rsidR="004C4DE0" w:rsidRPr="00D308FA" w:rsidRDefault="004739A7" w:rsidP="004C4DE0">
      <w:pPr>
        <w:ind w:firstLine="709"/>
        <w:jc w:val="both"/>
        <w:rPr>
          <w:rFonts w:ascii="Times New Roman" w:hAnsi="Times New Roman" w:cs="Times New Roman"/>
          <w:sz w:val="24"/>
          <w:szCs w:val="24"/>
        </w:rPr>
      </w:pPr>
      <w:r>
        <w:rPr>
          <w:rFonts w:ascii="Times New Roman" w:hAnsi="Times New Roman" w:cs="Times New Roman"/>
          <w:sz w:val="24"/>
          <w:szCs w:val="24"/>
        </w:rPr>
        <w:t>4.54</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при поступлении заявления в электронном виде, посредством ЕПГУ, - автоматически.</w:t>
      </w:r>
    </w:p>
    <w:p w:rsidR="004C4DE0" w:rsidRPr="00D308FA" w:rsidRDefault="004739A7" w:rsidP="004C4DE0">
      <w:pPr>
        <w:ind w:firstLine="709"/>
        <w:jc w:val="both"/>
        <w:rPr>
          <w:rFonts w:ascii="Times New Roman" w:hAnsi="Times New Roman" w:cs="Times New Roman"/>
          <w:sz w:val="24"/>
          <w:szCs w:val="24"/>
        </w:rPr>
      </w:pPr>
      <w:r>
        <w:rPr>
          <w:rFonts w:ascii="Times New Roman" w:hAnsi="Times New Roman" w:cs="Times New Roman"/>
          <w:sz w:val="24"/>
          <w:szCs w:val="24"/>
        </w:rPr>
        <w:t>4.55</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4739A7" w:rsidP="004C4DE0">
      <w:pPr>
        <w:ind w:firstLine="709"/>
        <w:jc w:val="both"/>
        <w:rPr>
          <w:rFonts w:ascii="Times New Roman" w:hAnsi="Times New Roman" w:cs="Times New Roman"/>
          <w:sz w:val="24"/>
          <w:szCs w:val="24"/>
        </w:rPr>
      </w:pPr>
      <w:r>
        <w:rPr>
          <w:rFonts w:ascii="Times New Roman" w:hAnsi="Times New Roman" w:cs="Times New Roman"/>
          <w:sz w:val="24"/>
          <w:szCs w:val="24"/>
        </w:rPr>
        <w:t>4.56</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выдается разрешение на проведение перезахоронения или эксгумацию останков умершего (по установленной форме, приложение 2.8);</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2.7).</w:t>
      </w:r>
    </w:p>
    <w:p w:rsidR="004C4DE0" w:rsidRPr="00D308FA" w:rsidRDefault="00FE4773" w:rsidP="004C4DE0">
      <w:pPr>
        <w:ind w:firstLine="709"/>
        <w:jc w:val="both"/>
        <w:rPr>
          <w:rFonts w:ascii="Times New Roman" w:hAnsi="Times New Roman" w:cs="Times New Roman"/>
          <w:sz w:val="24"/>
          <w:szCs w:val="24"/>
        </w:rPr>
      </w:pPr>
      <w:r>
        <w:rPr>
          <w:rFonts w:ascii="Times New Roman" w:hAnsi="Times New Roman" w:cs="Times New Roman"/>
          <w:sz w:val="24"/>
          <w:szCs w:val="24"/>
        </w:rPr>
        <w:t>4.57</w:t>
      </w:r>
      <w:r w:rsidR="004C4DE0" w:rsidRPr="00D308FA">
        <w:rPr>
          <w:rFonts w:ascii="Times New Roman" w:hAnsi="Times New Roman" w:cs="Times New Roman"/>
          <w:sz w:val="24"/>
          <w:szCs w:val="24"/>
        </w:rPr>
        <w:t>. Внесение изменений в сведения реестра мест захоронений (</w:t>
      </w:r>
      <w:r w:rsidR="00C31901">
        <w:rPr>
          <w:rFonts w:ascii="Times New Roman" w:hAnsi="Times New Roman" w:cs="Times New Roman"/>
          <w:sz w:val="24"/>
          <w:szCs w:val="24"/>
        </w:rPr>
        <w:t>по запросу</w:t>
      </w:r>
      <w:r w:rsidR="004C4DE0" w:rsidRPr="00D308FA">
        <w:rPr>
          <w:rFonts w:ascii="Times New Roman" w:hAnsi="Times New Roman" w:cs="Times New Roman"/>
          <w:sz w:val="24"/>
          <w:szCs w:val="24"/>
        </w:rPr>
        <w:t>) обеспечивается не позднее следующего рабочего дня после принятия решения об оказании услуги.</w:t>
      </w:r>
    </w:p>
    <w:p w:rsidR="004C4DE0" w:rsidRPr="00D308FA" w:rsidRDefault="00FE4773" w:rsidP="004C4DE0">
      <w:pPr>
        <w:ind w:firstLine="709"/>
        <w:jc w:val="both"/>
        <w:rPr>
          <w:rFonts w:ascii="Times New Roman" w:hAnsi="Times New Roman" w:cs="Times New Roman"/>
          <w:sz w:val="24"/>
          <w:szCs w:val="24"/>
        </w:rPr>
      </w:pPr>
      <w:r>
        <w:rPr>
          <w:rFonts w:ascii="Times New Roman" w:hAnsi="Times New Roman" w:cs="Times New Roman"/>
          <w:sz w:val="24"/>
          <w:szCs w:val="24"/>
        </w:rPr>
        <w:t>4.58</w:t>
      </w:r>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0028DB" w:rsidRDefault="004C4DE0" w:rsidP="000028DB">
      <w:pPr>
        <w:ind w:firstLine="709"/>
        <w:jc w:val="center"/>
        <w:rPr>
          <w:rFonts w:ascii="Times New Roman" w:hAnsi="Times New Roman" w:cs="Times New Roman"/>
          <w:b/>
          <w:sz w:val="24"/>
          <w:szCs w:val="24"/>
        </w:rPr>
      </w:pPr>
      <w:r w:rsidRPr="000028DB">
        <w:rPr>
          <w:rFonts w:ascii="Times New Roman" w:hAnsi="Times New Roman" w:cs="Times New Roman"/>
          <w:b/>
          <w:sz w:val="24"/>
          <w:szCs w:val="24"/>
        </w:rPr>
        <w:t>Межведомственное электронное взаимодействие.</w:t>
      </w:r>
    </w:p>
    <w:p w:rsidR="004C4DE0" w:rsidRPr="00D308FA" w:rsidRDefault="00A12F94" w:rsidP="004C4DE0">
      <w:pPr>
        <w:ind w:firstLine="709"/>
        <w:jc w:val="both"/>
        <w:rPr>
          <w:rFonts w:ascii="Times New Roman" w:hAnsi="Times New Roman" w:cs="Times New Roman"/>
          <w:sz w:val="24"/>
          <w:szCs w:val="24"/>
        </w:rPr>
      </w:pPr>
      <w:r>
        <w:rPr>
          <w:rFonts w:ascii="Times New Roman" w:hAnsi="Times New Roman" w:cs="Times New Roman"/>
          <w:sz w:val="24"/>
          <w:szCs w:val="24"/>
        </w:rPr>
        <w:t>4.59.</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«Выдача разрешения на проведение перезахоронения останков умершего»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A12F94" w:rsidP="004C4DE0">
      <w:pPr>
        <w:ind w:firstLine="709"/>
        <w:jc w:val="both"/>
        <w:rPr>
          <w:rFonts w:ascii="Times New Roman" w:hAnsi="Times New Roman" w:cs="Times New Roman"/>
          <w:sz w:val="24"/>
          <w:szCs w:val="24"/>
        </w:rPr>
      </w:pPr>
      <w:r>
        <w:rPr>
          <w:rFonts w:ascii="Times New Roman" w:hAnsi="Times New Roman" w:cs="Times New Roman"/>
          <w:sz w:val="24"/>
          <w:szCs w:val="24"/>
        </w:rPr>
        <w:t>4.60</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A12F94" w:rsidP="004C4DE0">
      <w:pPr>
        <w:ind w:firstLine="709"/>
        <w:jc w:val="both"/>
        <w:rPr>
          <w:rFonts w:ascii="Times New Roman" w:hAnsi="Times New Roman" w:cs="Times New Roman"/>
          <w:sz w:val="24"/>
          <w:szCs w:val="24"/>
        </w:rPr>
      </w:pPr>
      <w:r>
        <w:rPr>
          <w:rFonts w:ascii="Times New Roman" w:hAnsi="Times New Roman" w:cs="Times New Roman"/>
          <w:sz w:val="24"/>
          <w:szCs w:val="24"/>
        </w:rPr>
        <w:t>4.61</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w:t>
      </w:r>
      <w:r w:rsidRPr="00D308FA">
        <w:rPr>
          <w:rFonts w:ascii="Times New Roman" w:hAnsi="Times New Roman" w:cs="Times New Roman"/>
          <w:sz w:val="24"/>
          <w:szCs w:val="24"/>
        </w:rPr>
        <w:lastRenderedPageBreak/>
        <w:t>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по перезахоронению – запрашивается в ФНС России (ВС: https://lkuv.gosuslugi.ru/paip-portal/#/inquiries/card/63780a7c-ff80-11eb-ba23-33408f10c8dc, https://lkuv.gosuslugi.ru/paip-portal/#/inquiries/card/63780a85-ff80-11eb-ba23-33408f10c8dc,https://lkuv.gosuslugi.ru/paip-portal/#/inquiries/card/63780a87-ff80-11eb-ba23-33408f10c8dc);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сведения о смерти перезахораниваемого – запрашиваются в ФНС России (ВС: https://lkuv.gosuslugi.ru/paip-portal/#/inquiries/card/637a0579-ff80-11eb-ba23-33408f10c8dc);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сведения о родстве Заявителя и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сведения о родстве 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9D79F5" w:rsidP="004C4DE0">
      <w:pPr>
        <w:ind w:firstLine="709"/>
        <w:jc w:val="both"/>
        <w:rPr>
          <w:rFonts w:ascii="Times New Roman" w:hAnsi="Times New Roman" w:cs="Times New Roman"/>
          <w:sz w:val="24"/>
          <w:szCs w:val="24"/>
        </w:rPr>
      </w:pPr>
      <w:r>
        <w:rPr>
          <w:rFonts w:ascii="Times New Roman" w:hAnsi="Times New Roman" w:cs="Times New Roman"/>
          <w:sz w:val="24"/>
          <w:szCs w:val="24"/>
        </w:rPr>
        <w:t>4.62</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9D79F5" w:rsidP="004C4DE0">
      <w:pPr>
        <w:ind w:firstLine="709"/>
        <w:jc w:val="both"/>
        <w:rPr>
          <w:rFonts w:ascii="Times New Roman" w:hAnsi="Times New Roman" w:cs="Times New Roman"/>
          <w:sz w:val="24"/>
          <w:szCs w:val="24"/>
        </w:rPr>
      </w:pPr>
      <w:r>
        <w:rPr>
          <w:rFonts w:ascii="Times New Roman" w:hAnsi="Times New Roman" w:cs="Times New Roman"/>
          <w:sz w:val="24"/>
          <w:szCs w:val="24"/>
        </w:rPr>
        <w:t>4.63</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могут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9F7B1A" w:rsidP="004C4DE0">
      <w:pPr>
        <w:ind w:firstLine="709"/>
        <w:jc w:val="both"/>
        <w:rPr>
          <w:rFonts w:ascii="Times New Roman" w:hAnsi="Times New Roman" w:cs="Times New Roman"/>
          <w:sz w:val="24"/>
          <w:szCs w:val="24"/>
        </w:rPr>
      </w:pPr>
      <w:r>
        <w:rPr>
          <w:rFonts w:ascii="Times New Roman" w:hAnsi="Times New Roman" w:cs="Times New Roman"/>
          <w:sz w:val="24"/>
          <w:szCs w:val="24"/>
        </w:rPr>
        <w:t>4.64</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CF1B42" w:rsidRDefault="004C4DE0" w:rsidP="00CF1B42">
      <w:pPr>
        <w:ind w:firstLine="709"/>
        <w:jc w:val="center"/>
        <w:rPr>
          <w:rFonts w:ascii="Times New Roman" w:hAnsi="Times New Roman" w:cs="Times New Roman"/>
          <w:b/>
          <w:sz w:val="24"/>
          <w:szCs w:val="24"/>
        </w:rPr>
      </w:pPr>
      <w:r w:rsidRPr="00CF1B42">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CE7932" w:rsidP="004C4DE0">
      <w:pPr>
        <w:ind w:firstLine="709"/>
        <w:jc w:val="both"/>
        <w:rPr>
          <w:rFonts w:ascii="Times New Roman" w:hAnsi="Times New Roman" w:cs="Times New Roman"/>
          <w:sz w:val="24"/>
          <w:szCs w:val="24"/>
        </w:rPr>
      </w:pPr>
      <w:r>
        <w:rPr>
          <w:rFonts w:ascii="Times New Roman" w:hAnsi="Times New Roman" w:cs="Times New Roman"/>
          <w:sz w:val="24"/>
          <w:szCs w:val="24"/>
        </w:rPr>
        <w:t>4.65</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«Выдача разрешения на проведение перезахоронения останков умершего»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CE7932" w:rsidP="004C4DE0">
      <w:pPr>
        <w:ind w:firstLine="709"/>
        <w:jc w:val="both"/>
        <w:rPr>
          <w:rFonts w:ascii="Times New Roman" w:hAnsi="Times New Roman" w:cs="Times New Roman"/>
          <w:sz w:val="24"/>
          <w:szCs w:val="24"/>
        </w:rPr>
      </w:pPr>
      <w:r>
        <w:rPr>
          <w:rFonts w:ascii="Times New Roman" w:hAnsi="Times New Roman" w:cs="Times New Roman"/>
          <w:sz w:val="24"/>
          <w:szCs w:val="24"/>
        </w:rPr>
        <w:t>4.66</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Уполномоченного органа данными и результатами межведомственного электронного взаимодействия;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Административным регламентом.</w:t>
      </w:r>
    </w:p>
    <w:p w:rsidR="004C4DE0" w:rsidRPr="00D308FA" w:rsidRDefault="00CE7932" w:rsidP="004C4DE0">
      <w:pPr>
        <w:ind w:firstLine="709"/>
        <w:jc w:val="both"/>
        <w:rPr>
          <w:rFonts w:ascii="Times New Roman" w:hAnsi="Times New Roman" w:cs="Times New Roman"/>
          <w:sz w:val="24"/>
          <w:szCs w:val="24"/>
        </w:rPr>
      </w:pPr>
      <w:r>
        <w:rPr>
          <w:rFonts w:ascii="Times New Roman" w:hAnsi="Times New Roman" w:cs="Times New Roman"/>
          <w:sz w:val="24"/>
          <w:szCs w:val="24"/>
        </w:rPr>
        <w:t>4.67</w:t>
      </w:r>
      <w:r w:rsidR="004C4DE0" w:rsidRPr="00D308FA">
        <w:rPr>
          <w:rFonts w:ascii="Times New Roman" w:hAnsi="Times New Roman" w:cs="Times New Roman"/>
          <w:sz w:val="24"/>
          <w:szCs w:val="24"/>
        </w:rPr>
        <w:t>. Срок рассмотрения заявления и принятия решения составляет не более 5 (пяти) рабочих дней с момента регистрации полного пакета документов.</w:t>
      </w:r>
    </w:p>
    <w:p w:rsidR="004C4DE0" w:rsidRPr="00D308FA" w:rsidRDefault="00CE7932" w:rsidP="004C4DE0">
      <w:pPr>
        <w:ind w:firstLine="709"/>
        <w:jc w:val="both"/>
        <w:rPr>
          <w:rFonts w:ascii="Times New Roman" w:hAnsi="Times New Roman" w:cs="Times New Roman"/>
          <w:sz w:val="24"/>
          <w:szCs w:val="24"/>
        </w:rPr>
      </w:pPr>
      <w:r>
        <w:rPr>
          <w:rFonts w:ascii="Times New Roman" w:hAnsi="Times New Roman" w:cs="Times New Roman"/>
          <w:sz w:val="24"/>
          <w:szCs w:val="24"/>
        </w:rPr>
        <w:t>4.68</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w:t>
      </w:r>
      <w:r w:rsidRPr="00D308FA" w:rsidDel="0091238F">
        <w:rPr>
          <w:rFonts w:ascii="Times New Roman" w:hAnsi="Times New Roman" w:cs="Times New Roman"/>
          <w:sz w:val="24"/>
          <w:szCs w:val="24"/>
        </w:rPr>
        <w:t xml:space="preserve"> </w:t>
      </w:r>
      <w:r w:rsidRPr="00D308FA">
        <w:rPr>
          <w:rFonts w:ascii="Times New Roman" w:hAnsi="Times New Roman" w:cs="Times New Roman"/>
          <w:sz w:val="24"/>
          <w:szCs w:val="24"/>
        </w:rPr>
        <w:t>(уведомление о разрешении на проведение перезахоронения/эксгумации останков умершего);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б) об отказе в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при наличии оснований, указанных в пункте 2.11.2 настоящего Административного регламента.</w:t>
      </w:r>
    </w:p>
    <w:p w:rsidR="004C4DE0" w:rsidRPr="00D308FA" w:rsidRDefault="00CE7932" w:rsidP="004C4DE0">
      <w:pPr>
        <w:ind w:firstLine="709"/>
        <w:jc w:val="both"/>
        <w:rPr>
          <w:rFonts w:ascii="Times New Roman" w:hAnsi="Times New Roman" w:cs="Times New Roman"/>
          <w:sz w:val="24"/>
          <w:szCs w:val="24"/>
        </w:rPr>
      </w:pPr>
      <w:r>
        <w:rPr>
          <w:rFonts w:ascii="Times New Roman" w:hAnsi="Times New Roman" w:cs="Times New Roman"/>
          <w:sz w:val="24"/>
          <w:szCs w:val="24"/>
        </w:rPr>
        <w:t>4.69</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(уведомление о разрешении на проведение перезахоронения/эксгумации останков умершего);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F8714F" w:rsidP="004C4DE0">
      <w:pPr>
        <w:ind w:firstLine="709"/>
        <w:jc w:val="both"/>
        <w:rPr>
          <w:rFonts w:ascii="Times New Roman" w:hAnsi="Times New Roman" w:cs="Times New Roman"/>
          <w:sz w:val="24"/>
          <w:szCs w:val="24"/>
        </w:rPr>
      </w:pPr>
      <w:r>
        <w:rPr>
          <w:rFonts w:ascii="Times New Roman" w:hAnsi="Times New Roman" w:cs="Times New Roman"/>
          <w:sz w:val="24"/>
          <w:szCs w:val="24"/>
        </w:rPr>
        <w:t>4.70</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F8714F" w:rsidP="004C4DE0">
      <w:pPr>
        <w:ind w:firstLine="709"/>
        <w:jc w:val="both"/>
        <w:rPr>
          <w:rFonts w:ascii="Times New Roman" w:hAnsi="Times New Roman" w:cs="Times New Roman"/>
          <w:sz w:val="24"/>
          <w:szCs w:val="24"/>
        </w:rPr>
      </w:pPr>
      <w:r>
        <w:rPr>
          <w:rFonts w:ascii="Times New Roman" w:hAnsi="Times New Roman" w:cs="Times New Roman"/>
          <w:sz w:val="24"/>
          <w:szCs w:val="24"/>
        </w:rPr>
        <w:t>4.71</w:t>
      </w:r>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F8714F" w:rsidP="004C4DE0">
      <w:pPr>
        <w:ind w:firstLine="709"/>
        <w:jc w:val="both"/>
        <w:rPr>
          <w:rFonts w:ascii="Times New Roman" w:hAnsi="Times New Roman" w:cs="Times New Roman"/>
          <w:sz w:val="24"/>
          <w:szCs w:val="24"/>
        </w:rPr>
      </w:pPr>
      <w:r>
        <w:rPr>
          <w:rFonts w:ascii="Times New Roman" w:hAnsi="Times New Roman" w:cs="Times New Roman"/>
          <w:sz w:val="24"/>
          <w:szCs w:val="24"/>
        </w:rPr>
        <w:t>4.72</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0E6314" w:rsidRDefault="004C4DE0" w:rsidP="000E6314">
      <w:pPr>
        <w:ind w:firstLine="709"/>
        <w:jc w:val="center"/>
        <w:rPr>
          <w:rFonts w:ascii="Times New Roman" w:hAnsi="Times New Roman" w:cs="Times New Roman"/>
          <w:b/>
          <w:sz w:val="24"/>
          <w:szCs w:val="24"/>
        </w:rPr>
      </w:pPr>
      <w:r w:rsidRPr="000E6314">
        <w:rPr>
          <w:rFonts w:ascii="Times New Roman" w:hAnsi="Times New Roman" w:cs="Times New Roman"/>
          <w:b/>
          <w:sz w:val="24"/>
          <w:szCs w:val="24"/>
        </w:rPr>
        <w:t>Получение дополнительных сведений от Заявителя.</w:t>
      </w:r>
    </w:p>
    <w:p w:rsidR="004C4DE0" w:rsidRPr="00D308FA" w:rsidRDefault="000E6314" w:rsidP="004C4DE0">
      <w:pPr>
        <w:ind w:firstLine="709"/>
        <w:jc w:val="both"/>
        <w:rPr>
          <w:rFonts w:ascii="Times New Roman" w:hAnsi="Times New Roman" w:cs="Times New Roman"/>
          <w:sz w:val="24"/>
          <w:szCs w:val="24"/>
        </w:rPr>
      </w:pPr>
      <w:r>
        <w:rPr>
          <w:rFonts w:ascii="Times New Roman" w:hAnsi="Times New Roman" w:cs="Times New Roman"/>
          <w:sz w:val="24"/>
          <w:szCs w:val="24"/>
        </w:rPr>
        <w:t>4.73</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0E6314" w:rsidRDefault="004C4DE0" w:rsidP="000E6314">
      <w:pPr>
        <w:ind w:firstLine="709"/>
        <w:jc w:val="center"/>
        <w:outlineLvl w:val="1"/>
        <w:rPr>
          <w:rFonts w:ascii="Times New Roman" w:hAnsi="Times New Roman" w:cs="Times New Roman"/>
          <w:b/>
          <w:sz w:val="24"/>
          <w:szCs w:val="24"/>
        </w:rPr>
      </w:pPr>
      <w:bookmarkStart w:id="53" w:name="_Toc206171389"/>
      <w:bookmarkStart w:id="54" w:name="_Toc209872968"/>
      <w:r w:rsidRPr="000E6314">
        <w:rPr>
          <w:rFonts w:ascii="Times New Roman" w:hAnsi="Times New Roman" w:cs="Times New Roman"/>
          <w:b/>
          <w:sz w:val="24"/>
          <w:szCs w:val="24"/>
        </w:rPr>
        <w:t>Административная процедура по цели обращения «Получение сведений из реестра мест захоронений»</w:t>
      </w:r>
      <w:bookmarkStart w:id="55" w:name="_Hlk205046901"/>
      <w:bookmarkEnd w:id="53"/>
      <w:bookmarkEnd w:id="54"/>
    </w:p>
    <w:p w:rsidR="004C4DE0" w:rsidRPr="00D308FA" w:rsidRDefault="000E6314" w:rsidP="004C4DE0">
      <w:pPr>
        <w:ind w:firstLine="709"/>
        <w:jc w:val="both"/>
        <w:rPr>
          <w:rFonts w:ascii="Times New Roman" w:hAnsi="Times New Roman" w:cs="Times New Roman"/>
          <w:sz w:val="24"/>
          <w:szCs w:val="24"/>
        </w:rPr>
      </w:pPr>
      <w:r>
        <w:rPr>
          <w:rFonts w:ascii="Times New Roman" w:hAnsi="Times New Roman" w:cs="Times New Roman"/>
          <w:sz w:val="24"/>
          <w:szCs w:val="24"/>
        </w:rPr>
        <w:t>4.74</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заявления (обращения) в установленной форме от Заявителя на получение сведений из реестра мест захоронений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в электронной форме посредством ЕПГУ.</w:t>
      </w:r>
    </w:p>
    <w:p w:rsidR="004C4DE0" w:rsidRPr="00D308FA" w:rsidRDefault="000E6314" w:rsidP="004C4DE0">
      <w:pPr>
        <w:ind w:firstLine="709"/>
        <w:jc w:val="both"/>
        <w:rPr>
          <w:rFonts w:ascii="Times New Roman" w:hAnsi="Times New Roman" w:cs="Times New Roman"/>
          <w:sz w:val="24"/>
          <w:szCs w:val="24"/>
        </w:rPr>
      </w:pPr>
      <w:r>
        <w:rPr>
          <w:rFonts w:ascii="Times New Roman" w:hAnsi="Times New Roman" w:cs="Times New Roman"/>
          <w:sz w:val="24"/>
          <w:szCs w:val="24"/>
        </w:rPr>
        <w:t>4.75</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при поступлении заявления в электронном виде, посредством ЕПГУ, - автоматически.</w:t>
      </w:r>
    </w:p>
    <w:p w:rsidR="004C4DE0" w:rsidRPr="00D308FA" w:rsidRDefault="00F42730" w:rsidP="004C4DE0">
      <w:pPr>
        <w:ind w:firstLine="709"/>
        <w:jc w:val="both"/>
        <w:rPr>
          <w:rFonts w:ascii="Times New Roman" w:hAnsi="Times New Roman" w:cs="Times New Roman"/>
          <w:sz w:val="24"/>
          <w:szCs w:val="24"/>
        </w:rPr>
      </w:pPr>
      <w:r>
        <w:rPr>
          <w:rFonts w:ascii="Times New Roman" w:hAnsi="Times New Roman" w:cs="Times New Roman"/>
          <w:sz w:val="24"/>
          <w:szCs w:val="24"/>
        </w:rPr>
        <w:t>4.76</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F42730" w:rsidP="004C4DE0">
      <w:pPr>
        <w:pStyle w:val="a7"/>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4.77</w:t>
      </w:r>
      <w:r w:rsidR="004C4DE0" w:rsidRPr="00D308FA">
        <w:rPr>
          <w:rFonts w:ascii="Times New Roman" w:hAnsi="Times New Roman" w:cs="Times New Roman"/>
          <w:sz w:val="24"/>
          <w:szCs w:val="24"/>
        </w:rPr>
        <w:t>. Рассмотрение заявления и вынесение решения (производится представителем Уполномоченного органа, а при наличии запрашиваемых данных в реестре – автоматически):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формируется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выписка со сведениями из реестра мест захоронений (по установленной форме, приложение 2.9);</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2.7).</w:t>
      </w:r>
    </w:p>
    <w:p w:rsidR="004C4DE0" w:rsidRPr="00D308FA" w:rsidRDefault="008A6DB7" w:rsidP="004C4DE0">
      <w:pPr>
        <w:ind w:firstLine="709"/>
        <w:jc w:val="both"/>
        <w:rPr>
          <w:rFonts w:ascii="Times New Roman" w:hAnsi="Times New Roman" w:cs="Times New Roman"/>
          <w:sz w:val="24"/>
          <w:szCs w:val="24"/>
        </w:rPr>
      </w:pPr>
      <w:r>
        <w:rPr>
          <w:rFonts w:ascii="Times New Roman" w:hAnsi="Times New Roman" w:cs="Times New Roman"/>
          <w:sz w:val="24"/>
          <w:szCs w:val="24"/>
        </w:rPr>
        <w:t>4.78</w:t>
      </w:r>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8A6DB7" w:rsidRDefault="004C4DE0" w:rsidP="008A6DB7">
      <w:pPr>
        <w:ind w:firstLine="709"/>
        <w:jc w:val="center"/>
        <w:rPr>
          <w:rFonts w:ascii="Times New Roman" w:hAnsi="Times New Roman" w:cs="Times New Roman"/>
          <w:b/>
          <w:sz w:val="24"/>
          <w:szCs w:val="24"/>
        </w:rPr>
      </w:pPr>
      <w:r w:rsidRPr="008A6DB7">
        <w:rPr>
          <w:rFonts w:ascii="Times New Roman" w:hAnsi="Times New Roman" w:cs="Times New Roman"/>
          <w:b/>
          <w:sz w:val="24"/>
          <w:szCs w:val="24"/>
        </w:rPr>
        <w:t>Межведомственное электронное взаимодействие.</w:t>
      </w:r>
    </w:p>
    <w:p w:rsidR="004C4DE0" w:rsidRPr="00D308FA" w:rsidRDefault="00B1717F" w:rsidP="004C4DE0">
      <w:pPr>
        <w:ind w:firstLine="709"/>
        <w:jc w:val="both"/>
        <w:rPr>
          <w:rFonts w:ascii="Times New Roman" w:hAnsi="Times New Roman" w:cs="Times New Roman"/>
          <w:sz w:val="24"/>
          <w:szCs w:val="24"/>
        </w:rPr>
      </w:pPr>
      <w:r>
        <w:rPr>
          <w:rFonts w:ascii="Times New Roman" w:hAnsi="Times New Roman" w:cs="Times New Roman"/>
          <w:sz w:val="24"/>
          <w:szCs w:val="24"/>
        </w:rPr>
        <w:t>4.79</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«Получение сведений из реестра мест захоронений»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B1717F" w:rsidP="004C4DE0">
      <w:pPr>
        <w:ind w:firstLine="709"/>
        <w:jc w:val="both"/>
        <w:rPr>
          <w:rFonts w:ascii="Times New Roman" w:hAnsi="Times New Roman" w:cs="Times New Roman"/>
          <w:sz w:val="24"/>
          <w:szCs w:val="24"/>
        </w:rPr>
      </w:pPr>
      <w:r>
        <w:rPr>
          <w:rFonts w:ascii="Times New Roman" w:hAnsi="Times New Roman" w:cs="Times New Roman"/>
          <w:sz w:val="24"/>
          <w:szCs w:val="24"/>
        </w:rPr>
        <w:t>4.80</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B93DDC" w:rsidP="004C4DE0">
      <w:pPr>
        <w:ind w:firstLine="709"/>
        <w:jc w:val="both"/>
        <w:rPr>
          <w:rFonts w:ascii="Times New Roman" w:hAnsi="Times New Roman" w:cs="Times New Roman"/>
          <w:sz w:val="24"/>
          <w:szCs w:val="24"/>
        </w:rPr>
      </w:pPr>
      <w:r>
        <w:rPr>
          <w:rFonts w:ascii="Times New Roman" w:hAnsi="Times New Roman" w:cs="Times New Roman"/>
          <w:sz w:val="24"/>
          <w:szCs w:val="24"/>
        </w:rPr>
        <w:t>4.81</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w:t>
      </w:r>
      <w:bookmarkStart w:id="56" w:name="_GoBack"/>
      <w:bookmarkEnd w:id="56"/>
      <w:r w:rsidRPr="00D308FA">
        <w:rPr>
          <w:rFonts w:ascii="Times New Roman" w:hAnsi="Times New Roman" w:cs="Times New Roman"/>
          <w:sz w:val="24"/>
          <w:szCs w:val="24"/>
        </w:rPr>
        <w:t>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B93DDC" w:rsidP="004C4DE0">
      <w:pPr>
        <w:ind w:firstLine="709"/>
        <w:jc w:val="both"/>
        <w:rPr>
          <w:rFonts w:ascii="Times New Roman" w:hAnsi="Times New Roman" w:cs="Times New Roman"/>
          <w:sz w:val="24"/>
          <w:szCs w:val="24"/>
        </w:rPr>
      </w:pPr>
      <w:r>
        <w:rPr>
          <w:rFonts w:ascii="Times New Roman" w:hAnsi="Times New Roman" w:cs="Times New Roman"/>
          <w:sz w:val="24"/>
          <w:szCs w:val="24"/>
        </w:rPr>
        <w:t>4.82</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B93DDC" w:rsidP="004C4DE0">
      <w:pPr>
        <w:ind w:firstLine="709"/>
        <w:jc w:val="both"/>
        <w:rPr>
          <w:rFonts w:ascii="Times New Roman" w:hAnsi="Times New Roman" w:cs="Times New Roman"/>
          <w:sz w:val="24"/>
          <w:szCs w:val="24"/>
        </w:rPr>
      </w:pPr>
      <w:r>
        <w:rPr>
          <w:rFonts w:ascii="Times New Roman" w:hAnsi="Times New Roman" w:cs="Times New Roman"/>
          <w:sz w:val="24"/>
          <w:szCs w:val="24"/>
        </w:rPr>
        <w:t>4.83</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могут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B93DDC" w:rsidP="004C4DE0">
      <w:pPr>
        <w:ind w:firstLine="709"/>
        <w:jc w:val="both"/>
        <w:rPr>
          <w:rFonts w:ascii="Times New Roman" w:hAnsi="Times New Roman" w:cs="Times New Roman"/>
          <w:sz w:val="24"/>
          <w:szCs w:val="24"/>
        </w:rPr>
      </w:pPr>
      <w:r>
        <w:rPr>
          <w:rFonts w:ascii="Times New Roman" w:hAnsi="Times New Roman" w:cs="Times New Roman"/>
          <w:sz w:val="24"/>
          <w:szCs w:val="24"/>
        </w:rPr>
        <w:t>4.84</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B93DDC" w:rsidRDefault="004C4DE0" w:rsidP="00B93DDC">
      <w:pPr>
        <w:ind w:firstLine="709"/>
        <w:jc w:val="center"/>
        <w:rPr>
          <w:rFonts w:ascii="Times New Roman" w:hAnsi="Times New Roman" w:cs="Times New Roman"/>
          <w:b/>
          <w:sz w:val="24"/>
          <w:szCs w:val="24"/>
        </w:rPr>
      </w:pPr>
      <w:r w:rsidRPr="00B93DDC">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7E54C4" w:rsidP="004C4DE0">
      <w:pPr>
        <w:ind w:firstLine="709"/>
        <w:jc w:val="both"/>
        <w:rPr>
          <w:rFonts w:ascii="Times New Roman" w:hAnsi="Times New Roman" w:cs="Times New Roman"/>
          <w:sz w:val="24"/>
          <w:szCs w:val="24"/>
        </w:rPr>
      </w:pPr>
      <w:r>
        <w:rPr>
          <w:rFonts w:ascii="Times New Roman" w:hAnsi="Times New Roman" w:cs="Times New Roman"/>
          <w:sz w:val="24"/>
          <w:szCs w:val="24"/>
        </w:rPr>
        <w:t>4.85</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 xml:space="preserve">«Получение сведений </w:t>
      </w:r>
      <w:r w:rsidR="004C4DE0" w:rsidRPr="00D308FA">
        <w:rPr>
          <w:rFonts w:ascii="Times New Roman" w:hAnsi="Times New Roman" w:cs="Times New Roman"/>
          <w:sz w:val="24"/>
          <w:szCs w:val="24"/>
        </w:rPr>
        <w:lastRenderedPageBreak/>
        <w:t>из реестра мест захоронений»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7E54C4" w:rsidP="004C4DE0">
      <w:pPr>
        <w:ind w:firstLine="709"/>
        <w:jc w:val="both"/>
        <w:rPr>
          <w:rFonts w:ascii="Times New Roman" w:hAnsi="Times New Roman" w:cs="Times New Roman"/>
          <w:sz w:val="24"/>
          <w:szCs w:val="24"/>
        </w:rPr>
      </w:pPr>
      <w:r>
        <w:rPr>
          <w:rFonts w:ascii="Times New Roman" w:hAnsi="Times New Roman" w:cs="Times New Roman"/>
          <w:sz w:val="24"/>
          <w:szCs w:val="24"/>
        </w:rPr>
        <w:t>4.86</w:t>
      </w:r>
      <w:r w:rsidR="004C4DE0" w:rsidRPr="00D308FA">
        <w:rPr>
          <w:rFonts w:ascii="Times New Roman" w:hAnsi="Times New Roman" w:cs="Times New Roman"/>
          <w:sz w:val="24"/>
          <w:szCs w:val="24"/>
        </w:rPr>
        <w:t>. При подаче заявления (обращения) в электронной форме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автоматизированном режиме проверяются полномочия Заявителя (числится ли он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отсутствии полномочий Заявителю в автоматизированном режиме направляется мотивированный отказ в предоставлении муниципальной услуги в соответствии с целью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 автоматизированном режиме проверяется наличие в реестре данных о намогильных сооружениях для указанного Заявителем места захоронения;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наличии данных и полномочий Заявителю в автоматизированном режиме предоставляется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при отсутствии в реестре данных заявление (обращение) передается в работу представителю Уполномоченного органа для внесения данных в реестр и/или принятия решения о предоставлении муниципальной услуги в соответствии с целью обращения.</w:t>
      </w:r>
    </w:p>
    <w:p w:rsidR="004C4DE0" w:rsidRPr="00D308FA" w:rsidRDefault="00D04A4D" w:rsidP="004C4DE0">
      <w:pPr>
        <w:ind w:firstLine="709"/>
        <w:jc w:val="both"/>
        <w:rPr>
          <w:rFonts w:ascii="Times New Roman" w:hAnsi="Times New Roman" w:cs="Times New Roman"/>
          <w:sz w:val="24"/>
          <w:szCs w:val="24"/>
        </w:rPr>
      </w:pPr>
      <w:r>
        <w:rPr>
          <w:rFonts w:ascii="Times New Roman" w:hAnsi="Times New Roman" w:cs="Times New Roman"/>
          <w:sz w:val="24"/>
          <w:szCs w:val="24"/>
        </w:rPr>
        <w:t>4.87</w:t>
      </w:r>
      <w:r w:rsidR="004C4DE0" w:rsidRPr="00D308FA">
        <w:rPr>
          <w:rFonts w:ascii="Times New Roman" w:hAnsi="Times New Roman" w:cs="Times New Roman"/>
          <w:sz w:val="24"/>
          <w:szCs w:val="24"/>
        </w:rPr>
        <w:t>. При подаче заявления (обращения) в Уполномоченный орган,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C31901">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w:t>
      </w:r>
      <w:r w:rsidR="00C31901">
        <w:rPr>
          <w:rFonts w:ascii="Times New Roman" w:hAnsi="Times New Roman" w:cs="Times New Roman"/>
          <w:sz w:val="24"/>
          <w:szCs w:val="24"/>
        </w:rPr>
        <w:t>м регламентом (для</w:t>
      </w:r>
      <w:r w:rsidRPr="00D308FA">
        <w:rPr>
          <w:rFonts w:ascii="Times New Roman" w:hAnsi="Times New Roman" w:cs="Times New Roman"/>
          <w:sz w:val="24"/>
          <w:szCs w:val="24"/>
        </w:rPr>
        <w:t xml:space="preserve"> внесения данных в реестр мест захоронений).</w:t>
      </w:r>
    </w:p>
    <w:p w:rsidR="004C4DE0" w:rsidRPr="00D308FA" w:rsidRDefault="00D04A4D" w:rsidP="004C4DE0">
      <w:pPr>
        <w:ind w:firstLine="709"/>
        <w:jc w:val="both"/>
        <w:rPr>
          <w:rFonts w:ascii="Times New Roman" w:hAnsi="Times New Roman" w:cs="Times New Roman"/>
          <w:sz w:val="24"/>
          <w:szCs w:val="24"/>
        </w:rPr>
      </w:pPr>
      <w:r>
        <w:rPr>
          <w:rFonts w:ascii="Times New Roman" w:hAnsi="Times New Roman" w:cs="Times New Roman"/>
          <w:sz w:val="24"/>
          <w:szCs w:val="24"/>
        </w:rPr>
        <w:t>4.88</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D04A4D" w:rsidP="004C4DE0">
      <w:pPr>
        <w:ind w:firstLine="709"/>
        <w:jc w:val="both"/>
        <w:rPr>
          <w:rFonts w:ascii="Times New Roman" w:hAnsi="Times New Roman" w:cs="Times New Roman"/>
          <w:sz w:val="24"/>
          <w:szCs w:val="24"/>
        </w:rPr>
      </w:pPr>
      <w:r>
        <w:rPr>
          <w:rFonts w:ascii="Times New Roman" w:hAnsi="Times New Roman" w:cs="Times New Roman"/>
          <w:sz w:val="24"/>
          <w:szCs w:val="24"/>
        </w:rPr>
        <w:t>4.89</w:t>
      </w:r>
      <w:r w:rsidR="004C4DE0" w:rsidRPr="00D308FA">
        <w:rPr>
          <w:rFonts w:ascii="Times New Roman" w:hAnsi="Times New Roman" w:cs="Times New Roman"/>
          <w:sz w:val="24"/>
          <w:szCs w:val="24"/>
        </w:rPr>
        <w:t>. По результатам поступления/рассмотрения заявления принимается одно из следующих решений (автоматизировано или представителем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w:t>
      </w:r>
      <w:r w:rsidRPr="00D308FA" w:rsidDel="0091238F">
        <w:rPr>
          <w:rFonts w:ascii="Times New Roman" w:hAnsi="Times New Roman" w:cs="Times New Roman"/>
          <w:sz w:val="24"/>
          <w:szCs w:val="24"/>
        </w:rPr>
        <w:t xml:space="preserve"> </w:t>
      </w:r>
      <w:r w:rsidRPr="00D308FA">
        <w:rPr>
          <w:rFonts w:ascii="Times New Roman" w:hAnsi="Times New Roman" w:cs="Times New Roman"/>
          <w:sz w:val="24"/>
          <w:szCs w:val="24"/>
        </w:rPr>
        <w:t>(предоставление сведений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при наличии оснований, указанных в пункте 2.11.2 настоящего Административного регламента.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4.6.4.6.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D04A4D" w:rsidP="004C4DE0">
      <w:pPr>
        <w:ind w:firstLine="709"/>
        <w:jc w:val="both"/>
        <w:rPr>
          <w:rFonts w:ascii="Times New Roman" w:hAnsi="Times New Roman" w:cs="Times New Roman"/>
          <w:sz w:val="24"/>
          <w:szCs w:val="24"/>
        </w:rPr>
      </w:pPr>
      <w:r>
        <w:rPr>
          <w:rFonts w:ascii="Times New Roman" w:hAnsi="Times New Roman" w:cs="Times New Roman"/>
          <w:sz w:val="24"/>
          <w:szCs w:val="24"/>
        </w:rPr>
        <w:t>4.90</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8764E7" w:rsidP="004C4DE0">
      <w:pPr>
        <w:ind w:firstLine="709"/>
        <w:jc w:val="both"/>
        <w:rPr>
          <w:rFonts w:ascii="Times New Roman" w:hAnsi="Times New Roman" w:cs="Times New Roman"/>
          <w:sz w:val="24"/>
          <w:szCs w:val="24"/>
        </w:rPr>
      </w:pPr>
      <w:r>
        <w:rPr>
          <w:rFonts w:ascii="Times New Roman" w:hAnsi="Times New Roman" w:cs="Times New Roman"/>
          <w:sz w:val="24"/>
          <w:szCs w:val="24"/>
        </w:rPr>
        <w:t>4.91</w:t>
      </w:r>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8764E7" w:rsidP="004C4DE0">
      <w:pPr>
        <w:ind w:firstLine="709"/>
        <w:jc w:val="both"/>
        <w:rPr>
          <w:rFonts w:ascii="Times New Roman" w:hAnsi="Times New Roman" w:cs="Times New Roman"/>
          <w:sz w:val="24"/>
          <w:szCs w:val="24"/>
        </w:rPr>
      </w:pPr>
      <w:r>
        <w:rPr>
          <w:rFonts w:ascii="Times New Roman" w:hAnsi="Times New Roman" w:cs="Times New Roman"/>
          <w:sz w:val="24"/>
          <w:szCs w:val="24"/>
        </w:rPr>
        <w:t>4.92</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8764E7" w:rsidRDefault="004C4DE0" w:rsidP="008764E7">
      <w:pPr>
        <w:ind w:firstLine="709"/>
        <w:jc w:val="center"/>
        <w:rPr>
          <w:rFonts w:ascii="Times New Roman" w:hAnsi="Times New Roman" w:cs="Times New Roman"/>
          <w:b/>
          <w:sz w:val="24"/>
          <w:szCs w:val="24"/>
        </w:rPr>
      </w:pPr>
      <w:r w:rsidRPr="008764E7">
        <w:rPr>
          <w:rFonts w:ascii="Times New Roman" w:hAnsi="Times New Roman" w:cs="Times New Roman"/>
          <w:b/>
          <w:sz w:val="24"/>
          <w:szCs w:val="24"/>
        </w:rPr>
        <w:t>Получение дополнительных сведений от Заявителя</w:t>
      </w:r>
    </w:p>
    <w:p w:rsidR="004C4DE0" w:rsidRPr="00D308FA" w:rsidRDefault="007D0E48" w:rsidP="004C4DE0">
      <w:pPr>
        <w:ind w:firstLine="709"/>
        <w:jc w:val="both"/>
        <w:rPr>
          <w:rFonts w:ascii="Times New Roman" w:hAnsi="Times New Roman" w:cs="Times New Roman"/>
          <w:sz w:val="24"/>
          <w:szCs w:val="24"/>
        </w:rPr>
      </w:pPr>
      <w:r>
        <w:rPr>
          <w:rFonts w:ascii="Times New Roman" w:hAnsi="Times New Roman" w:cs="Times New Roman"/>
          <w:sz w:val="24"/>
          <w:szCs w:val="24"/>
        </w:rPr>
        <w:t>4.93</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bookmarkEnd w:id="55"/>
    </w:p>
    <w:p w:rsidR="004C4DE0" w:rsidRPr="007D0E48" w:rsidRDefault="004C4DE0" w:rsidP="007D0E48">
      <w:pPr>
        <w:ind w:firstLine="709"/>
        <w:jc w:val="center"/>
        <w:outlineLvl w:val="1"/>
        <w:rPr>
          <w:rFonts w:ascii="Times New Roman" w:hAnsi="Times New Roman" w:cs="Times New Roman"/>
          <w:b/>
          <w:sz w:val="24"/>
          <w:szCs w:val="24"/>
        </w:rPr>
      </w:pPr>
      <w:bookmarkStart w:id="57" w:name="_Toc206171390"/>
      <w:bookmarkStart w:id="58" w:name="_Toc209872969"/>
      <w:r w:rsidRPr="007D0E48">
        <w:rPr>
          <w:rFonts w:ascii="Times New Roman" w:hAnsi="Times New Roman" w:cs="Times New Roman"/>
          <w:b/>
          <w:sz w:val="24"/>
          <w:szCs w:val="24"/>
        </w:rPr>
        <w:lastRenderedPageBreak/>
        <w:t>Административная процедура по цели обращения «Внесение изменений в реестр мест захоронений»</w:t>
      </w:r>
      <w:bookmarkEnd w:id="57"/>
      <w:bookmarkEnd w:id="58"/>
      <w:r w:rsidRPr="007D0E48">
        <w:rPr>
          <w:rFonts w:ascii="Times New Roman" w:hAnsi="Times New Roman" w:cs="Times New Roman"/>
          <w:b/>
          <w:sz w:val="24"/>
          <w:szCs w:val="24"/>
        </w:rPr>
        <w:t>.</w:t>
      </w:r>
    </w:p>
    <w:p w:rsidR="004C4DE0" w:rsidRPr="00D308FA" w:rsidRDefault="007D0E48" w:rsidP="004C4DE0">
      <w:pPr>
        <w:ind w:firstLine="709"/>
        <w:jc w:val="both"/>
        <w:rPr>
          <w:rFonts w:ascii="Times New Roman" w:hAnsi="Times New Roman" w:cs="Times New Roman"/>
          <w:sz w:val="24"/>
          <w:szCs w:val="24"/>
        </w:rPr>
      </w:pPr>
      <w:r>
        <w:rPr>
          <w:rFonts w:ascii="Times New Roman" w:hAnsi="Times New Roman" w:cs="Times New Roman"/>
          <w:sz w:val="24"/>
          <w:szCs w:val="24"/>
        </w:rPr>
        <w:t>4.94</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заявления (обращения) в установленной форме от Заявителя на внесение изменений в реестр мест захоронений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в электронной форме посредством ЕПГУ.</w:t>
      </w:r>
    </w:p>
    <w:p w:rsidR="004C4DE0" w:rsidRPr="00D308FA" w:rsidRDefault="007D0E48" w:rsidP="004C4DE0">
      <w:pPr>
        <w:ind w:firstLine="709"/>
        <w:jc w:val="both"/>
        <w:rPr>
          <w:rFonts w:ascii="Times New Roman" w:hAnsi="Times New Roman" w:cs="Times New Roman"/>
          <w:sz w:val="24"/>
          <w:szCs w:val="24"/>
        </w:rPr>
      </w:pPr>
      <w:r>
        <w:rPr>
          <w:rFonts w:ascii="Times New Roman" w:hAnsi="Times New Roman" w:cs="Times New Roman"/>
          <w:sz w:val="24"/>
          <w:szCs w:val="24"/>
        </w:rPr>
        <w:t>4.95</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незамедлительно при электронном обращении.</w:t>
      </w:r>
    </w:p>
    <w:p w:rsidR="004C4DE0" w:rsidRPr="00D308FA" w:rsidRDefault="007D0E48" w:rsidP="004C4DE0">
      <w:pPr>
        <w:ind w:firstLine="709"/>
        <w:jc w:val="both"/>
        <w:rPr>
          <w:rFonts w:ascii="Times New Roman" w:hAnsi="Times New Roman" w:cs="Times New Roman"/>
          <w:sz w:val="24"/>
          <w:szCs w:val="24"/>
        </w:rPr>
      </w:pPr>
      <w:r>
        <w:rPr>
          <w:rFonts w:ascii="Times New Roman" w:hAnsi="Times New Roman" w:cs="Times New Roman"/>
          <w:sz w:val="24"/>
          <w:szCs w:val="24"/>
        </w:rPr>
        <w:t>4.96</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B73058" w:rsidP="004C4DE0">
      <w:pPr>
        <w:pStyle w:val="a7"/>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4.97</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актуализированная выписка из реестра мест захоронений (по установленной форме, приложение 2.9);</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2.7).</w:t>
      </w:r>
    </w:p>
    <w:p w:rsidR="004C4DE0" w:rsidRPr="00D308FA" w:rsidRDefault="00495E57" w:rsidP="004C4DE0">
      <w:pPr>
        <w:ind w:firstLine="709"/>
        <w:jc w:val="both"/>
        <w:rPr>
          <w:rFonts w:ascii="Times New Roman" w:hAnsi="Times New Roman" w:cs="Times New Roman"/>
          <w:sz w:val="24"/>
          <w:szCs w:val="24"/>
        </w:rPr>
      </w:pPr>
      <w:r>
        <w:rPr>
          <w:rFonts w:ascii="Times New Roman" w:hAnsi="Times New Roman" w:cs="Times New Roman"/>
          <w:sz w:val="24"/>
          <w:szCs w:val="24"/>
        </w:rPr>
        <w:t>4.98</w:t>
      </w:r>
      <w:r w:rsidR="004C4DE0" w:rsidRPr="00D308FA">
        <w:rPr>
          <w:rFonts w:ascii="Times New Roman" w:hAnsi="Times New Roman" w:cs="Times New Roman"/>
          <w:sz w:val="24"/>
          <w:szCs w:val="24"/>
        </w:rPr>
        <w:t>. Внесение изменений в сведения реестра мест захоронений обеспечивается не позднее следующего рабочего дня после принятия решения об оказании услуги.</w:t>
      </w:r>
    </w:p>
    <w:p w:rsidR="004C4DE0" w:rsidRPr="00D308FA" w:rsidRDefault="00495E57" w:rsidP="004C4DE0">
      <w:pPr>
        <w:ind w:firstLine="709"/>
        <w:jc w:val="both"/>
        <w:rPr>
          <w:rFonts w:ascii="Times New Roman" w:hAnsi="Times New Roman" w:cs="Times New Roman"/>
          <w:sz w:val="24"/>
          <w:szCs w:val="24"/>
        </w:rPr>
      </w:pPr>
      <w:r>
        <w:rPr>
          <w:rFonts w:ascii="Times New Roman" w:hAnsi="Times New Roman" w:cs="Times New Roman"/>
          <w:sz w:val="24"/>
          <w:szCs w:val="24"/>
        </w:rPr>
        <w:t>4.99</w:t>
      </w:r>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326648" w:rsidRDefault="004C4DE0" w:rsidP="00326648">
      <w:pPr>
        <w:ind w:firstLine="709"/>
        <w:jc w:val="center"/>
        <w:rPr>
          <w:rFonts w:ascii="Times New Roman" w:hAnsi="Times New Roman" w:cs="Times New Roman"/>
          <w:b/>
          <w:sz w:val="24"/>
          <w:szCs w:val="24"/>
        </w:rPr>
      </w:pPr>
      <w:r w:rsidRPr="00326648">
        <w:rPr>
          <w:rFonts w:ascii="Times New Roman" w:hAnsi="Times New Roman" w:cs="Times New Roman"/>
          <w:b/>
          <w:sz w:val="24"/>
          <w:szCs w:val="24"/>
        </w:rPr>
        <w:t>Межведомственное электронное взаимодействие.</w:t>
      </w:r>
    </w:p>
    <w:p w:rsidR="004C4DE0" w:rsidRPr="00D308FA" w:rsidRDefault="00326648" w:rsidP="004C4DE0">
      <w:pPr>
        <w:ind w:firstLine="709"/>
        <w:jc w:val="both"/>
        <w:rPr>
          <w:rFonts w:ascii="Times New Roman" w:hAnsi="Times New Roman" w:cs="Times New Roman"/>
          <w:sz w:val="24"/>
          <w:szCs w:val="24"/>
        </w:rPr>
      </w:pPr>
      <w:r>
        <w:rPr>
          <w:rFonts w:ascii="Times New Roman" w:hAnsi="Times New Roman" w:cs="Times New Roman"/>
          <w:sz w:val="24"/>
          <w:szCs w:val="24"/>
        </w:rPr>
        <w:t>4.100</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«Внесение изменений в реестр мест захоронений»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326648" w:rsidP="004C4DE0">
      <w:pPr>
        <w:ind w:firstLine="709"/>
        <w:jc w:val="both"/>
        <w:rPr>
          <w:rFonts w:ascii="Times New Roman" w:hAnsi="Times New Roman" w:cs="Times New Roman"/>
          <w:sz w:val="24"/>
          <w:szCs w:val="24"/>
        </w:rPr>
      </w:pPr>
      <w:r>
        <w:rPr>
          <w:rFonts w:ascii="Times New Roman" w:hAnsi="Times New Roman" w:cs="Times New Roman"/>
          <w:sz w:val="24"/>
          <w:szCs w:val="24"/>
        </w:rPr>
        <w:t>4.101</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326648"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4.102</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сведения о смерти захороненного (-ых) – запрашиваются в ФНС России (ВС: https://lkuv.gosuslugi.ru/paip-portal/#/inquiries/card/637a0579-ff80-11eb-ba23-33408f10c8dc);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сведения о родстве получателя услуги и захороненного (-ых) (если они являются супругами или родителем и ребёнком)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proofErr w:type="gramStart"/>
      <w:r w:rsidRPr="00D308FA">
        <w:rPr>
          <w:rFonts w:ascii="Times New Roman" w:hAnsi="Times New Roman" w:cs="Times New Roman"/>
          <w:sz w:val="24"/>
          <w:szCs w:val="24"/>
        </w:rPr>
        <w:t>е)  сведения</w:t>
      </w:r>
      <w:proofErr w:type="gramEnd"/>
      <w:r w:rsidRPr="00D308FA">
        <w:rPr>
          <w:rFonts w:ascii="Times New Roman" w:hAnsi="Times New Roman" w:cs="Times New Roman"/>
          <w:sz w:val="24"/>
          <w:szCs w:val="24"/>
        </w:rPr>
        <w:t>,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7178D2" w:rsidP="004C4DE0">
      <w:pPr>
        <w:ind w:firstLine="709"/>
        <w:jc w:val="both"/>
        <w:rPr>
          <w:rFonts w:ascii="Times New Roman" w:hAnsi="Times New Roman" w:cs="Times New Roman"/>
          <w:sz w:val="24"/>
          <w:szCs w:val="24"/>
        </w:rPr>
      </w:pPr>
      <w:r>
        <w:rPr>
          <w:rFonts w:ascii="Times New Roman" w:hAnsi="Times New Roman" w:cs="Times New Roman"/>
          <w:sz w:val="24"/>
          <w:szCs w:val="24"/>
        </w:rPr>
        <w:t>4.103</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7178D2" w:rsidP="004C4DE0">
      <w:pPr>
        <w:ind w:firstLine="709"/>
        <w:jc w:val="both"/>
        <w:rPr>
          <w:rFonts w:ascii="Times New Roman" w:hAnsi="Times New Roman" w:cs="Times New Roman"/>
          <w:sz w:val="24"/>
          <w:szCs w:val="24"/>
        </w:rPr>
      </w:pPr>
      <w:r>
        <w:rPr>
          <w:rFonts w:ascii="Times New Roman" w:hAnsi="Times New Roman" w:cs="Times New Roman"/>
          <w:sz w:val="24"/>
          <w:szCs w:val="24"/>
        </w:rPr>
        <w:t>4.104</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могут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7178D2" w:rsidP="004C4DE0">
      <w:pPr>
        <w:ind w:firstLine="709"/>
        <w:jc w:val="both"/>
        <w:rPr>
          <w:rFonts w:ascii="Times New Roman" w:hAnsi="Times New Roman" w:cs="Times New Roman"/>
          <w:sz w:val="24"/>
          <w:szCs w:val="24"/>
        </w:rPr>
      </w:pPr>
      <w:r>
        <w:rPr>
          <w:rFonts w:ascii="Times New Roman" w:hAnsi="Times New Roman" w:cs="Times New Roman"/>
          <w:sz w:val="24"/>
          <w:szCs w:val="24"/>
        </w:rPr>
        <w:t>4.105</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7178D2" w:rsidRDefault="004C4DE0" w:rsidP="007178D2">
      <w:pPr>
        <w:ind w:firstLine="709"/>
        <w:jc w:val="center"/>
        <w:rPr>
          <w:rFonts w:ascii="Times New Roman" w:hAnsi="Times New Roman" w:cs="Times New Roman"/>
          <w:b/>
          <w:sz w:val="24"/>
          <w:szCs w:val="24"/>
        </w:rPr>
      </w:pPr>
      <w:r w:rsidRPr="007178D2">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345F0C" w:rsidP="004C4DE0">
      <w:pPr>
        <w:ind w:firstLine="709"/>
        <w:jc w:val="both"/>
        <w:rPr>
          <w:rFonts w:ascii="Times New Roman" w:hAnsi="Times New Roman" w:cs="Times New Roman"/>
          <w:sz w:val="24"/>
          <w:szCs w:val="24"/>
        </w:rPr>
      </w:pPr>
      <w:r>
        <w:rPr>
          <w:rFonts w:ascii="Times New Roman" w:hAnsi="Times New Roman" w:cs="Times New Roman"/>
          <w:sz w:val="24"/>
          <w:szCs w:val="24"/>
        </w:rPr>
        <w:t>4.106</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«Внесение изменений в реестр мест захоронений»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345F0C" w:rsidP="004C4DE0">
      <w:pPr>
        <w:ind w:firstLine="709"/>
        <w:jc w:val="both"/>
        <w:rPr>
          <w:rFonts w:ascii="Times New Roman" w:hAnsi="Times New Roman" w:cs="Times New Roman"/>
          <w:sz w:val="24"/>
          <w:szCs w:val="24"/>
        </w:rPr>
      </w:pPr>
      <w:r>
        <w:rPr>
          <w:rFonts w:ascii="Times New Roman" w:hAnsi="Times New Roman" w:cs="Times New Roman"/>
          <w:sz w:val="24"/>
          <w:szCs w:val="24"/>
        </w:rPr>
        <w:t>4.107</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DA3424">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регламентом.</w:t>
      </w:r>
    </w:p>
    <w:p w:rsidR="004C4DE0" w:rsidRPr="00D308FA" w:rsidRDefault="00345F0C"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4.108</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345F0C" w:rsidP="004C4DE0">
      <w:pPr>
        <w:ind w:firstLine="709"/>
        <w:jc w:val="both"/>
        <w:rPr>
          <w:rFonts w:ascii="Times New Roman" w:hAnsi="Times New Roman" w:cs="Times New Roman"/>
          <w:sz w:val="24"/>
          <w:szCs w:val="24"/>
        </w:rPr>
      </w:pPr>
      <w:r>
        <w:rPr>
          <w:rFonts w:ascii="Times New Roman" w:hAnsi="Times New Roman" w:cs="Times New Roman"/>
          <w:sz w:val="24"/>
          <w:szCs w:val="24"/>
        </w:rPr>
        <w:t>4.109</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(с актуализацией записи в реестре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при наличии оснований, указанных в пункте 2.11.2 настоящего Административного регламента.</w:t>
      </w:r>
    </w:p>
    <w:p w:rsidR="004C4DE0" w:rsidRPr="00D308FA" w:rsidRDefault="00345F0C" w:rsidP="004C4DE0">
      <w:pPr>
        <w:ind w:firstLine="709"/>
        <w:jc w:val="both"/>
        <w:rPr>
          <w:rFonts w:ascii="Times New Roman" w:hAnsi="Times New Roman" w:cs="Times New Roman"/>
          <w:sz w:val="24"/>
          <w:szCs w:val="24"/>
        </w:rPr>
      </w:pPr>
      <w:r>
        <w:rPr>
          <w:rFonts w:ascii="Times New Roman" w:hAnsi="Times New Roman" w:cs="Times New Roman"/>
          <w:sz w:val="24"/>
          <w:szCs w:val="24"/>
        </w:rPr>
        <w:t>4.110</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w:t>
      </w:r>
      <w:r w:rsidRPr="00D308FA" w:rsidDel="00860F23">
        <w:rPr>
          <w:rFonts w:ascii="Times New Roman" w:hAnsi="Times New Roman" w:cs="Times New Roman"/>
          <w:sz w:val="24"/>
          <w:szCs w:val="24"/>
        </w:rPr>
        <w:t xml:space="preserve"> </w:t>
      </w:r>
      <w:r w:rsidRPr="00D308FA">
        <w:rPr>
          <w:rFonts w:ascii="Times New Roman" w:hAnsi="Times New Roman" w:cs="Times New Roman"/>
          <w:sz w:val="24"/>
          <w:szCs w:val="24"/>
        </w:rPr>
        <w:t>(актуализированная выписка из реестра мест захоронений);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D01E58" w:rsidP="004C4DE0">
      <w:pPr>
        <w:ind w:firstLine="709"/>
        <w:jc w:val="both"/>
        <w:rPr>
          <w:rFonts w:ascii="Times New Roman" w:hAnsi="Times New Roman" w:cs="Times New Roman"/>
          <w:sz w:val="24"/>
          <w:szCs w:val="24"/>
        </w:rPr>
      </w:pPr>
      <w:r>
        <w:rPr>
          <w:rFonts w:ascii="Times New Roman" w:hAnsi="Times New Roman" w:cs="Times New Roman"/>
          <w:sz w:val="24"/>
          <w:szCs w:val="24"/>
        </w:rPr>
        <w:t>4.111</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4A48E6" w:rsidP="004C4DE0">
      <w:pPr>
        <w:ind w:firstLine="709"/>
        <w:jc w:val="both"/>
        <w:rPr>
          <w:rFonts w:ascii="Times New Roman" w:hAnsi="Times New Roman" w:cs="Times New Roman"/>
          <w:sz w:val="24"/>
          <w:szCs w:val="24"/>
        </w:rPr>
      </w:pPr>
      <w:r>
        <w:rPr>
          <w:rFonts w:ascii="Times New Roman" w:hAnsi="Times New Roman" w:cs="Times New Roman"/>
          <w:sz w:val="24"/>
          <w:szCs w:val="24"/>
        </w:rPr>
        <w:t>4.112</w:t>
      </w:r>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2C6D61" w:rsidP="004C4DE0">
      <w:pPr>
        <w:ind w:firstLine="709"/>
        <w:jc w:val="both"/>
        <w:rPr>
          <w:rFonts w:ascii="Times New Roman" w:hAnsi="Times New Roman" w:cs="Times New Roman"/>
          <w:sz w:val="24"/>
          <w:szCs w:val="24"/>
        </w:rPr>
      </w:pPr>
      <w:r>
        <w:rPr>
          <w:rFonts w:ascii="Times New Roman" w:hAnsi="Times New Roman" w:cs="Times New Roman"/>
          <w:sz w:val="24"/>
          <w:szCs w:val="24"/>
        </w:rPr>
        <w:t>4.113</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w:t>
      </w:r>
      <w:r w:rsidR="004C4DE0" w:rsidRPr="00D308FA" w:rsidDel="00860F23">
        <w:rPr>
          <w:rFonts w:ascii="Times New Roman" w:hAnsi="Times New Roman" w:cs="Times New Roman"/>
          <w:sz w:val="24"/>
          <w:szCs w:val="24"/>
        </w:rPr>
        <w:t xml:space="preserve"> </w:t>
      </w:r>
      <w:r w:rsidR="004C4DE0" w:rsidRPr="00D308FA">
        <w:rPr>
          <w:rFonts w:ascii="Times New Roman" w:hAnsi="Times New Roman" w:cs="Times New Roman"/>
          <w:sz w:val="24"/>
          <w:szCs w:val="24"/>
        </w:rPr>
        <w:t>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2C6D61" w:rsidRDefault="004C4DE0" w:rsidP="002C6D61">
      <w:pPr>
        <w:ind w:firstLine="709"/>
        <w:jc w:val="center"/>
        <w:rPr>
          <w:rFonts w:ascii="Times New Roman" w:hAnsi="Times New Roman" w:cs="Times New Roman"/>
          <w:b/>
          <w:sz w:val="24"/>
          <w:szCs w:val="24"/>
        </w:rPr>
      </w:pPr>
      <w:r w:rsidRPr="002C6D61">
        <w:rPr>
          <w:rFonts w:ascii="Times New Roman" w:hAnsi="Times New Roman" w:cs="Times New Roman"/>
          <w:b/>
          <w:sz w:val="24"/>
          <w:szCs w:val="24"/>
        </w:rPr>
        <w:t>Получение дополнительных сведений от Заявителя.</w:t>
      </w:r>
    </w:p>
    <w:p w:rsidR="004C4DE0" w:rsidRPr="00D308FA" w:rsidRDefault="002C6D61" w:rsidP="004C4DE0">
      <w:pPr>
        <w:ind w:firstLine="709"/>
        <w:jc w:val="both"/>
        <w:rPr>
          <w:rFonts w:ascii="Times New Roman" w:hAnsi="Times New Roman" w:cs="Times New Roman"/>
          <w:sz w:val="24"/>
          <w:szCs w:val="24"/>
        </w:rPr>
      </w:pPr>
      <w:r>
        <w:rPr>
          <w:rFonts w:ascii="Times New Roman" w:hAnsi="Times New Roman" w:cs="Times New Roman"/>
          <w:sz w:val="24"/>
          <w:szCs w:val="24"/>
        </w:rPr>
        <w:t>4.114</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center"/>
        <w:outlineLvl w:val="0"/>
        <w:rPr>
          <w:rFonts w:ascii="Times New Roman" w:hAnsi="Times New Roman" w:cs="Times New Roman"/>
          <w:b/>
          <w:sz w:val="24"/>
          <w:szCs w:val="24"/>
        </w:rPr>
      </w:pPr>
      <w:bookmarkStart w:id="59" w:name="_Toc206171391"/>
      <w:bookmarkStart w:id="60" w:name="_Toc209872970"/>
      <w:r w:rsidRPr="00D308FA">
        <w:rPr>
          <w:rFonts w:ascii="Times New Roman" w:hAnsi="Times New Roman" w:cs="Times New Roman"/>
          <w:b/>
          <w:sz w:val="24"/>
          <w:szCs w:val="24"/>
        </w:rPr>
        <w:t>5. Формы контроля за исполнением административного регламента</w:t>
      </w:r>
      <w:bookmarkEnd w:id="59"/>
      <w:bookmarkEnd w:id="60"/>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5.1. Текущий контроль за соблюдением последовательности и правильности административных процедур по предоставлению муниципальной услуги осуществляет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на основании приказа.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5.2. Текущий контроль осуществляется путём проведения проверок соблюдения и исполнения представителем Уполномоченного органа положений настоящего Административного регламента, стандартов и сроков предоставления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5.3. Периодичность осуществления контроля устанавливает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исходя из необходимости обеспечения качественного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5.4. Текущий контроль включает проведение плановых (на основании утвержденных планов работы Уполномоченного органа) и внеплановых (на основании обращения Заявителя, содержащего обоснованную жалобу на действия (бездействие) должностных лиц, информации, поступившей от контролирующих и надзорных органов, органов прокуратуры) проверок. При проведении проверки могут рассматриваться все вопросы, связанные с предоставлением муниципальной услуги (комплексные проверки), либо отдельные вопросы, связанные с исполнением отдельных административных процедур.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5.5. Представители Уполномоченного органа, осуществляющие выполнение административных процедур, предусмотренных настоящим Административным регламентом, несут ответственность в соответствии с законодательством Российской Федерации за соблюдение сроков, порядка рассмотрения и приема документов, правомерности принятия решений о предоставлении либо отказе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5.6. Для проведения проверки полноты и качества исполнения административных процедур может быть создана комиссия. Результаты деятельности комиссии оформляются в виде акта с указанием выявленных недостатков и предложениями по их устранению.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5.7. В случае нарушения прав граждан действиями (бездействием) представителями Уполномоченного органа виновные лица привлекаются к ответственности в порядке, предусмотренном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5.8. Контроль за предоставлением муниципальной услуги в соответствии с настоящим Административным регламентом может осуществляться также гражданами, их объединениями и организациями в соответствии с действующим законодательством.</w:t>
      </w:r>
    </w:p>
    <w:p w:rsidR="004C4DE0" w:rsidRPr="00D308FA" w:rsidRDefault="004C4DE0" w:rsidP="004C4DE0">
      <w:pPr>
        <w:tabs>
          <w:tab w:val="left" w:pos="4120"/>
        </w:tabs>
        <w:ind w:firstLine="709"/>
        <w:jc w:val="both"/>
        <w:rPr>
          <w:rFonts w:ascii="Times New Roman" w:hAnsi="Times New Roman" w:cs="Times New Roman"/>
          <w:sz w:val="24"/>
          <w:szCs w:val="24"/>
        </w:rPr>
      </w:pPr>
    </w:p>
    <w:p w:rsidR="004C4DE0" w:rsidRPr="00D308FA" w:rsidRDefault="004C4DE0" w:rsidP="004C4DE0">
      <w:pPr>
        <w:ind w:firstLine="709"/>
        <w:jc w:val="center"/>
        <w:outlineLvl w:val="0"/>
        <w:rPr>
          <w:rFonts w:ascii="Times New Roman" w:hAnsi="Times New Roman" w:cs="Times New Roman"/>
          <w:b/>
          <w:sz w:val="24"/>
          <w:szCs w:val="24"/>
        </w:rPr>
      </w:pPr>
      <w:bookmarkStart w:id="61" w:name="_Toc206171392"/>
      <w:bookmarkStart w:id="62" w:name="_Toc209872971"/>
      <w:r w:rsidRPr="00D308FA">
        <w:rPr>
          <w:rFonts w:ascii="Times New Roman" w:hAnsi="Times New Roman" w:cs="Times New Roman"/>
          <w:b/>
          <w:sz w:val="24"/>
          <w:szCs w:val="24"/>
        </w:rPr>
        <w:t>6. Досудебное (внесудебное) обжалование Заявителем решений и действий (бездействия) уполномоченного органа, должностного лица уполномоченного органа либо представителя Уполномоченного органа</w:t>
      </w:r>
      <w:bookmarkEnd w:id="61"/>
      <w:bookmarkEnd w:id="62"/>
    </w:p>
    <w:p w:rsidR="004C4DE0" w:rsidRPr="00D308FA" w:rsidRDefault="004C4DE0" w:rsidP="004C4DE0">
      <w:pPr>
        <w:jc w:val="center"/>
        <w:rPr>
          <w:rFonts w:ascii="Times New Roman" w:hAnsi="Times New Roman" w:cs="Times New Roman"/>
          <w:sz w:val="24"/>
          <w:szCs w:val="24"/>
        </w:rPr>
      </w:pPr>
    </w:p>
    <w:p w:rsidR="004C4DE0" w:rsidRPr="004A5598" w:rsidRDefault="004C4DE0" w:rsidP="004A5598">
      <w:pPr>
        <w:ind w:firstLine="709"/>
        <w:jc w:val="center"/>
        <w:outlineLvl w:val="1"/>
        <w:rPr>
          <w:rFonts w:ascii="Times New Roman" w:hAnsi="Times New Roman" w:cs="Times New Roman"/>
          <w:b/>
          <w:sz w:val="24"/>
          <w:szCs w:val="24"/>
        </w:rPr>
      </w:pPr>
      <w:bookmarkStart w:id="63" w:name="_Toc206171393"/>
      <w:bookmarkStart w:id="64" w:name="_Toc209872972"/>
      <w:r w:rsidRPr="004A5598">
        <w:rPr>
          <w:rFonts w:ascii="Times New Roman" w:hAnsi="Times New Roman" w:cs="Times New Roman"/>
          <w:b/>
          <w:sz w:val="24"/>
          <w:szCs w:val="24"/>
        </w:rPr>
        <w:t>Предмет досудебного (внесудебного) обжалования Заявителем решений и действий (бездействия) представителя Уполномоченного органа</w:t>
      </w:r>
      <w:bookmarkEnd w:id="63"/>
      <w:bookmarkEnd w:id="64"/>
      <w:r w:rsidRPr="004A5598">
        <w:rPr>
          <w:rFonts w:ascii="Times New Roman" w:hAnsi="Times New Roman" w:cs="Times New Roman"/>
          <w:b/>
          <w:sz w:val="24"/>
          <w:szCs w:val="24"/>
        </w:rPr>
        <w:t>.</w:t>
      </w:r>
    </w:p>
    <w:p w:rsidR="004C4DE0" w:rsidRPr="00D308FA" w:rsidRDefault="004A5598" w:rsidP="004C4DE0">
      <w:pPr>
        <w:ind w:firstLine="709"/>
        <w:jc w:val="both"/>
        <w:rPr>
          <w:rFonts w:ascii="Times New Roman" w:hAnsi="Times New Roman" w:cs="Times New Roman"/>
          <w:sz w:val="24"/>
          <w:szCs w:val="24"/>
        </w:rPr>
      </w:pPr>
      <w:r>
        <w:rPr>
          <w:rFonts w:ascii="Times New Roman" w:hAnsi="Times New Roman" w:cs="Times New Roman"/>
          <w:sz w:val="24"/>
          <w:szCs w:val="24"/>
        </w:rPr>
        <w:t>6.1</w:t>
      </w:r>
      <w:r w:rsidR="004C4DE0" w:rsidRPr="00D308FA">
        <w:rPr>
          <w:rFonts w:ascii="Times New Roman" w:hAnsi="Times New Roman" w:cs="Times New Roman"/>
          <w:sz w:val="24"/>
          <w:szCs w:val="24"/>
        </w:rPr>
        <w:t>. Заявитель вправе обратиться с жалобой на решения, действия (бездействие) представителя Уполномоченного органа в случаях: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нарушения срока регистрации заявления (обращения) Заявителя о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нарушения установленного срока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у Заявителя документов, информации или совершения действий, которые не предусмотрены нормативными правовыми актами Российской Федерации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отказа в приёме документов, предоставление которых предусмотрено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отказа в предоставлении муниципальной услуги/сервиса при отсутствии предусмотренных для этого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затребования платы за предоставление муниципальной услуги, не предусмотренной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отказа в исправлении опечаток и ошибок в выданных документах или нарушения установленного срока таких исправлений;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нарушения срока или порядка выдачи документов по результатам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приостановления предоставления муниципальной услуги при отсутствии на то законных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истребования документов или информации у Заявителя, отсутствие или недостоверность которых не указывались при первоначальном отказе (за исключением случаев, прямо предусмотренных законодательством Российской Федерации).</w:t>
      </w:r>
    </w:p>
    <w:p w:rsidR="004C4DE0" w:rsidRPr="00720DF3" w:rsidRDefault="004C4DE0" w:rsidP="00720DF3">
      <w:pPr>
        <w:ind w:firstLine="709"/>
        <w:jc w:val="center"/>
        <w:outlineLvl w:val="1"/>
        <w:rPr>
          <w:rFonts w:ascii="Times New Roman" w:hAnsi="Times New Roman" w:cs="Times New Roman"/>
          <w:b/>
          <w:sz w:val="24"/>
          <w:szCs w:val="24"/>
        </w:rPr>
      </w:pPr>
      <w:bookmarkStart w:id="65" w:name="_Toc206171394"/>
      <w:bookmarkStart w:id="66" w:name="_Toc209872973"/>
      <w:r w:rsidRPr="00720DF3">
        <w:rPr>
          <w:rFonts w:ascii="Times New Roman" w:hAnsi="Times New Roman" w:cs="Times New Roman"/>
          <w:b/>
          <w:sz w:val="24"/>
          <w:szCs w:val="24"/>
        </w:rPr>
        <w:t>Общие требования к порядку подачи и рассмотрения жалобы</w:t>
      </w:r>
      <w:bookmarkEnd w:id="65"/>
      <w:bookmarkEnd w:id="66"/>
      <w:r w:rsidRPr="00720DF3">
        <w:rPr>
          <w:rFonts w:ascii="Times New Roman" w:hAnsi="Times New Roman" w:cs="Times New Roman"/>
          <w:b/>
          <w:sz w:val="24"/>
          <w:szCs w:val="24"/>
        </w:rPr>
        <w:t>.</w:t>
      </w:r>
    </w:p>
    <w:p w:rsidR="004C4DE0" w:rsidRPr="00D308FA" w:rsidRDefault="00720DF3" w:rsidP="004C4DE0">
      <w:pPr>
        <w:ind w:firstLine="709"/>
        <w:jc w:val="both"/>
        <w:rPr>
          <w:rFonts w:ascii="Times New Roman" w:hAnsi="Times New Roman" w:cs="Times New Roman"/>
          <w:sz w:val="24"/>
          <w:szCs w:val="24"/>
        </w:rPr>
      </w:pPr>
      <w:r>
        <w:rPr>
          <w:rFonts w:ascii="Times New Roman" w:hAnsi="Times New Roman" w:cs="Times New Roman"/>
          <w:sz w:val="24"/>
          <w:szCs w:val="24"/>
        </w:rPr>
        <w:t>6.2</w:t>
      </w:r>
      <w:r w:rsidR="004C4DE0" w:rsidRPr="00D308FA">
        <w:rPr>
          <w:rFonts w:ascii="Times New Roman" w:hAnsi="Times New Roman" w:cs="Times New Roman"/>
          <w:sz w:val="24"/>
          <w:szCs w:val="24"/>
        </w:rPr>
        <w:t>. Жалоба может быть подана Заявителем: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письменной форме на бумажном носителе по почте или при личном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электронной почте или через официальный сайт Уполномоченного органа.</w:t>
      </w:r>
    </w:p>
    <w:p w:rsidR="004C4DE0" w:rsidRPr="00D308FA" w:rsidRDefault="00720DF3" w:rsidP="004C4DE0">
      <w:pPr>
        <w:ind w:firstLine="709"/>
        <w:jc w:val="both"/>
        <w:rPr>
          <w:rFonts w:ascii="Times New Roman" w:hAnsi="Times New Roman" w:cs="Times New Roman"/>
          <w:sz w:val="24"/>
          <w:szCs w:val="24"/>
        </w:rPr>
      </w:pPr>
      <w:r>
        <w:rPr>
          <w:rFonts w:ascii="Times New Roman" w:hAnsi="Times New Roman" w:cs="Times New Roman"/>
          <w:sz w:val="24"/>
          <w:szCs w:val="24"/>
        </w:rPr>
        <w:t>6.3</w:t>
      </w:r>
      <w:r w:rsidR="004C4DE0" w:rsidRPr="00D308FA">
        <w:rPr>
          <w:rFonts w:ascii="Times New Roman" w:hAnsi="Times New Roman" w:cs="Times New Roman"/>
          <w:sz w:val="24"/>
          <w:szCs w:val="24"/>
        </w:rPr>
        <w:t>. Жалоба на действия (бездействие), решения представителя Уполномоченного органа рассматривается руководителем Уполномоченного органа.</w:t>
      </w:r>
    </w:p>
    <w:p w:rsidR="004C4DE0" w:rsidRPr="00D308FA" w:rsidRDefault="00720DF3" w:rsidP="004C4DE0">
      <w:pPr>
        <w:ind w:firstLine="709"/>
        <w:jc w:val="both"/>
        <w:rPr>
          <w:rFonts w:ascii="Times New Roman" w:hAnsi="Times New Roman" w:cs="Times New Roman"/>
          <w:sz w:val="24"/>
          <w:szCs w:val="24"/>
        </w:rPr>
      </w:pPr>
      <w:r>
        <w:rPr>
          <w:rFonts w:ascii="Times New Roman" w:hAnsi="Times New Roman" w:cs="Times New Roman"/>
          <w:sz w:val="24"/>
          <w:szCs w:val="24"/>
        </w:rPr>
        <w:t>6.4</w:t>
      </w:r>
      <w:r w:rsidR="004C4DE0" w:rsidRPr="00D308FA">
        <w:rPr>
          <w:rFonts w:ascii="Times New Roman" w:hAnsi="Times New Roman" w:cs="Times New Roman"/>
          <w:sz w:val="24"/>
          <w:szCs w:val="24"/>
        </w:rPr>
        <w:t>. Жалоба должна содержать: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наименование Уполномоченного органа, отделения или лица, действия/решения которых обжалуются;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б) фамилию, имя, отчество (при наличии) и адрес (контактный телефон, адрес электронной почты при наличии) Заявителя-физического лица, для юридического лица – наименование и сведения о его местонахождении;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сведения об обжалуемых решениях, действиях (бездействии);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доводы, подтверждающие несогласие с решениями, действиями (бездействием).</w:t>
      </w:r>
    </w:p>
    <w:p w:rsidR="004C4DE0" w:rsidRPr="00D308FA" w:rsidRDefault="00720DF3" w:rsidP="004C4DE0">
      <w:pPr>
        <w:ind w:firstLine="709"/>
        <w:jc w:val="both"/>
        <w:rPr>
          <w:rFonts w:ascii="Times New Roman" w:hAnsi="Times New Roman" w:cs="Times New Roman"/>
          <w:sz w:val="24"/>
          <w:szCs w:val="24"/>
        </w:rPr>
      </w:pPr>
      <w:r>
        <w:rPr>
          <w:rFonts w:ascii="Times New Roman" w:hAnsi="Times New Roman" w:cs="Times New Roman"/>
          <w:sz w:val="24"/>
          <w:szCs w:val="24"/>
        </w:rPr>
        <w:t>6.5</w:t>
      </w:r>
      <w:r w:rsidR="004C4DE0" w:rsidRPr="00D308FA">
        <w:rPr>
          <w:rFonts w:ascii="Times New Roman" w:hAnsi="Times New Roman" w:cs="Times New Roman"/>
          <w:sz w:val="24"/>
          <w:szCs w:val="24"/>
        </w:rPr>
        <w:t>. Заявитель вправе приложить к жалобе документы (или их копии), подтверждающие доводы жалобы.</w:t>
      </w:r>
    </w:p>
    <w:p w:rsidR="004C4DE0" w:rsidRPr="00D308FA" w:rsidRDefault="00720DF3" w:rsidP="004C4DE0">
      <w:pPr>
        <w:ind w:firstLine="709"/>
        <w:jc w:val="both"/>
        <w:rPr>
          <w:rFonts w:ascii="Times New Roman" w:hAnsi="Times New Roman" w:cs="Times New Roman"/>
          <w:sz w:val="24"/>
          <w:szCs w:val="24"/>
        </w:rPr>
      </w:pPr>
      <w:r>
        <w:rPr>
          <w:rFonts w:ascii="Times New Roman" w:hAnsi="Times New Roman" w:cs="Times New Roman"/>
          <w:sz w:val="24"/>
          <w:szCs w:val="24"/>
        </w:rPr>
        <w:t>6.6</w:t>
      </w:r>
      <w:r w:rsidR="004C4DE0" w:rsidRPr="00D308FA">
        <w:rPr>
          <w:rFonts w:ascii="Times New Roman" w:hAnsi="Times New Roman" w:cs="Times New Roman"/>
          <w:sz w:val="24"/>
          <w:szCs w:val="24"/>
        </w:rPr>
        <w:t>. Срок рассмотрения жалобы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15 (пятнадцать) рабочих дней со дня регистрации жалобы;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5 (пять) рабочих дней при обжаловании отказа в приеме документов или отказе/затягивании сроков исправления ошибок (при опечатках и ошибках), если иное не установлено нормативными правовыми актами.</w:t>
      </w:r>
    </w:p>
    <w:p w:rsidR="004C4DE0" w:rsidRPr="00D308FA" w:rsidRDefault="008D1D40" w:rsidP="004C4DE0">
      <w:pPr>
        <w:ind w:firstLine="709"/>
        <w:jc w:val="both"/>
        <w:rPr>
          <w:rFonts w:ascii="Times New Roman" w:hAnsi="Times New Roman" w:cs="Times New Roman"/>
          <w:sz w:val="24"/>
          <w:szCs w:val="24"/>
        </w:rPr>
      </w:pPr>
      <w:r>
        <w:rPr>
          <w:rFonts w:ascii="Times New Roman" w:hAnsi="Times New Roman" w:cs="Times New Roman"/>
          <w:sz w:val="24"/>
          <w:szCs w:val="24"/>
        </w:rPr>
        <w:t>6.7</w:t>
      </w:r>
      <w:r w:rsidR="004C4DE0" w:rsidRPr="00D308FA">
        <w:rPr>
          <w:rFonts w:ascii="Times New Roman" w:hAnsi="Times New Roman" w:cs="Times New Roman"/>
          <w:sz w:val="24"/>
          <w:szCs w:val="24"/>
        </w:rPr>
        <w:t>. По результатам рассмотрения жалобы принимается решение: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полном или частичном удовлетворении жалобы (с отменой решения, устранением ошибки, возвратом необоснованно взысканных сумм, исправлением нарушения);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удовлетворении жалобы.</w:t>
      </w:r>
    </w:p>
    <w:p w:rsidR="004C4DE0" w:rsidRPr="00D308FA" w:rsidRDefault="008D1D40" w:rsidP="004C4DE0">
      <w:pPr>
        <w:ind w:firstLine="709"/>
        <w:jc w:val="both"/>
        <w:rPr>
          <w:rFonts w:ascii="Times New Roman" w:hAnsi="Times New Roman" w:cs="Times New Roman"/>
          <w:sz w:val="24"/>
          <w:szCs w:val="24"/>
        </w:rPr>
      </w:pPr>
      <w:r>
        <w:rPr>
          <w:rFonts w:ascii="Times New Roman" w:hAnsi="Times New Roman" w:cs="Times New Roman"/>
          <w:sz w:val="24"/>
          <w:szCs w:val="24"/>
        </w:rPr>
        <w:t>6.8</w:t>
      </w:r>
      <w:r w:rsidR="004C4DE0" w:rsidRPr="00D308FA">
        <w:rPr>
          <w:rFonts w:ascii="Times New Roman" w:hAnsi="Times New Roman" w:cs="Times New Roman"/>
          <w:sz w:val="24"/>
          <w:szCs w:val="24"/>
        </w:rPr>
        <w:t>. Заявителю не позднее следующего дня после принятия решения направляется письменный (по желанию – в электронной форме) мотивированный ответ с разъяснениями и указанием порядка дальнейших действий Заявителя.</w:t>
      </w:r>
    </w:p>
    <w:p w:rsidR="004C4DE0" w:rsidRPr="00D308FA" w:rsidRDefault="008D1D40" w:rsidP="004C4DE0">
      <w:pPr>
        <w:ind w:firstLine="709"/>
        <w:jc w:val="both"/>
        <w:rPr>
          <w:rFonts w:ascii="Times New Roman" w:hAnsi="Times New Roman" w:cs="Times New Roman"/>
          <w:sz w:val="24"/>
          <w:szCs w:val="24"/>
        </w:rPr>
      </w:pPr>
      <w:r>
        <w:rPr>
          <w:rFonts w:ascii="Times New Roman" w:hAnsi="Times New Roman" w:cs="Times New Roman"/>
          <w:sz w:val="24"/>
          <w:szCs w:val="24"/>
        </w:rPr>
        <w:t>6.9</w:t>
      </w:r>
      <w:r w:rsidR="004C4DE0" w:rsidRPr="00D308FA">
        <w:rPr>
          <w:rFonts w:ascii="Times New Roman" w:hAnsi="Times New Roman" w:cs="Times New Roman"/>
          <w:sz w:val="24"/>
          <w:szCs w:val="24"/>
        </w:rPr>
        <w:t>. В случае удовлетворения жалобы представитель Уполномоченного органа незамедлительно устраняет выявленные нарушения, информирует об этом Заявителя, а также о дальнейших его действиях.</w:t>
      </w:r>
    </w:p>
    <w:p w:rsidR="004C4DE0" w:rsidRPr="00D308FA" w:rsidRDefault="008D1D40" w:rsidP="004C4DE0">
      <w:pPr>
        <w:ind w:firstLine="709"/>
        <w:jc w:val="both"/>
        <w:rPr>
          <w:rFonts w:ascii="Times New Roman" w:hAnsi="Times New Roman" w:cs="Times New Roman"/>
          <w:sz w:val="24"/>
          <w:szCs w:val="24"/>
        </w:rPr>
      </w:pPr>
      <w:r>
        <w:rPr>
          <w:rFonts w:ascii="Times New Roman" w:hAnsi="Times New Roman" w:cs="Times New Roman"/>
          <w:sz w:val="24"/>
          <w:szCs w:val="24"/>
        </w:rPr>
        <w:t>6.10</w:t>
      </w:r>
      <w:r w:rsidR="004C4DE0" w:rsidRPr="00D308FA">
        <w:rPr>
          <w:rFonts w:ascii="Times New Roman" w:hAnsi="Times New Roman" w:cs="Times New Roman"/>
          <w:sz w:val="24"/>
          <w:szCs w:val="24"/>
        </w:rPr>
        <w:t>. В случае отказа в удовлетворении жалобы представитель Уполномоченного органа сообщает Заявителю мотивированную причину отказа, а также возможный порядок разрешения спорной ситуации.</w:t>
      </w:r>
    </w:p>
    <w:p w:rsidR="004C4DE0" w:rsidRPr="00D308FA" w:rsidRDefault="008D1D40" w:rsidP="004C4DE0">
      <w:pPr>
        <w:ind w:firstLine="709"/>
        <w:jc w:val="both"/>
        <w:rPr>
          <w:rFonts w:ascii="Times New Roman" w:hAnsi="Times New Roman" w:cs="Times New Roman"/>
          <w:sz w:val="24"/>
          <w:szCs w:val="24"/>
        </w:rPr>
      </w:pPr>
      <w:r>
        <w:rPr>
          <w:rFonts w:ascii="Times New Roman" w:hAnsi="Times New Roman" w:cs="Times New Roman"/>
          <w:sz w:val="24"/>
          <w:szCs w:val="24"/>
        </w:rPr>
        <w:t>6.11</w:t>
      </w:r>
      <w:r w:rsidR="004C4DE0" w:rsidRPr="00D308FA">
        <w:rPr>
          <w:rFonts w:ascii="Times New Roman" w:hAnsi="Times New Roman" w:cs="Times New Roman"/>
          <w:sz w:val="24"/>
          <w:szCs w:val="24"/>
        </w:rPr>
        <w:t>. Если в ходе рассмотрения жалобы выявлены признаки административного правонарушения или преступления, материалы передаются в соответствующие контрольно-надзорные органы.</w:t>
      </w:r>
    </w:p>
    <w:p w:rsidR="004C4DE0" w:rsidRPr="008D1D40" w:rsidRDefault="004C4DE0" w:rsidP="008D1D40">
      <w:pPr>
        <w:ind w:firstLine="709"/>
        <w:jc w:val="center"/>
        <w:outlineLvl w:val="1"/>
        <w:rPr>
          <w:rFonts w:ascii="Times New Roman" w:hAnsi="Times New Roman" w:cs="Times New Roman"/>
          <w:b/>
          <w:sz w:val="24"/>
          <w:szCs w:val="24"/>
        </w:rPr>
      </w:pPr>
      <w:bookmarkStart w:id="67" w:name="_Toc206171395"/>
      <w:bookmarkStart w:id="68" w:name="_Toc209872974"/>
      <w:r w:rsidRPr="008D1D40">
        <w:rPr>
          <w:rFonts w:ascii="Times New Roman" w:hAnsi="Times New Roman" w:cs="Times New Roman"/>
          <w:b/>
          <w:sz w:val="24"/>
          <w:szCs w:val="24"/>
        </w:rPr>
        <w:t>Информирование Заявителя о порядке подачи и рассмотрения жалобы</w:t>
      </w:r>
      <w:bookmarkEnd w:id="67"/>
      <w:bookmarkEnd w:id="68"/>
      <w:r w:rsidRPr="008D1D40">
        <w:rPr>
          <w:rFonts w:ascii="Times New Roman" w:hAnsi="Times New Roman" w:cs="Times New Roman"/>
          <w:b/>
          <w:sz w:val="24"/>
          <w:szCs w:val="24"/>
        </w:rPr>
        <w:t>.</w:t>
      </w:r>
    </w:p>
    <w:p w:rsidR="004C4DE0" w:rsidRPr="00D308FA" w:rsidRDefault="008D1D40" w:rsidP="00307FDA">
      <w:pPr>
        <w:ind w:firstLine="709"/>
        <w:jc w:val="both"/>
        <w:rPr>
          <w:rFonts w:ascii="Times New Roman" w:hAnsi="Times New Roman" w:cs="Times New Roman"/>
          <w:sz w:val="24"/>
          <w:szCs w:val="24"/>
        </w:rPr>
      </w:pPr>
      <w:r>
        <w:rPr>
          <w:rFonts w:ascii="Times New Roman" w:hAnsi="Times New Roman" w:cs="Times New Roman"/>
          <w:sz w:val="24"/>
          <w:szCs w:val="24"/>
        </w:rPr>
        <w:t>6.12</w:t>
      </w:r>
      <w:r w:rsidR="004C4DE0" w:rsidRPr="00D308FA">
        <w:rPr>
          <w:rFonts w:ascii="Times New Roman" w:hAnsi="Times New Roman" w:cs="Times New Roman"/>
          <w:sz w:val="24"/>
          <w:szCs w:val="24"/>
        </w:rPr>
        <w:t>. Информация о порядке досудебного (внесудебного) обжалования размещается на официальных ресурсах Уполномоченного органа, а также может быть предоставлена Заявителю устно или письменно по запросу.</w:t>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69" w:name="_Toc209872975"/>
      <w:r w:rsidRPr="00D308FA">
        <w:rPr>
          <w:rFonts w:ascii="Times New Roman" w:hAnsi="Times New Roman" w:cs="Times New Roman"/>
          <w:sz w:val="24"/>
          <w:szCs w:val="24"/>
        </w:rPr>
        <w:t>Приложение 1</w:t>
      </w:r>
      <w:bookmarkStart w:id="70" w:name="Приложение1"/>
      <w:bookmarkEnd w:id="69"/>
      <w:r w:rsidRPr="00D308FA">
        <w:rPr>
          <w:rFonts w:ascii="Times New Roman" w:hAnsi="Times New Roman" w:cs="Times New Roman"/>
          <w:sz w:val="24"/>
          <w:szCs w:val="24"/>
        </w:rPr>
        <w:t>.1</w:t>
      </w:r>
    </w:p>
    <w:bookmarkEnd w:id="70"/>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jc w:val="center"/>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предоставлении места для захоронения и разрешении на погребение умершего(-ей)»</w:t>
      </w:r>
    </w:p>
    <w:p w:rsidR="004C4DE0" w:rsidRPr="00D308FA" w:rsidRDefault="004C4DE0" w:rsidP="004C4DE0">
      <w:pPr>
        <w:pStyle w:val="ConsPlusNormal"/>
        <w:jc w:val="both"/>
        <w:rPr>
          <w:rFonts w:ascii="Times New Roman" w:hAnsi="Times New Roman" w:cs="Times New Roman"/>
          <w:sz w:val="24"/>
          <w:szCs w:val="24"/>
        </w:rPr>
      </w:pPr>
    </w:p>
    <w:p w:rsidR="004C4DE0" w:rsidRPr="00D308FA" w:rsidRDefault="004C4DE0" w:rsidP="004C4DE0">
      <w:pPr>
        <w:pStyle w:val="ConsPlusNormal"/>
        <w:jc w:val="both"/>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ConsPlusNormal"/>
        <w:jc w:val="both"/>
        <w:rPr>
          <w:rFonts w:ascii="Times New Roman" w:hAnsi="Times New Roman" w:cs="Times New Roman"/>
          <w:sz w:val="24"/>
          <w:szCs w:val="24"/>
        </w:rPr>
      </w:pPr>
    </w:p>
    <w:p w:rsidR="004C4DE0" w:rsidRPr="00D308FA" w:rsidRDefault="004C4DE0" w:rsidP="004C4DE0">
      <w:pPr>
        <w:pStyle w:val="ConsPlusNormal"/>
        <w:jc w:val="right"/>
        <w:rPr>
          <w:rFonts w:ascii="Times New Roman" w:hAnsi="Times New Roman" w:cs="Times New Roman"/>
          <w:sz w:val="24"/>
          <w:szCs w:val="24"/>
        </w:rPr>
      </w:pPr>
      <w:r w:rsidRPr="00D308FA">
        <w:rPr>
          <w:rFonts w:ascii="Times New Roman" w:hAnsi="Times New Roman" w:cs="Times New Roman"/>
          <w:sz w:val="24"/>
          <w:szCs w:val="24"/>
        </w:rPr>
        <w:t>_______________________________________</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взявшего на себя обязательства по захоронению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(степень родства получателя услуги с умершим: близкий родственник/ иной родственник/ не родственник)</w:t>
      </w: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tbl>
      <w:tblPr>
        <w:tblStyle w:val="26"/>
        <w:tblW w:w="5529" w:type="dxa"/>
        <w:tblInd w:w="3969" w:type="dxa"/>
        <w:tblLook w:val="04A0" w:firstRow="1" w:lastRow="0" w:firstColumn="1" w:lastColumn="0" w:noHBand="0" w:noVBand="1"/>
      </w:tblPr>
      <w:tblGrid>
        <w:gridCol w:w="1842"/>
        <w:gridCol w:w="3687"/>
      </w:tblGrid>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687" w:type="dxa"/>
            <w:tcBorders>
              <w:top w:val="nil"/>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firstLine="4592"/>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firstLine="4592"/>
        <w:rPr>
          <w:rFonts w:ascii="Times New Roman" w:eastAsia="Times New Roman" w:hAnsi="Times New Roman" w:cs="Times New Roman"/>
          <w:color w:val="000000"/>
          <w:sz w:val="24"/>
          <w:szCs w:val="24"/>
          <w:lang w:eastAsia="zh-CN"/>
        </w:rPr>
      </w:pPr>
    </w:p>
    <w:p w:rsidR="004C4DE0" w:rsidRPr="00D308FA" w:rsidRDefault="004C4DE0" w:rsidP="004C4DE0">
      <w:pPr>
        <w:suppressAutoHyphens/>
        <w:jc w:val="center"/>
        <w:rPr>
          <w:rFonts w:ascii="Times New Roman" w:eastAsia="Times New Roman" w:hAnsi="Times New Roman" w:cs="Times New Roman"/>
          <w:b/>
          <w:sz w:val="24"/>
          <w:szCs w:val="24"/>
          <w:lang w:eastAsia="zh-CN"/>
        </w:rPr>
      </w:pPr>
      <w:r w:rsidRPr="00D308FA">
        <w:rPr>
          <w:rFonts w:ascii="Times New Roman" w:eastAsia="Times New Roman" w:hAnsi="Times New Roman" w:cs="Times New Roman"/>
          <w:b/>
          <w:color w:val="000000"/>
          <w:sz w:val="24"/>
          <w:szCs w:val="24"/>
          <w:lang w:eastAsia="zh-CN"/>
        </w:rPr>
        <w:t>Заявление</w:t>
      </w:r>
    </w:p>
    <w:p w:rsidR="004C4DE0" w:rsidRPr="00D308FA" w:rsidRDefault="004C4DE0" w:rsidP="004C4DE0">
      <w:pPr>
        <w:widowControl w:val="0"/>
        <w:jc w:val="center"/>
        <w:rPr>
          <w:rFonts w:ascii="Times New Roman" w:eastAsia="Times New Roman" w:hAnsi="Times New Roman" w:cs="Times New Roman"/>
          <w:b/>
          <w:color w:val="000000"/>
          <w:sz w:val="24"/>
          <w:szCs w:val="24"/>
          <w:lang w:eastAsia="ru-RU"/>
        </w:rPr>
      </w:pPr>
      <w:bookmarkStart w:id="71" w:name="P0218"/>
      <w:bookmarkEnd w:id="71"/>
      <w:r w:rsidRPr="00D308FA">
        <w:rPr>
          <w:rFonts w:ascii="Times New Roman" w:eastAsia="Times New Roman" w:hAnsi="Times New Roman" w:cs="Times New Roman"/>
          <w:b/>
          <w:color w:val="000000"/>
          <w:sz w:val="24"/>
          <w:szCs w:val="24"/>
          <w:lang w:eastAsia="ru-RU"/>
        </w:rPr>
        <w:t>о предоставлении места для захоронения и разрешении на погребение умершего(-ей)</w:t>
      </w:r>
    </w:p>
    <w:p w:rsidR="004C4DE0" w:rsidRPr="00D308FA" w:rsidRDefault="004C4DE0" w:rsidP="004C4DE0">
      <w:pPr>
        <w:widowControl w:val="0"/>
        <w:jc w:val="both"/>
        <w:rPr>
          <w:rFonts w:ascii="Times New Roman" w:eastAsia="Times New Roman" w:hAnsi="Times New Roman" w:cs="Times New Roman"/>
          <w:b/>
          <w:color w:val="000000"/>
          <w:sz w:val="24"/>
          <w:szCs w:val="24"/>
          <w:lang w:eastAsia="ru-RU"/>
        </w:rPr>
      </w:pPr>
    </w:p>
    <w:tbl>
      <w:tblPr>
        <w:tblStyle w:val="26"/>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suppressAutoHyphens/>
        <w:jc w:val="both"/>
        <w:rPr>
          <w:rFonts w:ascii="Times New Roman" w:eastAsia="Times New Roman" w:hAnsi="Times New Roman" w:cs="Times New Roman"/>
          <w:b/>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b/>
          <w:color w:val="000000"/>
          <w:sz w:val="24"/>
          <w:szCs w:val="24"/>
          <w:lang w:eastAsia="zh-CN"/>
        </w:rPr>
      </w:pPr>
    </w:p>
    <w:p w:rsidR="004C4DE0" w:rsidRPr="00D308FA" w:rsidRDefault="004C4DE0" w:rsidP="004C4DE0">
      <w:pPr>
        <w:widowControl w:val="0"/>
        <w:jc w:val="both"/>
        <w:rPr>
          <w:rFonts w:ascii="Times New Roman" w:eastAsia="Times New Roman" w:hAnsi="Times New Roman" w:cs="Times New Roman"/>
          <w:i/>
          <w:iCs/>
          <w:color w:val="000000"/>
          <w:sz w:val="24"/>
          <w:szCs w:val="24"/>
          <w:lang w:eastAsia="ru-RU"/>
        </w:rPr>
      </w:pPr>
      <w:bookmarkStart w:id="72" w:name="P0219"/>
      <w:bookmarkEnd w:id="72"/>
      <w:r w:rsidRPr="00D308FA">
        <w:rPr>
          <w:rFonts w:ascii="Times New Roman" w:eastAsia="Times New Roman" w:hAnsi="Times New Roman" w:cs="Times New Roman"/>
          <w:color w:val="000000"/>
          <w:sz w:val="24"/>
          <w:szCs w:val="24"/>
          <w:lang w:eastAsia="ru-RU"/>
        </w:rPr>
        <w:t xml:space="preserve">Прошу предоставить </w:t>
      </w:r>
      <w:r w:rsidRPr="00D308FA">
        <w:rPr>
          <w:rFonts w:ascii="Times New Roman" w:eastAsia="Times New Roman" w:hAnsi="Times New Roman" w:cs="Times New Roman"/>
          <w:color w:val="000000"/>
          <w:sz w:val="24"/>
          <w:szCs w:val="24"/>
          <w:u w:val="single"/>
          <w:lang w:eastAsia="ru-RU"/>
        </w:rPr>
        <w:t>новое</w:t>
      </w:r>
      <w:r w:rsidRPr="00D308FA">
        <w:rPr>
          <w:rFonts w:ascii="Times New Roman" w:eastAsia="Times New Roman" w:hAnsi="Times New Roman" w:cs="Times New Roman"/>
          <w:color w:val="000000"/>
          <w:sz w:val="24"/>
          <w:szCs w:val="24"/>
          <w:lang w:eastAsia="ru-RU"/>
        </w:rPr>
        <w:t xml:space="preserve"> место для захоронения на кладбище:</w:t>
      </w:r>
    </w:p>
    <w:p w:rsidR="004C4DE0" w:rsidRPr="00D308FA" w:rsidRDefault="004C4DE0" w:rsidP="004C4DE0">
      <w:pPr>
        <w:widowControl w:val="0"/>
        <w:pBdr>
          <w:bottom w:val="single" w:sz="4" w:space="1" w:color="auto"/>
        </w:pBdr>
        <w:rPr>
          <w:rFonts w:ascii="Times New Roman" w:eastAsia="Times New Roman" w:hAnsi="Times New Roman" w:cs="Times New Roman"/>
          <w:color w:val="000000"/>
          <w:sz w:val="24"/>
          <w:szCs w:val="24"/>
          <w:lang w:eastAsia="ru-RU"/>
        </w:rPr>
      </w:pPr>
      <w:bookmarkStart w:id="73" w:name="P021C"/>
      <w:bookmarkEnd w:id="73"/>
    </w:p>
    <w:p w:rsidR="004C4DE0" w:rsidRPr="00D308FA" w:rsidRDefault="004C4DE0" w:rsidP="004C4DE0">
      <w:pPr>
        <w:widowControl w:val="0"/>
        <w:pBdr>
          <w:bottom w:val="single" w:sz="4" w:space="1" w:color="auto"/>
        </w:pBdr>
        <w:rPr>
          <w:rFonts w:ascii="Times New Roman" w:eastAsia="Times New Roman"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(наименование выбранного кладбища)</w:t>
      </w: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Способ погребения умершего (-ей):</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FF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останки умершего(-их) в землю/ прах умершего(-их) в землю/ прах умершего(-их) в стену скорби (колумбарий))</w:t>
      </w: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Тип захоронения по специализации:</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FF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общественное/почётное/воинское/ «Аллея Славы»)</w:t>
      </w: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Тип захоронения по конфессии:</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без конфессии/ православие/ иудаизм/ католицизм/протестантизм/ ислам/ буддизм)</w:t>
      </w:r>
    </w:p>
    <w:p w:rsidR="004C4DE0" w:rsidRPr="00D308FA" w:rsidRDefault="004C4DE0" w:rsidP="004C4DE0">
      <w:pPr>
        <w:widowControl w:val="0"/>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18"/>
      </w:tblGrid>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Дата погребения:</w:t>
            </w:r>
          </w:p>
        </w:tc>
        <w:tc>
          <w:tcPr>
            <w:tcW w:w="7218" w:type="dxa"/>
            <w:tcBorders>
              <w:bottom w:val="single" w:sz="4" w:space="0" w:color="auto"/>
            </w:tcBorders>
          </w:tcPr>
          <w:p w:rsidR="004C4DE0" w:rsidRPr="00D308FA" w:rsidRDefault="004C4DE0" w:rsidP="00407C1C">
            <w:pPr>
              <w:widowControl w:val="0"/>
              <w:rPr>
                <w:sz w:val="24"/>
                <w:szCs w:val="24"/>
              </w:rPr>
            </w:pPr>
          </w:p>
        </w:tc>
      </w:tr>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Время погребения:</w:t>
            </w:r>
          </w:p>
        </w:tc>
        <w:tc>
          <w:tcPr>
            <w:tcW w:w="7218" w:type="dxa"/>
            <w:tcBorders>
              <w:top w:val="single" w:sz="4" w:space="0" w:color="auto"/>
              <w:bottom w:val="single" w:sz="4" w:space="0" w:color="auto"/>
            </w:tcBorders>
          </w:tcPr>
          <w:p w:rsidR="004C4DE0" w:rsidRPr="00D308FA" w:rsidRDefault="004C4DE0" w:rsidP="00407C1C">
            <w:pPr>
              <w:widowControl w:val="0"/>
              <w:rPr>
                <w:sz w:val="24"/>
                <w:szCs w:val="24"/>
              </w:rPr>
            </w:pPr>
          </w:p>
        </w:tc>
      </w:tr>
    </w:tbl>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Информация об умершем (-их):</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tbl>
      <w:tblPr>
        <w:tblStyle w:val="26"/>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4C4DE0" w:rsidRPr="00D308FA" w:rsidTr="00407C1C">
        <w:tc>
          <w:tcPr>
            <w:tcW w:w="421" w:type="dxa"/>
          </w:tcPr>
          <w:p w:rsidR="004C4DE0" w:rsidRPr="00D308FA" w:rsidRDefault="004C4DE0" w:rsidP="00407C1C">
            <w:pPr>
              <w:widowControl w:val="0"/>
              <w:suppressAutoHyphens/>
              <w:rPr>
                <w:color w:val="000000"/>
                <w:sz w:val="24"/>
                <w:szCs w:val="24"/>
                <w:lang w:eastAsia="zh-CN"/>
              </w:rPr>
            </w:pPr>
            <w:r w:rsidRPr="00D308FA">
              <w:rPr>
                <w:color w:val="000000"/>
                <w:sz w:val="24"/>
                <w:szCs w:val="24"/>
                <w:lang w:eastAsia="zh-CN"/>
              </w:rPr>
              <w:t>№</w:t>
            </w:r>
          </w:p>
        </w:tc>
        <w:tc>
          <w:tcPr>
            <w:tcW w:w="3402"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ФИО</w:t>
            </w:r>
          </w:p>
        </w:tc>
        <w:tc>
          <w:tcPr>
            <w:tcW w:w="283" w:type="dxa"/>
          </w:tcPr>
          <w:p w:rsidR="004C4DE0" w:rsidRPr="00D308FA" w:rsidRDefault="004C4DE0" w:rsidP="00407C1C">
            <w:pPr>
              <w:widowControl w:val="0"/>
              <w:suppressAutoHyphens/>
              <w:jc w:val="center"/>
              <w:rPr>
                <w:color w:val="000000"/>
                <w:sz w:val="24"/>
                <w:szCs w:val="24"/>
                <w:lang w:eastAsia="zh-CN"/>
              </w:rPr>
            </w:pPr>
          </w:p>
        </w:tc>
        <w:tc>
          <w:tcPr>
            <w:tcW w:w="2552" w:type="dxa"/>
          </w:tcPr>
          <w:p w:rsidR="004C4DE0" w:rsidRPr="00D308FA" w:rsidRDefault="004C4DE0" w:rsidP="00407C1C">
            <w:pPr>
              <w:widowControl w:val="0"/>
              <w:jc w:val="center"/>
              <w:rPr>
                <w:sz w:val="24"/>
                <w:szCs w:val="24"/>
              </w:rPr>
            </w:pPr>
            <w:r w:rsidRPr="00D308FA">
              <w:rPr>
                <w:sz w:val="24"/>
                <w:szCs w:val="24"/>
              </w:rPr>
              <w:t>Регистрация по месту жительства/пребывания умершего(-ей)</w:t>
            </w:r>
          </w:p>
          <w:p w:rsidR="004C4DE0" w:rsidRPr="00D308FA" w:rsidRDefault="004C4DE0" w:rsidP="00407C1C">
            <w:pPr>
              <w:suppressAutoHyphens/>
              <w:jc w:val="center"/>
              <w:rPr>
                <w:i/>
                <w:iCs/>
                <w:sz w:val="24"/>
                <w:szCs w:val="24"/>
                <w:lang w:eastAsia="zh-CN"/>
              </w:rPr>
            </w:pPr>
            <w:r w:rsidRPr="00D308FA">
              <w:rPr>
                <w:i/>
                <w:iCs/>
                <w:sz w:val="24"/>
                <w:szCs w:val="24"/>
                <w:lang w:eastAsia="zh-CN"/>
              </w:rPr>
              <w:t>город, улица, дом, квартира</w:t>
            </w:r>
          </w:p>
          <w:p w:rsidR="004C4DE0" w:rsidRPr="00D308FA" w:rsidRDefault="004C4DE0" w:rsidP="00407C1C">
            <w:pPr>
              <w:widowControl w:val="0"/>
              <w:suppressAutoHyphens/>
              <w:jc w:val="center"/>
              <w:rPr>
                <w:color w:val="000000"/>
                <w:sz w:val="24"/>
                <w:szCs w:val="24"/>
                <w:lang w:eastAsia="zh-CN"/>
              </w:rPr>
            </w:pP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264"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Дата смерти</w:t>
            </w: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099"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СНИЛС</w:t>
            </w:r>
            <w:r w:rsidRPr="00D308FA">
              <w:rPr>
                <w:color w:val="000000"/>
                <w:sz w:val="24"/>
                <w:szCs w:val="24"/>
                <w:lang w:eastAsia="zh-CN"/>
              </w:rPr>
              <w:br/>
            </w:r>
            <w:r w:rsidRPr="00D308FA">
              <w:rPr>
                <w:i/>
                <w:iCs/>
                <w:color w:val="000000"/>
                <w:sz w:val="24"/>
                <w:szCs w:val="24"/>
                <w:lang w:eastAsia="zh-CN"/>
              </w:rPr>
              <w:t>(при наличии)</w:t>
            </w:r>
          </w:p>
        </w:tc>
      </w:tr>
      <w:tr w:rsidR="004C4DE0" w:rsidRPr="00D308FA" w:rsidTr="00407C1C">
        <w:tc>
          <w:tcPr>
            <w:tcW w:w="421" w:type="dxa"/>
          </w:tcPr>
          <w:p w:rsidR="004C4DE0" w:rsidRPr="00D308FA" w:rsidRDefault="004C4DE0" w:rsidP="00407C1C">
            <w:pPr>
              <w:widowControl w:val="0"/>
              <w:numPr>
                <w:ilvl w:val="0"/>
                <w:numId w:val="2"/>
              </w:numPr>
              <w:suppressAutoHyphens/>
              <w:contextualSpacing/>
              <w:rPr>
                <w:color w:val="000000"/>
                <w:sz w:val="24"/>
                <w:szCs w:val="24"/>
                <w:lang w:eastAsia="zh-CN"/>
              </w:rPr>
            </w:pPr>
          </w:p>
        </w:tc>
        <w:tc>
          <w:tcPr>
            <w:tcW w:w="3402" w:type="dxa"/>
            <w:tcBorders>
              <w:bottom w:val="single" w:sz="4" w:space="0" w:color="auto"/>
            </w:tcBorders>
          </w:tcPr>
          <w:p w:rsidR="004C4DE0" w:rsidRPr="00D308FA" w:rsidRDefault="004C4DE0" w:rsidP="00407C1C">
            <w:pPr>
              <w:widowControl w:val="0"/>
              <w:suppressAutoHyphens/>
              <w:jc w:val="center"/>
              <w:rPr>
                <w:color w:val="000000"/>
                <w:sz w:val="24"/>
                <w:szCs w:val="24"/>
                <w:lang w:eastAsia="zh-CN"/>
              </w:rPr>
            </w:pPr>
          </w:p>
        </w:tc>
        <w:tc>
          <w:tcPr>
            <w:tcW w:w="283" w:type="dxa"/>
          </w:tcPr>
          <w:p w:rsidR="004C4DE0" w:rsidRPr="00D308FA" w:rsidRDefault="004C4DE0" w:rsidP="00407C1C">
            <w:pPr>
              <w:widowControl w:val="0"/>
              <w:suppressAutoHyphens/>
              <w:rPr>
                <w:color w:val="000000"/>
                <w:sz w:val="24"/>
                <w:szCs w:val="24"/>
                <w:lang w:eastAsia="zh-CN"/>
              </w:rPr>
            </w:pPr>
          </w:p>
        </w:tc>
        <w:tc>
          <w:tcPr>
            <w:tcW w:w="2552" w:type="dxa"/>
            <w:tcBorders>
              <w:bottom w:val="single" w:sz="4" w:space="0" w:color="auto"/>
            </w:tcBorders>
          </w:tcPr>
          <w:p w:rsidR="004C4DE0" w:rsidRPr="00D308FA" w:rsidRDefault="004C4DE0" w:rsidP="00407C1C">
            <w:pPr>
              <w:widowControl w:val="0"/>
              <w:jc w:val="center"/>
              <w:rPr>
                <w:color w:val="000000"/>
                <w:sz w:val="24"/>
                <w:szCs w:val="24"/>
              </w:rPr>
            </w:pPr>
          </w:p>
        </w:tc>
        <w:tc>
          <w:tcPr>
            <w:tcW w:w="236" w:type="dxa"/>
          </w:tcPr>
          <w:p w:rsidR="004C4DE0" w:rsidRPr="00D308FA" w:rsidRDefault="004C4DE0" w:rsidP="00407C1C">
            <w:pPr>
              <w:widowControl w:val="0"/>
              <w:suppressAutoHyphens/>
              <w:rPr>
                <w:color w:val="000000"/>
                <w:sz w:val="24"/>
                <w:szCs w:val="24"/>
                <w:lang w:eastAsia="zh-CN"/>
              </w:rPr>
            </w:pPr>
          </w:p>
        </w:tc>
        <w:tc>
          <w:tcPr>
            <w:tcW w:w="1264" w:type="dxa"/>
            <w:tcBorders>
              <w:bottom w:val="single" w:sz="4" w:space="0" w:color="auto"/>
            </w:tcBorders>
          </w:tcPr>
          <w:p w:rsidR="004C4DE0" w:rsidRPr="00D308FA" w:rsidRDefault="004C4DE0" w:rsidP="00407C1C">
            <w:pPr>
              <w:widowControl w:val="0"/>
              <w:jc w:val="center"/>
              <w:rPr>
                <w:color w:val="000000"/>
                <w:sz w:val="24"/>
                <w:szCs w:val="24"/>
              </w:rPr>
            </w:pPr>
          </w:p>
        </w:tc>
        <w:tc>
          <w:tcPr>
            <w:tcW w:w="236" w:type="dxa"/>
          </w:tcPr>
          <w:p w:rsidR="004C4DE0" w:rsidRPr="00D308FA" w:rsidRDefault="004C4DE0" w:rsidP="00407C1C">
            <w:pPr>
              <w:widowControl w:val="0"/>
              <w:suppressAutoHyphens/>
              <w:rPr>
                <w:color w:val="000000"/>
                <w:sz w:val="24"/>
                <w:szCs w:val="24"/>
                <w:lang w:eastAsia="zh-CN"/>
              </w:rPr>
            </w:pPr>
          </w:p>
        </w:tc>
        <w:tc>
          <w:tcPr>
            <w:tcW w:w="1099"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r>
      <w:tr w:rsidR="004C4DE0" w:rsidRPr="00D308FA" w:rsidTr="00407C1C">
        <w:tc>
          <w:tcPr>
            <w:tcW w:w="421" w:type="dxa"/>
          </w:tcPr>
          <w:p w:rsidR="004C4DE0" w:rsidRPr="00D308FA" w:rsidRDefault="004C4DE0" w:rsidP="00407C1C">
            <w:pPr>
              <w:widowControl w:val="0"/>
              <w:numPr>
                <w:ilvl w:val="0"/>
                <w:numId w:val="2"/>
              </w:numPr>
              <w:suppressAutoHyphens/>
              <w:contextualSpacing/>
              <w:rPr>
                <w:color w:val="000000"/>
                <w:sz w:val="24"/>
                <w:szCs w:val="24"/>
                <w:lang w:eastAsia="zh-CN"/>
              </w:rPr>
            </w:pPr>
          </w:p>
        </w:tc>
        <w:tc>
          <w:tcPr>
            <w:tcW w:w="3402" w:type="dxa"/>
            <w:tcBorders>
              <w:top w:val="single" w:sz="4" w:space="0" w:color="auto"/>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83" w:type="dxa"/>
          </w:tcPr>
          <w:p w:rsidR="004C4DE0" w:rsidRPr="00D308FA" w:rsidRDefault="004C4DE0" w:rsidP="00407C1C">
            <w:pPr>
              <w:widowControl w:val="0"/>
              <w:suppressAutoHyphens/>
              <w:rPr>
                <w:color w:val="000000"/>
                <w:sz w:val="24"/>
                <w:szCs w:val="24"/>
                <w:lang w:eastAsia="zh-CN"/>
              </w:rPr>
            </w:pPr>
          </w:p>
        </w:tc>
        <w:tc>
          <w:tcPr>
            <w:tcW w:w="2552" w:type="dxa"/>
            <w:tcBorders>
              <w:top w:val="single" w:sz="4" w:space="0" w:color="auto"/>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264" w:type="dxa"/>
            <w:tcBorders>
              <w:top w:val="single" w:sz="4" w:space="0" w:color="auto"/>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099" w:type="dxa"/>
            <w:tcBorders>
              <w:top w:val="single" w:sz="4" w:space="0" w:color="auto"/>
              <w:bottom w:val="single" w:sz="4" w:space="0" w:color="auto"/>
            </w:tcBorders>
          </w:tcPr>
          <w:p w:rsidR="004C4DE0" w:rsidRPr="00D308FA" w:rsidRDefault="004C4DE0" w:rsidP="00407C1C">
            <w:pPr>
              <w:widowControl w:val="0"/>
              <w:suppressAutoHyphens/>
              <w:rPr>
                <w:color w:val="000000"/>
                <w:sz w:val="24"/>
                <w:szCs w:val="24"/>
                <w:lang w:eastAsia="zh-CN"/>
              </w:rPr>
            </w:pPr>
          </w:p>
        </w:tc>
      </w:tr>
    </w:tbl>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w:t>
      </w:r>
      <w:bookmarkStart w:id="74" w:name="P0200538"/>
      <w:bookmarkEnd w:id="74"/>
      <w:r w:rsidRPr="00D308FA">
        <w:rPr>
          <w:rFonts w:ascii="Times New Roman" w:eastAsia="Times New Roman" w:hAnsi="Times New Roman" w:cs="Times New Roman"/>
          <w:color w:val="000000"/>
          <w:sz w:val="24"/>
          <w:szCs w:val="24"/>
          <w:lang w:eastAsia="zh-CN"/>
        </w:rPr>
        <w:t>захоронений:</w:t>
      </w:r>
      <w:bookmarkStart w:id="75" w:name="P0201539"/>
      <w:bookmarkEnd w:id="75"/>
    </w:p>
    <w:p w:rsidR="004C4DE0" w:rsidRPr="00D308FA" w:rsidRDefault="004C4DE0" w:rsidP="004C4DE0">
      <w:pPr>
        <w:widowControl w:val="0"/>
        <w:pBdr>
          <w:bottom w:val="single" w:sz="4" w:space="1" w:color="auto"/>
        </w:pBdr>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pBdr>
          <w:bottom w:val="single" w:sz="4" w:space="1" w:color="auto"/>
        </w:pBdr>
        <w:suppressAutoHyphens/>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76" w:name="_Toc209872976"/>
      <w:r w:rsidRPr="00D308FA">
        <w:rPr>
          <w:rFonts w:ascii="Times New Roman" w:hAnsi="Times New Roman" w:cs="Times New Roman"/>
          <w:sz w:val="24"/>
          <w:szCs w:val="24"/>
        </w:rPr>
        <w:lastRenderedPageBreak/>
        <w:t xml:space="preserve">Приложение </w:t>
      </w:r>
      <w:bookmarkStart w:id="77" w:name="п2"/>
      <w:bookmarkEnd w:id="76"/>
      <w:r w:rsidRPr="00D308FA">
        <w:rPr>
          <w:rFonts w:ascii="Times New Roman" w:hAnsi="Times New Roman" w:cs="Times New Roman"/>
          <w:sz w:val="24"/>
          <w:szCs w:val="24"/>
        </w:rPr>
        <w:t>1.2</w:t>
      </w:r>
    </w:p>
    <w:bookmarkEnd w:id="77"/>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jc w:val="center"/>
        <w:rPr>
          <w:rFonts w:ascii="Times New Roman" w:hAnsi="Times New Roman" w:cs="Times New Roman"/>
          <w:b/>
          <w:bCs/>
          <w:sz w:val="24"/>
          <w:szCs w:val="24"/>
        </w:rPr>
      </w:pPr>
    </w:p>
    <w:p w:rsidR="004C4DE0" w:rsidRPr="00D308FA" w:rsidRDefault="004C4DE0" w:rsidP="004C4DE0">
      <w:pPr>
        <w:suppressAutoHyphens/>
        <w:jc w:val="center"/>
        <w:rPr>
          <w:rFonts w:ascii="Times New Roman" w:eastAsia="Times New Roman" w:hAnsi="Times New Roman" w:cs="Times New Roman"/>
          <w:b/>
          <w:bCs/>
          <w:sz w:val="24"/>
          <w:szCs w:val="24"/>
          <w:lang w:eastAsia="zh-CN"/>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w:t>
      </w:r>
      <w:r w:rsidRPr="00D308FA">
        <w:rPr>
          <w:rFonts w:ascii="Times New Roman" w:eastAsia="Times New Roman" w:hAnsi="Times New Roman" w:cs="Times New Roman"/>
          <w:b/>
          <w:bCs/>
          <w:sz w:val="24"/>
          <w:szCs w:val="24"/>
          <w:lang w:eastAsia="zh-CN"/>
        </w:rPr>
        <w:t>Заявление о выдаче разрешения на погребение умершего(-ей) на ранее предоставленном месте для захоронения</w:t>
      </w:r>
      <w:r w:rsidRPr="00D308FA">
        <w:rPr>
          <w:rFonts w:ascii="Times New Roman" w:hAnsi="Times New Roman" w:cs="Times New Roman"/>
          <w:b/>
          <w:bCs/>
          <w:sz w:val="24"/>
          <w:szCs w:val="24"/>
        </w:rPr>
        <w:t>»</w:t>
      </w:r>
    </w:p>
    <w:p w:rsidR="004C4DE0" w:rsidRPr="00D308FA" w:rsidRDefault="004C4DE0" w:rsidP="004C4DE0">
      <w:pPr>
        <w:pStyle w:val="ConsPlusNormal"/>
        <w:jc w:val="both"/>
        <w:rPr>
          <w:rFonts w:ascii="Times New Roman" w:hAnsi="Times New Roman" w:cs="Times New Roman"/>
          <w:sz w:val="24"/>
          <w:szCs w:val="24"/>
        </w:rPr>
      </w:pPr>
    </w:p>
    <w:p w:rsidR="004C4DE0" w:rsidRPr="00D308FA" w:rsidRDefault="004C4DE0" w:rsidP="004C4DE0">
      <w:pPr>
        <w:pStyle w:val="ConsPlusNormal"/>
        <w:jc w:val="both"/>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ConsPlusNormal"/>
        <w:jc w:val="both"/>
        <w:rPr>
          <w:rFonts w:ascii="Times New Roman" w:hAnsi="Times New Roman" w:cs="Times New Roman"/>
          <w:sz w:val="24"/>
          <w:szCs w:val="24"/>
        </w:rPr>
      </w:pPr>
    </w:p>
    <w:p w:rsidR="004C4DE0" w:rsidRPr="00D308FA" w:rsidRDefault="004C4DE0" w:rsidP="004C4DE0">
      <w:pPr>
        <w:tabs>
          <w:tab w:val="left" w:pos="4120"/>
        </w:tabs>
        <w:jc w:val="right"/>
        <w:rPr>
          <w:rFonts w:ascii="Times New Roman" w:hAnsi="Times New Roman" w:cs="Times New Roman"/>
          <w:sz w:val="24"/>
          <w:szCs w:val="24"/>
        </w:rPr>
      </w:pPr>
      <w:r w:rsidRPr="00D308FA">
        <w:rPr>
          <w:rFonts w:ascii="Times New Roman" w:hAnsi="Times New Roman" w:cs="Times New Roman"/>
          <w:sz w:val="24"/>
          <w:szCs w:val="24"/>
        </w:rPr>
        <w:t xml:space="preserve">                                                        _______________________________________</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 xml:space="preserve">(степень родства получателя услуги с умершим: </w:t>
      </w:r>
      <w:r w:rsidRPr="00D308FA">
        <w:rPr>
          <w:rFonts w:ascii="Times New Roman" w:eastAsia="Times New Roman" w:hAnsi="Times New Roman" w:cs="Times New Roman"/>
          <w:i/>
          <w:iCs/>
          <w:color w:val="000000"/>
          <w:sz w:val="24"/>
          <w:szCs w:val="24"/>
          <w:lang w:eastAsia="zh-CN"/>
        </w:rPr>
        <w:br/>
        <w:t>близкий родственник/ иной родственник/ не родственник)</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32"/>
        <w:tblW w:w="5529"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732"/>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732"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left="4535"/>
        <w:rPr>
          <w:rFonts w:ascii="Times New Roman" w:eastAsia="Times New Roman" w:hAnsi="Times New Roman" w:cs="Times New Roman"/>
          <w:sz w:val="24"/>
          <w:szCs w:val="24"/>
          <w:lang w:eastAsia="zh-CN"/>
        </w:rPr>
      </w:pPr>
    </w:p>
    <w:p w:rsidR="004C4DE0" w:rsidRPr="00D308FA" w:rsidRDefault="004C4DE0" w:rsidP="004C4DE0">
      <w:pPr>
        <w:suppressAutoHyphens/>
        <w:jc w:val="center"/>
        <w:rPr>
          <w:rFonts w:ascii="Times New Roman" w:eastAsia="Times New Roman" w:hAnsi="Times New Roman" w:cs="Times New Roman"/>
          <w:b/>
          <w:bCs/>
          <w:sz w:val="24"/>
          <w:szCs w:val="24"/>
          <w:lang w:eastAsia="zh-CN"/>
        </w:rPr>
      </w:pPr>
      <w:r w:rsidRPr="00D308FA">
        <w:rPr>
          <w:rFonts w:ascii="Times New Roman" w:eastAsia="Times New Roman" w:hAnsi="Times New Roman" w:cs="Times New Roman"/>
          <w:b/>
          <w:bCs/>
          <w:sz w:val="24"/>
          <w:szCs w:val="24"/>
          <w:lang w:eastAsia="zh-CN"/>
        </w:rPr>
        <w:t>Заявление</w:t>
      </w:r>
    </w:p>
    <w:p w:rsidR="004C4DE0" w:rsidRPr="00D308FA" w:rsidRDefault="004C4DE0" w:rsidP="004C4DE0">
      <w:pPr>
        <w:suppressAutoHyphens/>
        <w:jc w:val="center"/>
        <w:rPr>
          <w:rFonts w:ascii="Times New Roman" w:eastAsia="Times New Roman" w:hAnsi="Times New Roman" w:cs="Times New Roman"/>
          <w:b/>
          <w:bCs/>
          <w:sz w:val="24"/>
          <w:szCs w:val="24"/>
          <w:lang w:eastAsia="zh-CN"/>
        </w:rPr>
      </w:pPr>
      <w:r w:rsidRPr="00D308FA">
        <w:rPr>
          <w:rFonts w:ascii="Times New Roman" w:eastAsia="Times New Roman" w:hAnsi="Times New Roman" w:cs="Times New Roman"/>
          <w:b/>
          <w:bCs/>
          <w:sz w:val="24"/>
          <w:szCs w:val="24"/>
          <w:lang w:eastAsia="zh-CN"/>
        </w:rPr>
        <w:t>о выдаче разрешения на погребение умершего(-ей) на ранее предоставленном месте для захоронения</w:t>
      </w:r>
    </w:p>
    <w:p w:rsidR="004C4DE0" w:rsidRPr="00D308FA" w:rsidRDefault="004C4DE0" w:rsidP="004C4DE0">
      <w:pPr>
        <w:suppressAutoHyphens/>
        <w:rPr>
          <w:rFonts w:ascii="Times New Roman" w:eastAsia="Times New Roman" w:hAnsi="Times New Roman" w:cs="Times New Roman"/>
          <w:sz w:val="24"/>
          <w:szCs w:val="24"/>
          <w:lang w:eastAsia="zh-CN"/>
        </w:rPr>
      </w:pPr>
    </w:p>
    <w:tbl>
      <w:tblPr>
        <w:tblStyle w:val="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3198"/>
      </w:tblGrid>
      <w:tr w:rsidR="004C4DE0" w:rsidRPr="00D308FA" w:rsidTr="00407C1C">
        <w:tc>
          <w:tcPr>
            <w:tcW w:w="6158"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198"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7785"/>
      </w:tblGrid>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размером (м²):</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(размер ранее предоставленного места захоронения)</w:t>
            </w: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785" w:type="dxa"/>
            <w:tcBorders>
              <w:top w:val="nil"/>
            </w:tcBorders>
          </w:tcPr>
          <w:p w:rsidR="004C4DE0" w:rsidRPr="00D308FA" w:rsidRDefault="004C4DE0" w:rsidP="00407C1C">
            <w:pPr>
              <w:widowControl w:val="0"/>
              <w:rPr>
                <w:sz w:val="24"/>
                <w:szCs w:val="24"/>
              </w:rPr>
            </w:pPr>
          </w:p>
        </w:tc>
      </w:tr>
      <w:tr w:rsidR="004C4DE0" w:rsidRPr="00D308FA" w:rsidTr="00407C1C">
        <w:tc>
          <w:tcPr>
            <w:tcW w:w="1757" w:type="dxa"/>
            <w:tcBorders>
              <w:top w:val="nil"/>
            </w:tcBorders>
          </w:tcPr>
          <w:p w:rsidR="004C4DE0" w:rsidRPr="00D308FA" w:rsidRDefault="004C4DE0" w:rsidP="00407C1C">
            <w:pPr>
              <w:widowControl w:val="0"/>
              <w:rPr>
                <w:sz w:val="24"/>
                <w:szCs w:val="24"/>
              </w:rPr>
            </w:pPr>
          </w:p>
        </w:tc>
        <w:tc>
          <w:tcPr>
            <w:tcW w:w="7785" w:type="dxa"/>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bl>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sz w:val="24"/>
          <w:szCs w:val="24"/>
          <w:lang w:eastAsia="zh-CN"/>
        </w:rPr>
        <w:t xml:space="preserve">На указанном месте захоронения </w:t>
      </w:r>
    </w:p>
    <w:tbl>
      <w:tblPr>
        <w:tblStyle w:val="32"/>
        <w:tblW w:w="0" w:type="auto"/>
        <w:tblInd w:w="-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7785"/>
      </w:tblGrid>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в могиле №:</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(номер могилы)</w:t>
            </w:r>
          </w:p>
        </w:tc>
      </w:tr>
    </w:tbl>
    <w:p w:rsidR="004C4DE0" w:rsidRPr="00D308FA" w:rsidRDefault="004C4DE0" w:rsidP="004C4DE0">
      <w:pP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sz w:val="24"/>
          <w:szCs w:val="24"/>
          <w:lang w:eastAsia="zh-CN"/>
        </w:rPr>
        <w:t>ранее погребен(-а):</w:t>
      </w:r>
    </w:p>
    <w:p w:rsidR="004C4DE0" w:rsidRPr="00D308FA" w:rsidRDefault="004C4DE0" w:rsidP="004C4DE0">
      <w:pPr>
        <w:pBdr>
          <w:bottom w:val="single" w:sz="4" w:space="1" w:color="auto"/>
        </w:pBdr>
        <w:suppressAutoHyphens/>
        <w:jc w:val="center"/>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B0F0"/>
          <w:sz w:val="24"/>
          <w:szCs w:val="24"/>
          <w:lang w:eastAsia="zh-CN"/>
        </w:rPr>
        <w:t xml:space="preserve"> </w:t>
      </w:r>
    </w:p>
    <w:p w:rsidR="004C4DE0" w:rsidRPr="00D308FA" w:rsidRDefault="004C4DE0" w:rsidP="004C4DE0">
      <w:pPr>
        <w:suppressAutoHyphens/>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ранее погребенного (-ой))</w:t>
      </w:r>
    </w:p>
    <w:p w:rsidR="004C4DE0" w:rsidRPr="00D308FA" w:rsidRDefault="004C4DE0" w:rsidP="004C4DE0">
      <w:pPr>
        <w:pBdr>
          <w:bottom w:val="single" w:sz="4" w:space="1" w:color="auto"/>
        </w:pBdr>
        <w:suppressAutoHyphens/>
        <w:rPr>
          <w:rFonts w:ascii="Times New Roman" w:eastAsia="Times New Roman" w:hAnsi="Times New Roman" w:cs="Times New Roman"/>
          <w:color w:val="00B0F0"/>
          <w:sz w:val="24"/>
          <w:szCs w:val="24"/>
          <w:lang w:eastAsia="zh-CN"/>
        </w:rPr>
      </w:pPr>
      <w:r w:rsidRPr="00D308FA">
        <w:rPr>
          <w:rFonts w:ascii="Times New Roman" w:eastAsia="Times New Roman" w:hAnsi="Times New Roman" w:cs="Times New Roman"/>
          <w:sz w:val="24"/>
          <w:szCs w:val="24"/>
          <w:lang w:eastAsia="zh-CN"/>
        </w:rPr>
        <w:t>умерший(-</w:t>
      </w:r>
      <w:proofErr w:type="spellStart"/>
      <w:r w:rsidRPr="00D308FA">
        <w:rPr>
          <w:rFonts w:ascii="Times New Roman" w:eastAsia="Times New Roman" w:hAnsi="Times New Roman" w:cs="Times New Roman"/>
          <w:sz w:val="24"/>
          <w:szCs w:val="24"/>
          <w:lang w:eastAsia="zh-CN"/>
        </w:rPr>
        <w:t>ая</w:t>
      </w:r>
      <w:proofErr w:type="spellEnd"/>
      <w:r w:rsidRPr="00D308FA">
        <w:rPr>
          <w:rFonts w:ascii="Times New Roman" w:eastAsia="Times New Roman" w:hAnsi="Times New Roman" w:cs="Times New Roman"/>
          <w:sz w:val="24"/>
          <w:szCs w:val="24"/>
          <w:lang w:eastAsia="zh-CN"/>
        </w:rPr>
        <w:t xml:space="preserve">) </w:t>
      </w:r>
    </w:p>
    <w:p w:rsidR="004C4DE0" w:rsidRPr="00D308FA" w:rsidRDefault="004C4DE0" w:rsidP="004C4DE0">
      <w:pPr>
        <w:pBdr>
          <w:bottom w:val="single" w:sz="4" w:space="1" w:color="auto"/>
        </w:pBdr>
        <w:suppressAutoHyphens/>
        <w:rPr>
          <w:rFonts w:ascii="Times New Roman" w:eastAsia="Times New Roman" w:hAnsi="Times New Roman" w:cs="Times New Roman"/>
          <w:sz w:val="24"/>
          <w:szCs w:val="24"/>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w:t>
      </w:r>
      <w:r w:rsidRPr="00D308FA">
        <w:rPr>
          <w:rFonts w:ascii="Times New Roman" w:eastAsia="Yu Mincho" w:hAnsi="Times New Roman" w:cs="Times New Roman"/>
          <w:i/>
          <w:iCs/>
          <w:sz w:val="24"/>
          <w:szCs w:val="24"/>
          <w:lang w:eastAsia="ru-RU"/>
        </w:rPr>
        <w:t>дата смерти</w:t>
      </w:r>
      <w:r w:rsidRPr="00D308FA">
        <w:rPr>
          <w:rFonts w:ascii="Times New Roman" w:eastAsia="Yu Mincho" w:hAnsi="Times New Roman" w:cs="Times New Roman"/>
          <w:sz w:val="24"/>
          <w:szCs w:val="24"/>
          <w:lang w:eastAsia="ru-RU"/>
        </w:rPr>
        <w:t>)</w:t>
      </w:r>
    </w:p>
    <w:p w:rsidR="004C4DE0" w:rsidRPr="00D308FA" w:rsidRDefault="004C4DE0" w:rsidP="004C4DE0">
      <w:pPr>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zh-CN"/>
        </w:rPr>
        <w:t>Требуемое захоронение:</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B0F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ahoma" w:hAnsi="Times New Roman" w:cs="Times New Roman"/>
          <w:i/>
          <w:iCs/>
          <w:sz w:val="24"/>
          <w:szCs w:val="24"/>
          <w:lang w:eastAsia="ru-RU"/>
        </w:rPr>
        <w:t>(</w:t>
      </w:r>
      <w:bookmarkStart w:id="78" w:name="_Hlk199780174"/>
      <w:r w:rsidRPr="00D308FA">
        <w:rPr>
          <w:rFonts w:ascii="Times New Roman" w:eastAsia="Tahoma" w:hAnsi="Times New Roman" w:cs="Times New Roman"/>
          <w:i/>
          <w:iCs/>
          <w:sz w:val="24"/>
          <w:szCs w:val="24"/>
          <w:lang w:eastAsia="ru-RU"/>
        </w:rPr>
        <w:t>родственное</w:t>
      </w:r>
      <w:bookmarkEnd w:id="78"/>
      <w:r w:rsidRPr="00D308FA">
        <w:rPr>
          <w:rFonts w:ascii="Times New Roman" w:eastAsia="Tahoma" w:hAnsi="Times New Roman" w:cs="Times New Roman"/>
          <w:i/>
          <w:iCs/>
          <w:sz w:val="24"/>
          <w:szCs w:val="24"/>
          <w:lang w:eastAsia="ru-RU"/>
        </w:rPr>
        <w:t xml:space="preserve">, </w:t>
      </w:r>
      <w:bookmarkStart w:id="79" w:name="_Hlk199780265"/>
      <w:r w:rsidRPr="00D308FA">
        <w:rPr>
          <w:rFonts w:ascii="Times New Roman" w:eastAsia="Tahoma" w:hAnsi="Times New Roman" w:cs="Times New Roman"/>
          <w:i/>
          <w:iCs/>
          <w:sz w:val="24"/>
          <w:szCs w:val="24"/>
          <w:lang w:eastAsia="ru-RU"/>
        </w:rPr>
        <w:t>семейное(родовое)</w:t>
      </w:r>
      <w:bookmarkEnd w:id="79"/>
      <w:r w:rsidRPr="00D308FA">
        <w:rPr>
          <w:rFonts w:ascii="Times New Roman" w:eastAsia="Tahoma" w:hAnsi="Times New Roman" w:cs="Times New Roman"/>
          <w:i/>
          <w:iCs/>
          <w:sz w:val="24"/>
          <w:szCs w:val="24"/>
          <w:lang w:eastAsia="ru-RU"/>
        </w:rPr>
        <w:t>)</w:t>
      </w: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Способ погребения умершего (-ей):</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B0F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останки умершего(-ей) в землю/ прах умершего(-ей) в землю/ прах умершего(-ей) в стену скорби (колумбарий))</w:t>
      </w:r>
    </w:p>
    <w:p w:rsidR="004C4DE0" w:rsidRPr="00D308FA" w:rsidRDefault="004C4DE0" w:rsidP="004C4DE0">
      <w:pPr>
        <w:widowControl w:val="0"/>
        <w:jc w:val="center"/>
        <w:rPr>
          <w:rFonts w:ascii="Times New Roman" w:eastAsia="Tahoma" w:hAnsi="Times New Roman" w:cs="Times New Roman"/>
          <w:i/>
          <w:iCs/>
          <w:sz w:val="24"/>
          <w:szCs w:val="24"/>
          <w:lang w:eastAsia="ru-RU"/>
        </w:rPr>
      </w:pPr>
    </w:p>
    <w:p w:rsidR="004C4DE0" w:rsidRPr="00D308FA" w:rsidRDefault="004C4DE0" w:rsidP="004C4DE0">
      <w:pPr>
        <w:suppressAutoHyphens/>
        <w:rPr>
          <w:rFonts w:ascii="Times New Roman" w:eastAsia="Times New Roman" w:hAnsi="Times New Roman" w:cs="Times New Roman"/>
          <w:color w:val="00B0F0"/>
          <w:sz w:val="24"/>
          <w:szCs w:val="24"/>
          <w:u w:val="single"/>
          <w:lang w:eastAsia="zh-CN"/>
        </w:rPr>
      </w:pPr>
      <w:r w:rsidRPr="00D308FA">
        <w:rPr>
          <w:rFonts w:ascii="Times New Roman" w:eastAsia="Times New Roman" w:hAnsi="Times New Roman" w:cs="Times New Roman"/>
          <w:sz w:val="24"/>
          <w:szCs w:val="24"/>
          <w:lang w:eastAsia="zh-CN"/>
        </w:rPr>
        <w:t xml:space="preserve">Степень родства умершего(-ей) с ранее захороненным (-ой): </w:t>
      </w:r>
    </w:p>
    <w:p w:rsidR="004C4DE0" w:rsidRPr="00D308FA" w:rsidRDefault="004C4DE0" w:rsidP="004C4DE0">
      <w:pPr>
        <w:suppressAutoHyphens/>
        <w:rPr>
          <w:rFonts w:ascii="Times New Roman" w:eastAsia="Times New Roman" w:hAnsi="Times New Roman" w:cs="Times New Roman"/>
          <w:color w:val="00B0F0"/>
          <w:sz w:val="24"/>
          <w:szCs w:val="24"/>
          <w:u w:val="single"/>
          <w:lang w:eastAsia="zh-CN"/>
        </w:rPr>
      </w:pPr>
    </w:p>
    <w:p w:rsidR="004C4DE0" w:rsidRPr="00D308FA" w:rsidRDefault="004C4DE0" w:rsidP="004C4DE0">
      <w:pPr>
        <w:pBdr>
          <w:bottom w:val="single" w:sz="4" w:space="1" w:color="auto"/>
        </w:pBdr>
        <w:suppressAutoHyphens/>
        <w:rPr>
          <w:rFonts w:ascii="Times New Roman" w:eastAsia="Times New Roman" w:hAnsi="Times New Roman" w:cs="Times New Roman"/>
          <w:color w:val="00B0F0"/>
          <w:sz w:val="24"/>
          <w:szCs w:val="24"/>
          <w:u w:val="single"/>
          <w:lang w:eastAsia="zh-CN"/>
        </w:rPr>
      </w:pPr>
    </w:p>
    <w:p w:rsidR="004C4DE0" w:rsidRPr="00D308FA" w:rsidRDefault="004C4DE0" w:rsidP="004C4DE0">
      <w:pPr>
        <w:suppressAutoHyphens/>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(близкий родственник/ иной родственник/ не родственник)</w:t>
      </w:r>
    </w:p>
    <w:p w:rsidR="004C4DE0" w:rsidRPr="00D308FA" w:rsidRDefault="004C4DE0" w:rsidP="004C4DE0">
      <w:pPr>
        <w:suppressAutoHyphens/>
        <w:rPr>
          <w:rFonts w:ascii="Times New Roman" w:eastAsia="Times New Roman" w:hAnsi="Times New Roman" w:cs="Times New Roman"/>
          <w:sz w:val="24"/>
          <w:szCs w:val="24"/>
          <w:lang w:eastAsia="zh-CN"/>
        </w:r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18"/>
      </w:tblGrid>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Дата погребения:</w:t>
            </w:r>
          </w:p>
        </w:tc>
        <w:tc>
          <w:tcPr>
            <w:tcW w:w="7218" w:type="dxa"/>
            <w:tcBorders>
              <w:bottom w:val="single" w:sz="4" w:space="0" w:color="auto"/>
            </w:tcBorders>
          </w:tcPr>
          <w:p w:rsidR="004C4DE0" w:rsidRPr="00D308FA" w:rsidRDefault="004C4DE0" w:rsidP="00407C1C">
            <w:pPr>
              <w:widowControl w:val="0"/>
              <w:rPr>
                <w:sz w:val="24"/>
                <w:szCs w:val="24"/>
              </w:rPr>
            </w:pPr>
          </w:p>
        </w:tc>
      </w:tr>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Время погребения:</w:t>
            </w:r>
          </w:p>
        </w:tc>
        <w:tc>
          <w:tcPr>
            <w:tcW w:w="7218" w:type="dxa"/>
            <w:tcBorders>
              <w:top w:val="single" w:sz="4" w:space="0" w:color="auto"/>
              <w:bottom w:val="single" w:sz="4" w:space="0" w:color="auto"/>
            </w:tcBorders>
          </w:tcPr>
          <w:p w:rsidR="004C4DE0" w:rsidRPr="00D308FA" w:rsidRDefault="004C4DE0" w:rsidP="00407C1C">
            <w:pPr>
              <w:widowControl w:val="0"/>
              <w:rPr>
                <w:sz w:val="24"/>
                <w:szCs w:val="24"/>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Информация об умершем (-ей):</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tbl>
      <w:tblPr>
        <w:tblStyle w:val="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83"/>
        <w:gridCol w:w="2552"/>
        <w:gridCol w:w="236"/>
        <w:gridCol w:w="1264"/>
        <w:gridCol w:w="236"/>
        <w:gridCol w:w="1383"/>
      </w:tblGrid>
      <w:tr w:rsidR="004C4DE0" w:rsidRPr="00D308FA" w:rsidTr="00407C1C">
        <w:tc>
          <w:tcPr>
            <w:tcW w:w="3402"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ФИО</w:t>
            </w:r>
          </w:p>
        </w:tc>
        <w:tc>
          <w:tcPr>
            <w:tcW w:w="283" w:type="dxa"/>
          </w:tcPr>
          <w:p w:rsidR="004C4DE0" w:rsidRPr="00D308FA" w:rsidRDefault="004C4DE0" w:rsidP="00407C1C">
            <w:pPr>
              <w:widowControl w:val="0"/>
              <w:suppressAutoHyphens/>
              <w:jc w:val="center"/>
              <w:rPr>
                <w:color w:val="000000"/>
                <w:sz w:val="24"/>
                <w:szCs w:val="24"/>
                <w:lang w:eastAsia="zh-CN"/>
              </w:rPr>
            </w:pPr>
          </w:p>
        </w:tc>
        <w:tc>
          <w:tcPr>
            <w:tcW w:w="2552" w:type="dxa"/>
          </w:tcPr>
          <w:p w:rsidR="004C4DE0" w:rsidRPr="00D308FA" w:rsidRDefault="004C4DE0" w:rsidP="00407C1C">
            <w:pPr>
              <w:widowControl w:val="0"/>
              <w:jc w:val="center"/>
              <w:rPr>
                <w:sz w:val="24"/>
                <w:szCs w:val="24"/>
              </w:rPr>
            </w:pPr>
            <w:r w:rsidRPr="00D308FA">
              <w:rPr>
                <w:sz w:val="24"/>
                <w:szCs w:val="24"/>
              </w:rPr>
              <w:t>Регистрация по месту жительства/пребывания умершего(-ей)</w:t>
            </w:r>
          </w:p>
          <w:p w:rsidR="004C4DE0" w:rsidRPr="00D308FA" w:rsidRDefault="004C4DE0" w:rsidP="00407C1C">
            <w:pPr>
              <w:suppressAutoHyphens/>
              <w:jc w:val="center"/>
              <w:rPr>
                <w:i/>
                <w:iCs/>
                <w:sz w:val="24"/>
                <w:szCs w:val="24"/>
                <w:lang w:eastAsia="zh-CN"/>
              </w:rPr>
            </w:pPr>
            <w:r w:rsidRPr="00D308FA">
              <w:rPr>
                <w:i/>
                <w:iCs/>
                <w:sz w:val="24"/>
                <w:szCs w:val="24"/>
                <w:lang w:eastAsia="zh-CN"/>
              </w:rPr>
              <w:t>город, улица, дом, квартира</w:t>
            </w:r>
          </w:p>
          <w:p w:rsidR="004C4DE0" w:rsidRPr="00D308FA" w:rsidRDefault="004C4DE0" w:rsidP="00407C1C">
            <w:pPr>
              <w:widowControl w:val="0"/>
              <w:suppressAutoHyphens/>
              <w:jc w:val="center"/>
              <w:rPr>
                <w:color w:val="000000"/>
                <w:sz w:val="24"/>
                <w:szCs w:val="24"/>
                <w:lang w:eastAsia="zh-CN"/>
              </w:rPr>
            </w:pP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264"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Дата смерти</w:t>
            </w: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383"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СНИЛС</w:t>
            </w:r>
          </w:p>
          <w:p w:rsidR="004C4DE0" w:rsidRPr="00D308FA" w:rsidRDefault="004C4DE0" w:rsidP="00407C1C">
            <w:pPr>
              <w:widowControl w:val="0"/>
              <w:suppressAutoHyphens/>
              <w:jc w:val="center"/>
              <w:rPr>
                <w:color w:val="000000"/>
                <w:sz w:val="24"/>
                <w:szCs w:val="24"/>
                <w:lang w:eastAsia="zh-CN"/>
              </w:rPr>
            </w:pPr>
            <w:r w:rsidRPr="00D308FA">
              <w:rPr>
                <w:i/>
                <w:iCs/>
                <w:color w:val="000000"/>
                <w:sz w:val="24"/>
                <w:szCs w:val="24"/>
                <w:lang w:eastAsia="zh-CN"/>
              </w:rPr>
              <w:t>(при наличии)</w:t>
            </w:r>
          </w:p>
        </w:tc>
      </w:tr>
      <w:tr w:rsidR="004C4DE0" w:rsidRPr="00D308FA" w:rsidTr="00407C1C">
        <w:tc>
          <w:tcPr>
            <w:tcW w:w="3402" w:type="dxa"/>
            <w:tcBorders>
              <w:bottom w:val="single" w:sz="4" w:space="0" w:color="auto"/>
            </w:tcBorders>
          </w:tcPr>
          <w:p w:rsidR="004C4DE0" w:rsidRPr="00D308FA" w:rsidRDefault="004C4DE0" w:rsidP="00407C1C">
            <w:pPr>
              <w:widowControl w:val="0"/>
              <w:suppressAutoHyphens/>
              <w:jc w:val="center"/>
              <w:rPr>
                <w:color w:val="000000"/>
                <w:sz w:val="24"/>
                <w:szCs w:val="24"/>
                <w:lang w:eastAsia="zh-CN"/>
              </w:rPr>
            </w:pPr>
          </w:p>
        </w:tc>
        <w:tc>
          <w:tcPr>
            <w:tcW w:w="283" w:type="dxa"/>
          </w:tcPr>
          <w:p w:rsidR="004C4DE0" w:rsidRPr="00D308FA" w:rsidRDefault="004C4DE0" w:rsidP="00407C1C">
            <w:pPr>
              <w:widowControl w:val="0"/>
              <w:suppressAutoHyphens/>
              <w:rPr>
                <w:color w:val="000000"/>
                <w:sz w:val="24"/>
                <w:szCs w:val="24"/>
                <w:lang w:eastAsia="zh-CN"/>
              </w:rPr>
            </w:pPr>
          </w:p>
        </w:tc>
        <w:tc>
          <w:tcPr>
            <w:tcW w:w="2552"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264"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383"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___________________________________________________________________________</w:t>
      </w: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bookmarkStart w:id="80" w:name="P021A"/>
      <w:bookmarkStart w:id="81" w:name="P0202540"/>
      <w:bookmarkEnd w:id="80"/>
      <w:bookmarkEnd w:id="81"/>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82" w:name="_Toc209872977"/>
      <w:r w:rsidRPr="00D308FA">
        <w:rPr>
          <w:rFonts w:ascii="Times New Roman" w:hAnsi="Times New Roman" w:cs="Times New Roman"/>
          <w:sz w:val="24"/>
          <w:szCs w:val="24"/>
        </w:rPr>
        <w:lastRenderedPageBreak/>
        <w:t>Приложение 1.3</w:t>
      </w:r>
      <w:bookmarkStart w:id="83" w:name="п3"/>
      <w:bookmarkEnd w:id="82"/>
    </w:p>
    <w:bookmarkEnd w:id="83"/>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выдаче разрешения на эксгумацию»</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 xml:space="preserve">НАЧАЛО ФОРМЫ </w:t>
      </w:r>
    </w:p>
    <w:p w:rsidR="004C4DE0" w:rsidRPr="00D308FA" w:rsidRDefault="004C4DE0" w:rsidP="004C4DE0">
      <w:pPr>
        <w:pStyle w:val="af1"/>
        <w:pBdr>
          <w:bottom w:val="single" w:sz="4" w:space="1" w:color="auto"/>
        </w:pBdr>
        <w:spacing w:after="0" w:line="240" w:lineRule="auto"/>
        <w:ind w:left="3969"/>
        <w:rPr>
          <w:rFonts w:ascii="Times New Roman" w:hAnsi="Times New Roman" w:cs="Times New Roman"/>
          <w:color w:val="FF0000"/>
          <w:sz w:val="24"/>
          <w:szCs w:val="24"/>
        </w:rPr>
      </w:pPr>
      <w:bookmarkStart w:id="84" w:name="_Hlk206077769"/>
    </w:p>
    <w:bookmarkEnd w:id="84"/>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 xml:space="preserve">(степень родства получателя услуги с умершим: </w:t>
      </w:r>
      <w:r w:rsidRPr="00D308FA">
        <w:rPr>
          <w:rFonts w:ascii="Times New Roman" w:eastAsia="Times New Roman" w:hAnsi="Times New Roman" w:cs="Times New Roman"/>
          <w:i/>
          <w:iCs/>
          <w:color w:val="000000"/>
          <w:sz w:val="24"/>
          <w:szCs w:val="24"/>
          <w:lang w:eastAsia="zh-CN"/>
        </w:rPr>
        <w:br/>
        <w:t>близкий родственник/ иной родственник/ не родственник)</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4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590"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widowControl w:val="0"/>
        <w:autoSpaceDE w:val="0"/>
        <w:autoSpaceDN w:val="0"/>
        <w:jc w:val="right"/>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bookmarkStart w:id="85" w:name="P507"/>
      <w:bookmarkEnd w:id="85"/>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о выдаче разрешения на эксгумацию</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rPr>
          <w:rFonts w:ascii="Times New Roman" w:eastAsia="Yu Mincho" w:hAnsi="Times New Roman" w:cs="Times New Roman"/>
          <w:sz w:val="24"/>
          <w:szCs w:val="24"/>
          <w:lang w:eastAsia="ru-RU"/>
        </w:rPr>
      </w:pPr>
      <w:r w:rsidRPr="00D308FA">
        <w:rPr>
          <w:rFonts w:ascii="Times New Roman" w:eastAsia="Yu Mincho" w:hAnsi="Times New Roman" w:cs="Times New Roman"/>
          <w:color w:val="000000"/>
          <w:sz w:val="24"/>
          <w:szCs w:val="24"/>
          <w:lang w:eastAsia="ru-RU"/>
        </w:rPr>
        <w:t xml:space="preserve">Прошу выдать разрешение на </w:t>
      </w:r>
      <w:r w:rsidRPr="00D308FA">
        <w:rPr>
          <w:rFonts w:ascii="Times New Roman" w:eastAsia="Yu Mincho" w:hAnsi="Times New Roman" w:cs="Times New Roman"/>
          <w:b/>
          <w:bCs/>
          <w:color w:val="000000"/>
          <w:sz w:val="24"/>
          <w:szCs w:val="24"/>
          <w:lang w:eastAsia="ru-RU"/>
        </w:rPr>
        <w:t>эксгумацию</w:t>
      </w:r>
      <w:r w:rsidRPr="00D308FA">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9481" w:type="dxa"/>
            <w:gridSpan w:val="2"/>
            <w:tcBorders>
              <w:top w:val="nil"/>
              <w:bottom w:val="single" w:sz="4" w:space="0" w:color="auto"/>
            </w:tcBorders>
          </w:tcPr>
          <w:p w:rsidR="004C4DE0" w:rsidRPr="00D308FA" w:rsidRDefault="004C4DE0" w:rsidP="00407C1C">
            <w:pPr>
              <w:widowControl w:val="0"/>
              <w:jc w:val="center"/>
              <w:rPr>
                <w:sz w:val="24"/>
                <w:szCs w:val="24"/>
              </w:rPr>
            </w:pPr>
          </w:p>
        </w:tc>
      </w:tr>
      <w:tr w:rsidR="004C4DE0" w:rsidRPr="00D308FA" w:rsidTr="00407C1C">
        <w:tc>
          <w:tcPr>
            <w:tcW w:w="1820" w:type="dxa"/>
            <w:tcBorders>
              <w:top w:val="single" w:sz="4" w:space="0" w:color="auto"/>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(наименование населенного пункта)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lastRenderedPageBreak/>
              <w:t>в могиле №</w:t>
            </w:r>
          </w:p>
        </w:tc>
        <w:tc>
          <w:tcPr>
            <w:tcW w:w="7661" w:type="dxa"/>
            <w:tcBorders>
              <w:top w:val="nil"/>
              <w:bottom w:val="single" w:sz="4" w:space="0" w:color="auto"/>
            </w:tcBorders>
          </w:tcPr>
          <w:p w:rsidR="004C4DE0" w:rsidRPr="00D308FA" w:rsidRDefault="004C4DE0" w:rsidP="00407C1C">
            <w:pPr>
              <w:widowControl w:val="0"/>
              <w:rPr>
                <w:i/>
                <w:iCs/>
                <w:sz w:val="24"/>
                <w:szCs w:val="24"/>
              </w:rPr>
            </w:pPr>
          </w:p>
        </w:tc>
      </w:tr>
      <w:tr w:rsidR="004C4DE0" w:rsidRPr="00D308FA" w:rsidTr="00407C1C">
        <w:tc>
          <w:tcPr>
            <w:tcW w:w="1820" w:type="dxa"/>
            <w:tcBorders>
              <w:top w:val="nil"/>
            </w:tcBorders>
          </w:tcPr>
          <w:p w:rsidR="004C4DE0" w:rsidRPr="00D308FA" w:rsidRDefault="004C4DE0" w:rsidP="00407C1C">
            <w:pPr>
              <w:widowControl w:val="0"/>
              <w:rPr>
                <w:sz w:val="24"/>
                <w:szCs w:val="24"/>
              </w:rPr>
            </w:pPr>
          </w:p>
        </w:tc>
        <w:tc>
          <w:tcPr>
            <w:tcW w:w="7661" w:type="dxa"/>
            <w:tcBorders>
              <w:top w:val="single" w:sz="4" w:space="0" w:color="auto"/>
            </w:tcBorders>
          </w:tcPr>
          <w:p w:rsidR="004C4DE0" w:rsidRPr="00D308FA" w:rsidRDefault="004C4DE0" w:rsidP="00407C1C">
            <w:pPr>
              <w:widowControl w:val="0"/>
              <w:jc w:val="center"/>
              <w:rPr>
                <w:i/>
                <w:iCs/>
                <w:sz w:val="24"/>
                <w:szCs w:val="24"/>
              </w:rPr>
            </w:pPr>
            <w:r w:rsidRPr="00D308FA">
              <w:rPr>
                <w:i/>
                <w:iCs/>
                <w:sz w:val="24"/>
                <w:szCs w:val="24"/>
              </w:rPr>
              <w:t>(номер могилы)</w:t>
            </w:r>
          </w:p>
        </w:tc>
      </w:tr>
    </w:tbl>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Информация об эксгумируемом (-ой):</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tbl>
      <w:tblPr>
        <w:tblStyle w:val="42"/>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84"/>
        <w:gridCol w:w="2268"/>
        <w:gridCol w:w="283"/>
        <w:gridCol w:w="1559"/>
        <w:gridCol w:w="284"/>
        <w:gridCol w:w="1843"/>
      </w:tblGrid>
      <w:tr w:rsidR="004C4DE0" w:rsidRPr="00D308FA" w:rsidTr="00407C1C">
        <w:tc>
          <w:tcPr>
            <w:tcW w:w="2977"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ФИО</w:t>
            </w:r>
          </w:p>
        </w:tc>
        <w:tc>
          <w:tcPr>
            <w:tcW w:w="284" w:type="dxa"/>
          </w:tcPr>
          <w:p w:rsidR="004C4DE0" w:rsidRPr="00D308FA" w:rsidRDefault="004C4DE0" w:rsidP="00407C1C">
            <w:pPr>
              <w:widowControl w:val="0"/>
              <w:jc w:val="center"/>
              <w:rPr>
                <w:rFonts w:eastAsia="Aptos"/>
                <w:color w:val="000000"/>
                <w:sz w:val="24"/>
                <w:szCs w:val="24"/>
              </w:rPr>
            </w:pPr>
          </w:p>
        </w:tc>
        <w:tc>
          <w:tcPr>
            <w:tcW w:w="2268"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 xml:space="preserve">Дата смерти </w:t>
            </w:r>
          </w:p>
        </w:tc>
        <w:tc>
          <w:tcPr>
            <w:tcW w:w="283" w:type="dxa"/>
          </w:tcPr>
          <w:p w:rsidR="004C4DE0" w:rsidRPr="00D308FA" w:rsidRDefault="004C4DE0" w:rsidP="00407C1C">
            <w:pPr>
              <w:widowControl w:val="0"/>
              <w:jc w:val="center"/>
              <w:rPr>
                <w:rFonts w:eastAsia="Aptos"/>
                <w:color w:val="000000"/>
                <w:sz w:val="24"/>
                <w:szCs w:val="24"/>
              </w:rPr>
            </w:pPr>
          </w:p>
        </w:tc>
        <w:tc>
          <w:tcPr>
            <w:tcW w:w="1559"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СНИЛС</w:t>
            </w:r>
          </w:p>
          <w:p w:rsidR="004C4DE0" w:rsidRPr="00D308FA" w:rsidRDefault="004C4DE0" w:rsidP="00407C1C">
            <w:pPr>
              <w:widowControl w:val="0"/>
              <w:jc w:val="center"/>
              <w:rPr>
                <w:rFonts w:eastAsia="Aptos"/>
                <w:color w:val="000000"/>
                <w:sz w:val="24"/>
                <w:szCs w:val="24"/>
              </w:rPr>
            </w:pPr>
            <w:r w:rsidRPr="00D308FA">
              <w:rPr>
                <w:rFonts w:eastAsia="Aptos"/>
                <w:i/>
                <w:iCs/>
                <w:color w:val="000000"/>
                <w:sz w:val="24"/>
                <w:szCs w:val="24"/>
              </w:rPr>
              <w:t>(при наличии)</w:t>
            </w:r>
          </w:p>
        </w:tc>
        <w:tc>
          <w:tcPr>
            <w:tcW w:w="284" w:type="dxa"/>
          </w:tcPr>
          <w:p w:rsidR="004C4DE0" w:rsidRPr="00D308FA" w:rsidRDefault="004C4DE0" w:rsidP="00407C1C">
            <w:pPr>
              <w:widowControl w:val="0"/>
              <w:jc w:val="center"/>
              <w:rPr>
                <w:rFonts w:eastAsia="Aptos"/>
                <w:color w:val="000000"/>
                <w:sz w:val="24"/>
                <w:szCs w:val="24"/>
              </w:rPr>
            </w:pPr>
          </w:p>
        </w:tc>
        <w:tc>
          <w:tcPr>
            <w:tcW w:w="1843"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Причина эксгумации/перезахоронения</w:t>
            </w:r>
          </w:p>
        </w:tc>
      </w:tr>
      <w:tr w:rsidR="004C4DE0" w:rsidRPr="00D308FA" w:rsidTr="00407C1C">
        <w:tc>
          <w:tcPr>
            <w:tcW w:w="2977" w:type="dxa"/>
            <w:tcBorders>
              <w:bottom w:val="single" w:sz="4" w:space="0" w:color="auto"/>
            </w:tcBorders>
          </w:tcPr>
          <w:p w:rsidR="004C4DE0" w:rsidRPr="00D308FA" w:rsidRDefault="004C4DE0" w:rsidP="00407C1C">
            <w:pPr>
              <w:widowControl w:val="0"/>
              <w:suppressAutoHyphens/>
              <w:jc w:val="center"/>
              <w:rPr>
                <w:color w:val="000000"/>
                <w:sz w:val="24"/>
                <w:szCs w:val="24"/>
                <w:lang w:eastAsia="zh-CN"/>
              </w:rPr>
            </w:pPr>
          </w:p>
        </w:tc>
        <w:tc>
          <w:tcPr>
            <w:tcW w:w="284" w:type="dxa"/>
          </w:tcPr>
          <w:p w:rsidR="004C4DE0" w:rsidRPr="00D308FA" w:rsidRDefault="004C4DE0" w:rsidP="00407C1C">
            <w:pPr>
              <w:widowControl w:val="0"/>
              <w:rPr>
                <w:rFonts w:ascii="Aptos" w:eastAsia="Aptos" w:hAnsi="Aptos"/>
                <w:color w:val="000000"/>
                <w:sz w:val="24"/>
                <w:szCs w:val="24"/>
              </w:rPr>
            </w:pPr>
          </w:p>
        </w:tc>
        <w:tc>
          <w:tcPr>
            <w:tcW w:w="2268" w:type="dxa"/>
            <w:tcBorders>
              <w:bottom w:val="single" w:sz="4" w:space="0" w:color="auto"/>
            </w:tcBorders>
          </w:tcPr>
          <w:p w:rsidR="004C4DE0" w:rsidRPr="00D308FA" w:rsidRDefault="004C4DE0" w:rsidP="00407C1C">
            <w:pPr>
              <w:widowControl w:val="0"/>
              <w:rPr>
                <w:rFonts w:ascii="Aptos" w:eastAsia="Aptos" w:hAnsi="Aptos"/>
                <w:color w:val="000000"/>
                <w:sz w:val="24"/>
                <w:szCs w:val="24"/>
              </w:rPr>
            </w:pPr>
          </w:p>
        </w:tc>
        <w:tc>
          <w:tcPr>
            <w:tcW w:w="283" w:type="dxa"/>
          </w:tcPr>
          <w:p w:rsidR="004C4DE0" w:rsidRPr="00D308FA" w:rsidRDefault="004C4DE0" w:rsidP="00407C1C">
            <w:pPr>
              <w:widowControl w:val="0"/>
              <w:rPr>
                <w:rFonts w:ascii="Aptos" w:eastAsia="Aptos" w:hAnsi="Aptos"/>
                <w:color w:val="000000"/>
                <w:sz w:val="24"/>
                <w:szCs w:val="24"/>
              </w:rPr>
            </w:pPr>
          </w:p>
        </w:tc>
        <w:tc>
          <w:tcPr>
            <w:tcW w:w="1559" w:type="dxa"/>
            <w:tcBorders>
              <w:bottom w:val="single" w:sz="4" w:space="0" w:color="auto"/>
            </w:tcBorders>
          </w:tcPr>
          <w:p w:rsidR="004C4DE0" w:rsidRPr="00D308FA" w:rsidRDefault="004C4DE0" w:rsidP="00407C1C">
            <w:pPr>
              <w:widowControl w:val="0"/>
              <w:jc w:val="center"/>
              <w:rPr>
                <w:color w:val="000000"/>
                <w:sz w:val="24"/>
                <w:szCs w:val="24"/>
              </w:rPr>
            </w:pPr>
          </w:p>
        </w:tc>
        <w:tc>
          <w:tcPr>
            <w:tcW w:w="284" w:type="dxa"/>
          </w:tcPr>
          <w:p w:rsidR="004C4DE0" w:rsidRPr="00D308FA" w:rsidRDefault="004C4DE0" w:rsidP="00407C1C">
            <w:pPr>
              <w:widowControl w:val="0"/>
              <w:rPr>
                <w:rFonts w:ascii="Aptos" w:eastAsia="Aptos" w:hAnsi="Aptos"/>
                <w:color w:val="000000"/>
                <w:sz w:val="24"/>
                <w:szCs w:val="24"/>
              </w:rPr>
            </w:pPr>
          </w:p>
        </w:tc>
        <w:tc>
          <w:tcPr>
            <w:tcW w:w="1843" w:type="dxa"/>
            <w:tcBorders>
              <w:bottom w:val="single" w:sz="4" w:space="0" w:color="auto"/>
            </w:tcBorders>
          </w:tcPr>
          <w:p w:rsidR="004C4DE0" w:rsidRPr="00D308FA" w:rsidRDefault="004C4DE0" w:rsidP="00407C1C">
            <w:pPr>
              <w:widowControl w:val="0"/>
              <w:rPr>
                <w:rFonts w:ascii="Aptos" w:eastAsia="Aptos" w:hAnsi="Aptos"/>
                <w:color w:val="000000"/>
                <w:sz w:val="24"/>
                <w:szCs w:val="24"/>
              </w:rPr>
            </w:pPr>
          </w:p>
        </w:tc>
      </w:tr>
    </w:tbl>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Информация о новом месте захоронения</w:t>
      </w:r>
    </w:p>
    <w:p w:rsidR="004C4DE0" w:rsidRPr="00D308FA" w:rsidRDefault="004C4DE0" w:rsidP="004C4DE0">
      <w:pPr>
        <w:widowControl w:val="0"/>
        <w:autoSpaceDE w:val="0"/>
        <w:autoSpaceDN w:val="0"/>
        <w:jc w:val="center"/>
        <w:rPr>
          <w:rFonts w:ascii="Times New Roman" w:eastAsia="Yu Mincho" w:hAnsi="Times New Roman" w:cs="Times New Roman"/>
          <w:i/>
          <w:iCs/>
          <w:color w:val="000000"/>
          <w:sz w:val="24"/>
          <w:szCs w:val="24"/>
          <w:lang w:eastAsia="ru-RU"/>
        </w:rPr>
      </w:pPr>
      <w:r w:rsidRPr="00D308FA">
        <w:rPr>
          <w:rFonts w:ascii="Times New Roman" w:eastAsia="Yu Mincho" w:hAnsi="Times New Roman" w:cs="Times New Roman"/>
          <w:color w:val="000000"/>
          <w:sz w:val="24"/>
          <w:szCs w:val="24"/>
          <w:lang w:eastAsia="ru-RU"/>
        </w:rPr>
        <w:t xml:space="preserve"> </w:t>
      </w:r>
      <w:r w:rsidRPr="00D308FA">
        <w:rPr>
          <w:rFonts w:ascii="Times New Roman" w:eastAsia="Yu Mincho" w:hAnsi="Times New Roman" w:cs="Times New Roman"/>
          <w:i/>
          <w:iCs/>
          <w:color w:val="000000"/>
          <w:sz w:val="24"/>
          <w:szCs w:val="24"/>
          <w:lang w:eastAsia="ru-RU"/>
        </w:rPr>
        <w:t>на территории другого региона/муниципального образования</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color w:val="000000"/>
          <w:sz w:val="24"/>
          <w:szCs w:val="24"/>
          <w:lang w:eastAsia="ru-RU"/>
        </w:rPr>
        <w:t>(заполняется, если не планируется кремация)</w:t>
      </w:r>
    </w:p>
    <w:p w:rsidR="004C4DE0" w:rsidRPr="00D308FA" w:rsidRDefault="004C4DE0" w:rsidP="004C4DE0">
      <w:pPr>
        <w:widowControl w:val="0"/>
        <w:autoSpaceDE w:val="0"/>
        <w:autoSpaceDN w:val="0"/>
        <w:rPr>
          <w:rFonts w:ascii="Times New Roman" w:eastAsia="Yu Mincho" w:hAnsi="Times New Roman" w:cs="Times New Roman"/>
          <w:b/>
          <w:bCs/>
          <w:color w:val="000000"/>
          <w:sz w:val="24"/>
          <w:szCs w:val="24"/>
          <w:lang w:eastAsia="ru-RU"/>
        </w:rPr>
      </w:pP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Информация о планируемом захоронении:</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color w:val="000000"/>
                <w:sz w:val="24"/>
                <w:szCs w:val="24"/>
              </w:rPr>
            </w:pPr>
            <w:r w:rsidRPr="00D308FA">
              <w:rPr>
                <w:color w:val="000000"/>
                <w:sz w:val="24"/>
                <w:szCs w:val="24"/>
              </w:rPr>
              <w:t>регион:</w:t>
            </w:r>
          </w:p>
        </w:tc>
        <w:tc>
          <w:tcPr>
            <w:tcW w:w="7661" w:type="dxa"/>
            <w:tcBorders>
              <w:top w:val="nil"/>
              <w:bottom w:val="single" w:sz="4" w:space="0" w:color="auto"/>
            </w:tcBorders>
          </w:tcPr>
          <w:p w:rsidR="004C4DE0" w:rsidRPr="00D308FA" w:rsidRDefault="004C4DE0" w:rsidP="00407C1C">
            <w:pPr>
              <w:widowControl w:val="0"/>
              <w:autoSpaceDE w:val="0"/>
              <w:autoSpaceDN w:val="0"/>
              <w:rPr>
                <w:rFonts w:eastAsia="Yu Mincho"/>
                <w:noProof/>
                <w:color w:val="196B24"/>
                <w:sz w:val="24"/>
                <w:szCs w:val="24"/>
                <w:lang w:val="en-US"/>
              </w:rPr>
            </w:pPr>
          </w:p>
        </w:tc>
      </w:tr>
      <w:tr w:rsidR="004C4DE0" w:rsidRPr="00D308FA" w:rsidTr="00407C1C">
        <w:tc>
          <w:tcPr>
            <w:tcW w:w="1820" w:type="dxa"/>
            <w:tcBorders>
              <w:top w:val="nil"/>
              <w:bottom w:val="nil"/>
            </w:tcBorders>
          </w:tcPr>
          <w:p w:rsidR="004C4DE0" w:rsidRPr="00D308FA" w:rsidRDefault="004C4DE0" w:rsidP="00407C1C">
            <w:pPr>
              <w:widowControl w:val="0"/>
              <w:rPr>
                <w:color w:val="000000"/>
                <w:sz w:val="24"/>
                <w:szCs w:val="24"/>
              </w:rPr>
            </w:pPr>
          </w:p>
        </w:tc>
        <w:tc>
          <w:tcPr>
            <w:tcW w:w="7661" w:type="dxa"/>
            <w:tcBorders>
              <w:top w:val="single" w:sz="4" w:space="0" w:color="auto"/>
              <w:bottom w:val="nil"/>
            </w:tcBorders>
          </w:tcPr>
          <w:p w:rsidR="004C4DE0" w:rsidRPr="00D308FA" w:rsidRDefault="004C4DE0" w:rsidP="00407C1C">
            <w:pPr>
              <w:widowControl w:val="0"/>
              <w:autoSpaceDE w:val="0"/>
              <w:autoSpaceDN w:val="0"/>
              <w:jc w:val="center"/>
              <w:rPr>
                <w:rFonts w:eastAsia="Yu Mincho"/>
                <w:i/>
                <w:iCs/>
                <w:noProof/>
                <w:color w:val="196B24"/>
                <w:sz w:val="24"/>
                <w:szCs w:val="24"/>
                <w:lang w:val="en-US"/>
              </w:rPr>
            </w:pPr>
            <w:r w:rsidRPr="00D308FA">
              <w:rPr>
                <w:rFonts w:eastAsia="Yu Mincho"/>
                <w:i/>
                <w:iCs/>
                <w:noProof/>
                <w:color w:val="000000"/>
                <w:sz w:val="24"/>
                <w:szCs w:val="24"/>
                <w:lang w:val="en-US"/>
              </w:rPr>
              <w:t xml:space="preserve">(наименование </w:t>
            </w:r>
            <w:r w:rsidRPr="00D308FA">
              <w:rPr>
                <w:rFonts w:eastAsia="Yu Mincho"/>
                <w:i/>
                <w:iCs/>
                <w:noProof/>
                <w:color w:val="000000"/>
                <w:sz w:val="24"/>
                <w:szCs w:val="24"/>
              </w:rPr>
              <w:t>региона</w:t>
            </w:r>
            <w:r w:rsidRPr="00D308FA">
              <w:rPr>
                <w:rFonts w:eastAsia="Yu Mincho"/>
                <w:i/>
                <w:iCs/>
                <w:noProof/>
                <w:color w:val="000000"/>
                <w:sz w:val="24"/>
                <w:szCs w:val="24"/>
                <w:lang w:val="en-US"/>
              </w:rPr>
              <w:t>)</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населенный пункт:</w:t>
            </w:r>
          </w:p>
        </w:tc>
        <w:tc>
          <w:tcPr>
            <w:tcW w:w="7661" w:type="dxa"/>
            <w:tcBorders>
              <w:top w:val="nil"/>
              <w:bottom w:val="single" w:sz="4" w:space="0" w:color="auto"/>
            </w:tcBorders>
          </w:tcPr>
          <w:p w:rsidR="004C4DE0" w:rsidRPr="00D308FA" w:rsidRDefault="004C4DE0" w:rsidP="00407C1C">
            <w:pPr>
              <w:widowControl w:val="0"/>
              <w:autoSpaceDE w:val="0"/>
              <w:autoSpaceDN w:val="0"/>
              <w:rPr>
                <w:rFonts w:ascii="Courier New" w:eastAsia="Yu Mincho" w:hAnsi="Courier New" w:cs="Courier New"/>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lang w:val="en-US"/>
              </w:rPr>
            </w:pPr>
          </w:p>
        </w:tc>
        <w:tc>
          <w:tcPr>
            <w:tcW w:w="7661"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(наименование населенного пункта)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 места захоронения:</w:t>
            </w:r>
          </w:p>
        </w:tc>
        <w:tc>
          <w:tcPr>
            <w:tcW w:w="7661" w:type="dxa"/>
            <w:tcBorders>
              <w:top w:val="nil"/>
              <w:bottom w:val="single" w:sz="4" w:space="0" w:color="auto"/>
            </w:tcBorders>
          </w:tcPr>
          <w:p w:rsidR="004C4DE0" w:rsidRPr="00D308FA" w:rsidRDefault="004C4DE0" w:rsidP="00407C1C">
            <w:pPr>
              <w:widowControl w:val="0"/>
              <w:jc w:val="center"/>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дата планируемого захоронения:</w:t>
            </w:r>
          </w:p>
        </w:tc>
        <w:tc>
          <w:tcPr>
            <w:tcW w:w="7661" w:type="dxa"/>
            <w:tcBorders>
              <w:top w:val="nil"/>
              <w:bottom w:val="single" w:sz="4" w:space="0" w:color="auto"/>
            </w:tcBorders>
          </w:tcPr>
          <w:p w:rsidR="004C4DE0" w:rsidRPr="00D308FA" w:rsidRDefault="004C4DE0" w:rsidP="00407C1C">
            <w:pPr>
              <w:widowControl w:val="0"/>
              <w:jc w:val="center"/>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вид захоронения:</w:t>
            </w:r>
          </w:p>
        </w:tc>
        <w:tc>
          <w:tcPr>
            <w:tcW w:w="7661" w:type="dxa"/>
            <w:tcBorders>
              <w:top w:val="nil"/>
              <w:bottom w:val="single" w:sz="4" w:space="0" w:color="auto"/>
            </w:tcBorders>
          </w:tcPr>
          <w:p w:rsidR="004C4DE0" w:rsidRPr="00D308FA" w:rsidRDefault="004C4DE0" w:rsidP="00407C1C">
            <w:pPr>
              <w:widowControl w:val="0"/>
              <w:jc w:val="center"/>
              <w:rPr>
                <w:i/>
                <w:iCs/>
                <w:sz w:val="24"/>
                <w:szCs w:val="24"/>
              </w:rPr>
            </w:pPr>
          </w:p>
        </w:tc>
      </w:tr>
    </w:tbl>
    <w:p w:rsidR="004C4DE0" w:rsidRPr="00D308FA" w:rsidRDefault="004C4DE0" w:rsidP="004C4DE0">
      <w:pPr>
        <w:suppressAutoHyphens/>
        <w:jc w:val="center"/>
        <w:rPr>
          <w:rFonts w:ascii="Times New Roman" w:eastAsia="Times New Roman" w:hAnsi="Times New Roman" w:cs="Times New Roman"/>
          <w:bCs/>
          <w:color w:val="FF0000"/>
          <w:sz w:val="24"/>
          <w:szCs w:val="24"/>
          <w:lang w:eastAsia="zh-CN"/>
        </w:rPr>
      </w:pPr>
    </w:p>
    <w:p w:rsidR="004C4DE0" w:rsidRPr="00D308FA" w:rsidRDefault="004C4DE0" w:rsidP="004C4DE0">
      <w:pPr>
        <w:suppressAutoHyphens/>
        <w:rPr>
          <w:rFonts w:ascii="Times New Roman" w:eastAsia="Times New Roman" w:hAnsi="Times New Roman" w:cs="Times New Roman"/>
          <w:bCs/>
          <w:color w:val="FF0000"/>
          <w:sz w:val="24"/>
          <w:szCs w:val="24"/>
          <w:lang w:eastAsia="zh-CN"/>
        </w:rPr>
      </w:pPr>
    </w:p>
    <w:p w:rsidR="004C4DE0" w:rsidRPr="00D308FA" w:rsidRDefault="004C4DE0" w:rsidP="004C4DE0">
      <w:pPr>
        <w:rPr>
          <w:rFonts w:ascii="Times New Roman" w:eastAsia="Aptos" w:hAnsi="Times New Roman" w:cs="Times New Roman"/>
          <w:color w:val="000000"/>
          <w:sz w:val="24"/>
          <w:szCs w:val="24"/>
        </w:rPr>
      </w:pPr>
      <w:r w:rsidRPr="00D308FA">
        <w:rPr>
          <w:rFonts w:ascii="Times New Roman" w:eastAsia="Aptos" w:hAnsi="Times New Roman" w:cs="Times New Roman"/>
          <w:color w:val="000000"/>
          <w:sz w:val="24"/>
          <w:szCs w:val="24"/>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bookmarkStart w:id="86" w:name="P0203541"/>
      <w:bookmarkEnd w:id="86"/>
      <w:r w:rsidRPr="00D308FA">
        <w:rPr>
          <w:rFonts w:ascii="Times New Roman" w:eastAsia="Times New Roman" w:hAnsi="Times New Roman" w:cs="Times New Roman"/>
          <w:color w:val="000000"/>
          <w:sz w:val="24"/>
          <w:szCs w:val="24"/>
          <w:lang w:eastAsia="zh-CN"/>
        </w:rPr>
        <w:t>__</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pStyle w:val="af1"/>
        <w:widowControl w:val="0"/>
        <w:spacing w:after="0" w:line="240" w:lineRule="auto"/>
        <w:ind w:left="4248" w:firstLine="708"/>
        <w:jc w:val="center"/>
        <w:rPr>
          <w:rFonts w:ascii="Times New Roman" w:hAnsi="Times New Roman" w:cs="Times New Roman"/>
          <w:i/>
          <w:iCs/>
          <w:color w:val="000000"/>
          <w:sz w:val="24"/>
          <w:szCs w:val="24"/>
        </w:rPr>
      </w:pPr>
    </w:p>
    <w:p w:rsidR="004C4DE0" w:rsidRPr="00D308FA" w:rsidRDefault="004C4DE0" w:rsidP="004C4DE0">
      <w:pPr>
        <w:pStyle w:val="af1"/>
        <w:widowControl w:val="0"/>
        <w:spacing w:after="0" w:line="240" w:lineRule="auto"/>
        <w:rPr>
          <w:rFonts w:ascii="Times New Roman" w:hAnsi="Times New Roman" w:cs="Times New Roman"/>
          <w:color w:val="000000"/>
          <w:sz w:val="24"/>
          <w:szCs w:val="24"/>
        </w:rPr>
      </w:pPr>
      <w:r w:rsidRPr="00D308FA">
        <w:rPr>
          <w:rFonts w:ascii="Times New Roman" w:hAnsi="Times New Roman" w:cs="Times New Roman"/>
          <w:color w:val="000000"/>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87" w:name="_Toc209872978"/>
      <w:r w:rsidRPr="00D308FA">
        <w:rPr>
          <w:rFonts w:ascii="Times New Roman" w:hAnsi="Times New Roman" w:cs="Times New Roman"/>
          <w:sz w:val="24"/>
          <w:szCs w:val="24"/>
        </w:rPr>
        <w:lastRenderedPageBreak/>
        <w:t>Приложение 1</w:t>
      </w:r>
      <w:bookmarkStart w:id="88" w:name="п31"/>
      <w:bookmarkEnd w:id="87"/>
      <w:r w:rsidRPr="00D308FA">
        <w:rPr>
          <w:rFonts w:ascii="Times New Roman" w:hAnsi="Times New Roman" w:cs="Times New Roman"/>
          <w:sz w:val="24"/>
          <w:szCs w:val="24"/>
        </w:rPr>
        <w:t>.3.1</w:t>
      </w:r>
    </w:p>
    <w:bookmarkEnd w:id="88"/>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 xml:space="preserve">(степень родства получателя услуги с умершим: </w:t>
      </w:r>
      <w:r w:rsidRPr="00D308FA">
        <w:rPr>
          <w:rFonts w:ascii="Times New Roman" w:eastAsia="Times New Roman" w:hAnsi="Times New Roman" w:cs="Times New Roman"/>
          <w:i/>
          <w:iCs/>
          <w:color w:val="000000"/>
          <w:sz w:val="24"/>
          <w:szCs w:val="24"/>
          <w:lang w:eastAsia="zh-CN"/>
        </w:rPr>
        <w:br/>
        <w:t>близкий родственник/ иной родственник/ не родственник)</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590"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sidRPr="00D308FA">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rPr>
          <w:rFonts w:ascii="Times New Roman" w:eastAsia="Yu Mincho" w:hAnsi="Times New Roman" w:cs="Times New Roman"/>
          <w:sz w:val="24"/>
          <w:szCs w:val="24"/>
          <w:lang w:eastAsia="ru-RU"/>
        </w:rPr>
      </w:pPr>
      <w:r w:rsidRPr="00D308FA">
        <w:rPr>
          <w:rFonts w:ascii="Times New Roman" w:eastAsia="Yu Mincho" w:hAnsi="Times New Roman" w:cs="Times New Roman"/>
          <w:color w:val="000000"/>
          <w:sz w:val="24"/>
          <w:szCs w:val="24"/>
          <w:lang w:eastAsia="ru-RU"/>
        </w:rPr>
        <w:t xml:space="preserve">Прошу выдать разрешение на </w:t>
      </w:r>
      <w:r w:rsidRPr="00D308FA">
        <w:rPr>
          <w:rFonts w:ascii="Times New Roman" w:eastAsia="Yu Mincho" w:hAnsi="Times New Roman" w:cs="Times New Roman"/>
          <w:b/>
          <w:bCs/>
          <w:color w:val="000000"/>
          <w:sz w:val="24"/>
          <w:szCs w:val="24"/>
          <w:lang w:eastAsia="ru-RU"/>
        </w:rPr>
        <w:t>эксгумацию</w:t>
      </w:r>
      <w:r w:rsidRPr="00D308FA">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9481" w:type="dxa"/>
            <w:gridSpan w:val="2"/>
            <w:tcBorders>
              <w:top w:val="nil"/>
              <w:bottom w:val="single" w:sz="4" w:space="0" w:color="auto"/>
            </w:tcBorders>
          </w:tcPr>
          <w:p w:rsidR="004C4DE0" w:rsidRPr="00D308FA" w:rsidRDefault="004C4DE0" w:rsidP="00407C1C">
            <w:pPr>
              <w:widowControl w:val="0"/>
              <w:jc w:val="center"/>
              <w:rPr>
                <w:sz w:val="24"/>
                <w:szCs w:val="24"/>
              </w:rPr>
            </w:pPr>
          </w:p>
        </w:tc>
      </w:tr>
      <w:tr w:rsidR="004C4DE0" w:rsidRPr="00D308FA" w:rsidTr="00407C1C">
        <w:tc>
          <w:tcPr>
            <w:tcW w:w="1820" w:type="dxa"/>
            <w:tcBorders>
              <w:top w:val="single" w:sz="4" w:space="0" w:color="auto"/>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(наименование населенного пункта)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lastRenderedPageBreak/>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в могиле №</w:t>
            </w:r>
          </w:p>
        </w:tc>
        <w:tc>
          <w:tcPr>
            <w:tcW w:w="7661" w:type="dxa"/>
            <w:tcBorders>
              <w:top w:val="nil"/>
              <w:bottom w:val="single" w:sz="4" w:space="0" w:color="auto"/>
            </w:tcBorders>
          </w:tcPr>
          <w:p w:rsidR="004C4DE0" w:rsidRPr="00D308FA" w:rsidRDefault="004C4DE0" w:rsidP="00407C1C">
            <w:pPr>
              <w:widowControl w:val="0"/>
              <w:rPr>
                <w:i/>
                <w:iCs/>
                <w:sz w:val="24"/>
                <w:szCs w:val="24"/>
              </w:rPr>
            </w:pPr>
          </w:p>
        </w:tc>
      </w:tr>
      <w:tr w:rsidR="004C4DE0" w:rsidRPr="00D308FA" w:rsidTr="00407C1C">
        <w:tc>
          <w:tcPr>
            <w:tcW w:w="1820" w:type="dxa"/>
            <w:tcBorders>
              <w:top w:val="nil"/>
            </w:tcBorders>
          </w:tcPr>
          <w:p w:rsidR="004C4DE0" w:rsidRPr="00D308FA" w:rsidRDefault="004C4DE0" w:rsidP="00407C1C">
            <w:pPr>
              <w:widowControl w:val="0"/>
              <w:rPr>
                <w:sz w:val="24"/>
                <w:szCs w:val="24"/>
              </w:rPr>
            </w:pPr>
          </w:p>
        </w:tc>
        <w:tc>
          <w:tcPr>
            <w:tcW w:w="7661" w:type="dxa"/>
            <w:tcBorders>
              <w:top w:val="single" w:sz="4" w:space="0" w:color="auto"/>
            </w:tcBorders>
          </w:tcPr>
          <w:p w:rsidR="004C4DE0" w:rsidRPr="00D308FA" w:rsidRDefault="004C4DE0" w:rsidP="00407C1C">
            <w:pPr>
              <w:widowControl w:val="0"/>
              <w:jc w:val="center"/>
              <w:rPr>
                <w:i/>
                <w:iCs/>
                <w:sz w:val="24"/>
                <w:szCs w:val="24"/>
              </w:rPr>
            </w:pPr>
            <w:r w:rsidRPr="00D308FA">
              <w:rPr>
                <w:i/>
                <w:iCs/>
                <w:sz w:val="24"/>
                <w:szCs w:val="24"/>
              </w:rPr>
              <w:t>(номер могилы)</w:t>
            </w:r>
          </w:p>
        </w:tc>
      </w:tr>
    </w:tbl>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Информация об эксгумируемом (-ой):</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tbl>
      <w:tblPr>
        <w:tblStyle w:val="5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84"/>
        <w:gridCol w:w="2268"/>
        <w:gridCol w:w="283"/>
        <w:gridCol w:w="1559"/>
        <w:gridCol w:w="284"/>
        <w:gridCol w:w="1701"/>
      </w:tblGrid>
      <w:tr w:rsidR="004C4DE0" w:rsidRPr="00D308FA" w:rsidTr="00407C1C">
        <w:tc>
          <w:tcPr>
            <w:tcW w:w="2977"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ФИО</w:t>
            </w:r>
          </w:p>
        </w:tc>
        <w:tc>
          <w:tcPr>
            <w:tcW w:w="284" w:type="dxa"/>
          </w:tcPr>
          <w:p w:rsidR="004C4DE0" w:rsidRPr="00D308FA" w:rsidRDefault="004C4DE0" w:rsidP="00407C1C">
            <w:pPr>
              <w:widowControl w:val="0"/>
              <w:jc w:val="center"/>
              <w:rPr>
                <w:rFonts w:eastAsia="Aptos"/>
                <w:color w:val="000000"/>
                <w:sz w:val="24"/>
                <w:szCs w:val="24"/>
              </w:rPr>
            </w:pPr>
          </w:p>
        </w:tc>
        <w:tc>
          <w:tcPr>
            <w:tcW w:w="2268"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 xml:space="preserve">Дата смерти </w:t>
            </w:r>
          </w:p>
        </w:tc>
        <w:tc>
          <w:tcPr>
            <w:tcW w:w="283" w:type="dxa"/>
          </w:tcPr>
          <w:p w:rsidR="004C4DE0" w:rsidRPr="00D308FA" w:rsidRDefault="004C4DE0" w:rsidP="00407C1C">
            <w:pPr>
              <w:widowControl w:val="0"/>
              <w:jc w:val="center"/>
              <w:rPr>
                <w:rFonts w:eastAsia="Aptos"/>
                <w:color w:val="000000"/>
                <w:sz w:val="24"/>
                <w:szCs w:val="24"/>
              </w:rPr>
            </w:pPr>
          </w:p>
        </w:tc>
        <w:tc>
          <w:tcPr>
            <w:tcW w:w="1559"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СНИЛС</w:t>
            </w:r>
          </w:p>
          <w:p w:rsidR="004C4DE0" w:rsidRPr="00D308FA" w:rsidRDefault="004C4DE0" w:rsidP="00407C1C">
            <w:pPr>
              <w:widowControl w:val="0"/>
              <w:jc w:val="center"/>
              <w:rPr>
                <w:rFonts w:eastAsia="Aptos"/>
                <w:color w:val="000000"/>
                <w:sz w:val="24"/>
                <w:szCs w:val="24"/>
              </w:rPr>
            </w:pPr>
            <w:r w:rsidRPr="00D308FA">
              <w:rPr>
                <w:rFonts w:eastAsia="Aptos"/>
                <w:i/>
                <w:iCs/>
                <w:color w:val="000000"/>
                <w:sz w:val="24"/>
                <w:szCs w:val="24"/>
              </w:rPr>
              <w:t>(при наличии)</w:t>
            </w:r>
          </w:p>
        </w:tc>
        <w:tc>
          <w:tcPr>
            <w:tcW w:w="284" w:type="dxa"/>
          </w:tcPr>
          <w:p w:rsidR="004C4DE0" w:rsidRPr="00D308FA" w:rsidRDefault="004C4DE0" w:rsidP="00407C1C">
            <w:pPr>
              <w:widowControl w:val="0"/>
              <w:jc w:val="center"/>
              <w:rPr>
                <w:rFonts w:eastAsia="Aptos"/>
                <w:color w:val="000000"/>
                <w:sz w:val="24"/>
                <w:szCs w:val="24"/>
              </w:rPr>
            </w:pPr>
          </w:p>
        </w:tc>
        <w:tc>
          <w:tcPr>
            <w:tcW w:w="1701" w:type="dxa"/>
          </w:tcPr>
          <w:p w:rsidR="004C4DE0" w:rsidRPr="00D308FA" w:rsidRDefault="004C4DE0" w:rsidP="00407C1C">
            <w:pPr>
              <w:widowControl w:val="0"/>
              <w:jc w:val="center"/>
              <w:rPr>
                <w:rFonts w:eastAsia="Aptos"/>
                <w:color w:val="000000"/>
                <w:sz w:val="24"/>
                <w:szCs w:val="24"/>
              </w:rPr>
            </w:pPr>
            <w:r w:rsidRPr="00D308FA">
              <w:rPr>
                <w:rFonts w:eastAsia="Aptos"/>
                <w:color w:val="000000"/>
                <w:sz w:val="24"/>
                <w:szCs w:val="24"/>
              </w:rPr>
              <w:t>Причина эксгумации/перезахоронения</w:t>
            </w:r>
          </w:p>
        </w:tc>
      </w:tr>
      <w:tr w:rsidR="004C4DE0" w:rsidRPr="00D308FA" w:rsidTr="00407C1C">
        <w:tc>
          <w:tcPr>
            <w:tcW w:w="2977" w:type="dxa"/>
            <w:tcBorders>
              <w:bottom w:val="single" w:sz="4" w:space="0" w:color="auto"/>
            </w:tcBorders>
          </w:tcPr>
          <w:p w:rsidR="004C4DE0" w:rsidRPr="00D308FA" w:rsidRDefault="004C4DE0" w:rsidP="00407C1C">
            <w:pPr>
              <w:widowControl w:val="0"/>
              <w:suppressAutoHyphens/>
              <w:jc w:val="center"/>
              <w:rPr>
                <w:color w:val="000000"/>
                <w:sz w:val="24"/>
                <w:szCs w:val="24"/>
                <w:lang w:eastAsia="zh-CN"/>
              </w:rPr>
            </w:pPr>
          </w:p>
        </w:tc>
        <w:tc>
          <w:tcPr>
            <w:tcW w:w="284" w:type="dxa"/>
          </w:tcPr>
          <w:p w:rsidR="004C4DE0" w:rsidRPr="00D308FA" w:rsidRDefault="004C4DE0" w:rsidP="00407C1C">
            <w:pPr>
              <w:widowControl w:val="0"/>
              <w:rPr>
                <w:rFonts w:ascii="Aptos" w:eastAsia="Aptos" w:hAnsi="Aptos"/>
                <w:color w:val="000000"/>
                <w:sz w:val="24"/>
                <w:szCs w:val="24"/>
              </w:rPr>
            </w:pPr>
          </w:p>
        </w:tc>
        <w:tc>
          <w:tcPr>
            <w:tcW w:w="2268" w:type="dxa"/>
            <w:tcBorders>
              <w:bottom w:val="single" w:sz="4" w:space="0" w:color="auto"/>
            </w:tcBorders>
          </w:tcPr>
          <w:p w:rsidR="004C4DE0" w:rsidRPr="00D308FA" w:rsidRDefault="004C4DE0" w:rsidP="00407C1C">
            <w:pPr>
              <w:widowControl w:val="0"/>
              <w:rPr>
                <w:rFonts w:ascii="Aptos" w:eastAsia="Aptos" w:hAnsi="Aptos"/>
                <w:color w:val="000000"/>
                <w:sz w:val="24"/>
                <w:szCs w:val="24"/>
              </w:rPr>
            </w:pPr>
          </w:p>
        </w:tc>
        <w:tc>
          <w:tcPr>
            <w:tcW w:w="283" w:type="dxa"/>
          </w:tcPr>
          <w:p w:rsidR="004C4DE0" w:rsidRPr="00D308FA" w:rsidRDefault="004C4DE0" w:rsidP="00407C1C">
            <w:pPr>
              <w:widowControl w:val="0"/>
              <w:rPr>
                <w:rFonts w:ascii="Aptos" w:eastAsia="Aptos" w:hAnsi="Aptos"/>
                <w:color w:val="000000"/>
                <w:sz w:val="24"/>
                <w:szCs w:val="24"/>
              </w:rPr>
            </w:pPr>
          </w:p>
        </w:tc>
        <w:tc>
          <w:tcPr>
            <w:tcW w:w="1559" w:type="dxa"/>
            <w:tcBorders>
              <w:bottom w:val="single" w:sz="4" w:space="0" w:color="auto"/>
            </w:tcBorders>
          </w:tcPr>
          <w:p w:rsidR="004C4DE0" w:rsidRPr="00D308FA" w:rsidRDefault="004C4DE0" w:rsidP="00407C1C">
            <w:pPr>
              <w:widowControl w:val="0"/>
              <w:jc w:val="center"/>
              <w:rPr>
                <w:color w:val="000000"/>
                <w:sz w:val="24"/>
                <w:szCs w:val="24"/>
              </w:rPr>
            </w:pPr>
          </w:p>
        </w:tc>
        <w:tc>
          <w:tcPr>
            <w:tcW w:w="284" w:type="dxa"/>
          </w:tcPr>
          <w:p w:rsidR="004C4DE0" w:rsidRPr="00D308FA" w:rsidRDefault="004C4DE0" w:rsidP="00407C1C">
            <w:pPr>
              <w:widowControl w:val="0"/>
              <w:rPr>
                <w:rFonts w:ascii="Aptos" w:eastAsia="Aptos" w:hAnsi="Aptos"/>
                <w:color w:val="000000"/>
                <w:sz w:val="24"/>
                <w:szCs w:val="24"/>
              </w:rPr>
            </w:pPr>
          </w:p>
        </w:tc>
        <w:tc>
          <w:tcPr>
            <w:tcW w:w="1701" w:type="dxa"/>
            <w:tcBorders>
              <w:bottom w:val="single" w:sz="4" w:space="0" w:color="auto"/>
            </w:tcBorders>
          </w:tcPr>
          <w:p w:rsidR="004C4DE0" w:rsidRPr="00D308FA" w:rsidRDefault="004C4DE0" w:rsidP="00407C1C">
            <w:pPr>
              <w:widowControl w:val="0"/>
              <w:rPr>
                <w:rFonts w:ascii="Aptos" w:eastAsia="Aptos" w:hAnsi="Aptos"/>
                <w:color w:val="000000"/>
                <w:sz w:val="24"/>
                <w:szCs w:val="24"/>
              </w:rPr>
            </w:pPr>
          </w:p>
        </w:tc>
      </w:tr>
    </w:tbl>
    <w:p w:rsidR="004C4DE0" w:rsidRPr="00D308FA" w:rsidRDefault="004C4DE0" w:rsidP="004C4DE0">
      <w:pPr>
        <w:rPr>
          <w:rFonts w:ascii="Times New Roman" w:eastAsia="Aptos" w:hAnsi="Times New Roman" w:cs="Times New Roman"/>
          <w:sz w:val="24"/>
          <w:szCs w:val="24"/>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Информация о новом месте захоронения</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color w:val="000000"/>
          <w:sz w:val="24"/>
          <w:szCs w:val="24"/>
          <w:lang w:eastAsia="ru-RU"/>
        </w:rPr>
        <w:t>на территории текущего муниципального образования</w:t>
      </w:r>
    </w:p>
    <w:p w:rsidR="004C4DE0" w:rsidRPr="00D308FA" w:rsidRDefault="004C4DE0" w:rsidP="004C4DE0">
      <w:pPr>
        <w:widowControl w:val="0"/>
        <w:autoSpaceDE w:val="0"/>
        <w:autoSpaceDN w:val="0"/>
        <w:rPr>
          <w:rFonts w:ascii="Times New Roman" w:eastAsia="Yu Mincho" w:hAnsi="Times New Roman" w:cs="Times New Roman"/>
          <w:b/>
          <w:bCs/>
          <w:color w:val="000000"/>
          <w:sz w:val="24"/>
          <w:szCs w:val="24"/>
          <w:lang w:eastAsia="ru-RU"/>
        </w:rPr>
      </w:pPr>
    </w:p>
    <w:p w:rsidR="004C4DE0" w:rsidRPr="00D308FA" w:rsidRDefault="004C4DE0" w:rsidP="004C4DE0">
      <w:pPr>
        <w:widowControl w:val="0"/>
        <w:jc w:val="both"/>
        <w:rPr>
          <w:rFonts w:ascii="Times New Roman" w:eastAsia="Times New Roman" w:hAnsi="Times New Roman" w:cs="Times New Roman"/>
          <w:i/>
          <w:iCs/>
          <w:color w:val="000000"/>
          <w:sz w:val="24"/>
          <w:szCs w:val="24"/>
          <w:lang w:eastAsia="ru-RU"/>
        </w:rPr>
      </w:pPr>
      <w:r w:rsidRPr="00D308FA">
        <w:rPr>
          <w:rFonts w:ascii="Times New Roman" w:eastAsia="Times New Roman" w:hAnsi="Times New Roman" w:cs="Times New Roman"/>
          <w:color w:val="000000"/>
          <w:sz w:val="24"/>
          <w:szCs w:val="24"/>
          <w:lang w:eastAsia="ru-RU"/>
        </w:rPr>
        <w:t xml:space="preserve">Прошу предоставить </w:t>
      </w:r>
      <w:r w:rsidRPr="00D308FA">
        <w:rPr>
          <w:rFonts w:ascii="Times New Roman" w:eastAsia="Times New Roman" w:hAnsi="Times New Roman" w:cs="Times New Roman"/>
          <w:color w:val="000000"/>
          <w:sz w:val="24"/>
          <w:szCs w:val="24"/>
          <w:u w:val="single"/>
          <w:lang w:eastAsia="ru-RU"/>
        </w:rPr>
        <w:t>новое</w:t>
      </w:r>
      <w:r w:rsidRPr="00D308FA">
        <w:rPr>
          <w:rFonts w:ascii="Times New Roman" w:eastAsia="Times New Roman" w:hAnsi="Times New Roman" w:cs="Times New Roman"/>
          <w:color w:val="000000"/>
          <w:sz w:val="24"/>
          <w:szCs w:val="24"/>
          <w:lang w:eastAsia="ru-RU"/>
        </w:rPr>
        <w:t xml:space="preserve"> место для захоронения:</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в населенном пункте</w:t>
            </w:r>
            <w:r w:rsidRPr="00D308FA">
              <w:rPr>
                <w:sz w:val="24"/>
                <w:szCs w:val="24"/>
              </w:rPr>
              <w:t>:</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(наименование населенного пункта)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bl>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 xml:space="preserve">Способ </w:t>
      </w:r>
      <w:proofErr w:type="gramStart"/>
      <w:r w:rsidRPr="00D308FA">
        <w:rPr>
          <w:rFonts w:ascii="Times New Roman" w:eastAsia="Times New Roman" w:hAnsi="Times New Roman" w:cs="Times New Roman"/>
          <w:sz w:val="24"/>
          <w:szCs w:val="24"/>
          <w:lang w:eastAsia="ru-RU"/>
        </w:rPr>
        <w:t>погребения</w:t>
      </w:r>
      <w:proofErr w:type="gramEnd"/>
      <w:r w:rsidRPr="00D308FA">
        <w:rPr>
          <w:rFonts w:ascii="Times New Roman" w:eastAsia="Times New Roman" w:hAnsi="Times New Roman" w:cs="Times New Roman"/>
          <w:sz w:val="24"/>
          <w:szCs w:val="24"/>
          <w:lang w:eastAsia="ru-RU"/>
        </w:rPr>
        <w:t xml:space="preserve"> перезахораниваемого(-ой):</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FF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останки умершего(-ей) в землю/ прах умершего(-ей) в землю/ прах умершего(-ей) в стену скорби (колумбарий)</w:t>
      </w:r>
    </w:p>
    <w:p w:rsidR="004C4DE0" w:rsidRPr="00D308FA" w:rsidRDefault="004C4DE0" w:rsidP="004C4DE0">
      <w:pPr>
        <w:widowControl w:val="0"/>
        <w:rPr>
          <w:rFonts w:ascii="Times New Roman" w:eastAsia="Tahoma" w:hAnsi="Times New Roman" w:cs="Times New Roman"/>
          <w:i/>
          <w:iCs/>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Тип захоронения по специализации:</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FF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общественное/почётное/воинское/ «Аллея Славы»)</w:t>
      </w:r>
    </w:p>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Тип захоронения по конфессии:</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000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без конфессии/ православие/ иудаизм/ католицизм/протестантизм/ ислам/ буддизм)</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rPr>
          <w:rFonts w:ascii="Times New Roman" w:eastAsia="Aptos" w:hAnsi="Times New Roman" w:cs="Times New Roman"/>
          <w:color w:val="000000"/>
          <w:sz w:val="24"/>
          <w:szCs w:val="24"/>
        </w:rPr>
      </w:pPr>
      <w:r w:rsidRPr="00D308FA">
        <w:rPr>
          <w:rFonts w:ascii="Times New Roman" w:eastAsia="Aptos" w:hAnsi="Times New Roman" w:cs="Times New Roman"/>
          <w:color w:val="000000"/>
          <w:sz w:val="24"/>
          <w:szCs w:val="24"/>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color w:val="000000"/>
          <w:sz w:val="24"/>
          <w:szCs w:val="24"/>
          <w:lang w:eastAsia="zh-CN"/>
        </w:rPr>
        <w:tab/>
      </w: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pStyle w:val="af1"/>
        <w:widowControl w:val="0"/>
        <w:spacing w:after="0" w:line="240" w:lineRule="auto"/>
        <w:jc w:val="center"/>
        <w:rPr>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89" w:name="_Toc209872979"/>
      <w:r w:rsidRPr="00D308FA">
        <w:rPr>
          <w:rFonts w:ascii="Times New Roman" w:hAnsi="Times New Roman" w:cs="Times New Roman"/>
          <w:sz w:val="24"/>
          <w:szCs w:val="24"/>
        </w:rPr>
        <w:lastRenderedPageBreak/>
        <w:t>Приложение 1.</w:t>
      </w:r>
      <w:bookmarkStart w:id="90" w:name="п32"/>
      <w:bookmarkEnd w:id="89"/>
      <w:r w:rsidRPr="00D308FA">
        <w:rPr>
          <w:rFonts w:ascii="Times New Roman" w:hAnsi="Times New Roman" w:cs="Times New Roman"/>
          <w:sz w:val="24"/>
          <w:szCs w:val="24"/>
        </w:rPr>
        <w:t>3.2</w:t>
      </w:r>
    </w:p>
    <w:bookmarkEnd w:id="90"/>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выдаче разрешения на погребение умершего(-ей) на ранее предоставленном месте для захоронения»</w:t>
      </w:r>
    </w:p>
    <w:p w:rsidR="004C4DE0" w:rsidRPr="00D308FA" w:rsidRDefault="004C4DE0" w:rsidP="004C4DE0">
      <w:pPr>
        <w:pStyle w:val="ConsPlusNormal"/>
        <w:jc w:val="center"/>
        <w:rPr>
          <w:rFonts w:ascii="Times New Roman" w:hAnsi="Times New Roman" w:cs="Times New Roman"/>
          <w:b/>
          <w:bCs/>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bookmarkStart w:id="91" w:name="h_00000000000000000000000000000000000000"/>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 xml:space="preserve">(степень родства получателя услуги с умершим: </w:t>
      </w:r>
      <w:r w:rsidRPr="00D308FA">
        <w:rPr>
          <w:rFonts w:ascii="Times New Roman" w:eastAsia="Times New Roman" w:hAnsi="Times New Roman" w:cs="Times New Roman"/>
          <w:i/>
          <w:iCs/>
          <w:color w:val="000000"/>
          <w:sz w:val="24"/>
          <w:szCs w:val="24"/>
          <w:lang w:eastAsia="zh-CN"/>
        </w:rPr>
        <w:br/>
        <w:t>близкий родственник/ иной родственник/ не родственник)</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62"/>
        <w:tblW w:w="5529"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732"/>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732"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73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left="4535"/>
        <w:rPr>
          <w:rFonts w:ascii="Times New Roman" w:eastAsia="Times New Roman" w:hAnsi="Times New Roman" w:cs="Times New Roman"/>
          <w:sz w:val="24"/>
          <w:szCs w:val="24"/>
          <w:lang w:eastAsia="zh-CN"/>
        </w:rPr>
      </w:pPr>
    </w:p>
    <w:p w:rsidR="004C4DE0" w:rsidRPr="00D308FA" w:rsidRDefault="004C4DE0" w:rsidP="004C4DE0">
      <w:pPr>
        <w:suppressAutoHyphens/>
        <w:ind w:left="4535"/>
        <w:rPr>
          <w:rFonts w:ascii="Times New Roman" w:eastAsia="Times New Roman" w:hAnsi="Times New Roman" w:cs="Times New Roman"/>
          <w:sz w:val="24"/>
          <w:szCs w:val="24"/>
          <w:lang w:eastAsia="zh-CN"/>
        </w:rPr>
      </w:pPr>
    </w:p>
    <w:p w:rsidR="004C4DE0" w:rsidRPr="00D308FA" w:rsidRDefault="004C4DE0" w:rsidP="004C4DE0">
      <w:pPr>
        <w:suppressAutoHyphens/>
        <w:jc w:val="center"/>
        <w:rPr>
          <w:rFonts w:ascii="Times New Roman" w:eastAsia="Times New Roman" w:hAnsi="Times New Roman" w:cs="Times New Roman"/>
          <w:b/>
          <w:bCs/>
          <w:sz w:val="24"/>
          <w:szCs w:val="24"/>
          <w:lang w:eastAsia="zh-CN"/>
        </w:rPr>
      </w:pPr>
      <w:r w:rsidRPr="00D308FA">
        <w:rPr>
          <w:rFonts w:ascii="Times New Roman" w:eastAsia="Times New Roman" w:hAnsi="Times New Roman" w:cs="Times New Roman"/>
          <w:b/>
          <w:bCs/>
          <w:sz w:val="24"/>
          <w:szCs w:val="24"/>
          <w:lang w:eastAsia="zh-CN"/>
        </w:rPr>
        <w:t>Заявление</w:t>
      </w:r>
    </w:p>
    <w:p w:rsidR="004C4DE0" w:rsidRPr="00D308FA" w:rsidRDefault="004C4DE0" w:rsidP="004C4DE0">
      <w:pPr>
        <w:suppressAutoHyphens/>
        <w:jc w:val="center"/>
        <w:rPr>
          <w:rFonts w:ascii="Times New Roman" w:eastAsia="Times New Roman" w:hAnsi="Times New Roman" w:cs="Times New Roman"/>
          <w:b/>
          <w:bCs/>
          <w:sz w:val="24"/>
          <w:szCs w:val="24"/>
          <w:lang w:eastAsia="zh-CN"/>
        </w:rPr>
      </w:pPr>
      <w:r w:rsidRPr="00D308FA">
        <w:rPr>
          <w:rFonts w:ascii="Times New Roman" w:eastAsia="Times New Roman" w:hAnsi="Times New Roman" w:cs="Times New Roman"/>
          <w:b/>
          <w:bCs/>
          <w:sz w:val="24"/>
          <w:szCs w:val="24"/>
          <w:lang w:eastAsia="zh-CN"/>
        </w:rPr>
        <w:t>о выдаче разрешения на погребение умершего(-ей) на ранее предоставленном месте для захоронения</w:t>
      </w:r>
    </w:p>
    <w:p w:rsidR="004C4DE0" w:rsidRPr="00D308FA" w:rsidRDefault="004C4DE0" w:rsidP="004C4DE0">
      <w:pPr>
        <w:suppressAutoHyphens/>
        <w:rPr>
          <w:rFonts w:ascii="Times New Roman" w:eastAsia="Times New Roman" w:hAnsi="Times New Roman" w:cs="Times New Roman"/>
          <w:sz w:val="24"/>
          <w:szCs w:val="24"/>
          <w:lang w:eastAsia="zh-CN"/>
        </w:rPr>
      </w:pPr>
    </w:p>
    <w:tbl>
      <w:tblPr>
        <w:tblStyle w:val="6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3198"/>
      </w:tblGrid>
      <w:tr w:rsidR="004C4DE0" w:rsidRPr="00D308FA" w:rsidTr="00407C1C">
        <w:tc>
          <w:tcPr>
            <w:tcW w:w="6158"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198"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7785"/>
      </w:tblGrid>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размером (м²):</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(размер ранее предоставленного места захоронения)</w:t>
            </w: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lastRenderedPageBreak/>
              <w:t>на кладбище:</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785" w:type="dxa"/>
            <w:tcBorders>
              <w:top w:val="nil"/>
            </w:tcBorders>
          </w:tcPr>
          <w:p w:rsidR="004C4DE0" w:rsidRPr="00D308FA" w:rsidRDefault="004C4DE0" w:rsidP="00407C1C">
            <w:pPr>
              <w:widowControl w:val="0"/>
              <w:rPr>
                <w:sz w:val="24"/>
                <w:szCs w:val="24"/>
              </w:rPr>
            </w:pPr>
          </w:p>
        </w:tc>
      </w:tr>
      <w:tr w:rsidR="004C4DE0" w:rsidRPr="00D308FA" w:rsidTr="00407C1C">
        <w:tc>
          <w:tcPr>
            <w:tcW w:w="1757" w:type="dxa"/>
            <w:tcBorders>
              <w:top w:val="nil"/>
            </w:tcBorders>
          </w:tcPr>
          <w:p w:rsidR="004C4DE0" w:rsidRPr="00D308FA" w:rsidRDefault="004C4DE0" w:rsidP="00407C1C">
            <w:pPr>
              <w:widowControl w:val="0"/>
              <w:rPr>
                <w:sz w:val="24"/>
                <w:szCs w:val="24"/>
              </w:rPr>
            </w:pPr>
          </w:p>
        </w:tc>
        <w:tc>
          <w:tcPr>
            <w:tcW w:w="7785" w:type="dxa"/>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bl>
    <w:p w:rsidR="004C4DE0" w:rsidRPr="00D308FA" w:rsidRDefault="004C4DE0" w:rsidP="004C4DE0">
      <w:pPr>
        <w:widowControl w:val="0"/>
        <w:rPr>
          <w:rFonts w:ascii="Times New Roman" w:eastAsia="Times New Roman" w:hAnsi="Times New Roman" w:cs="Times New Roman"/>
          <w:sz w:val="24"/>
          <w:szCs w:val="24"/>
          <w:lang w:eastAsia="ru-RU"/>
        </w:rPr>
      </w:pPr>
    </w:p>
    <w:p w:rsidR="004C4DE0" w:rsidRPr="00D308FA" w:rsidRDefault="004C4DE0" w:rsidP="004C4DE0">
      <w:pP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sz w:val="24"/>
          <w:szCs w:val="24"/>
          <w:lang w:eastAsia="zh-CN"/>
        </w:rPr>
        <w:t xml:space="preserve">На указанном месте захоронения </w:t>
      </w:r>
    </w:p>
    <w:tbl>
      <w:tblPr>
        <w:tblStyle w:val="62"/>
        <w:tblW w:w="0" w:type="auto"/>
        <w:tblInd w:w="-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7"/>
        <w:gridCol w:w="7785"/>
      </w:tblGrid>
      <w:tr w:rsidR="004C4DE0" w:rsidRPr="00D308FA" w:rsidTr="00407C1C">
        <w:tc>
          <w:tcPr>
            <w:tcW w:w="1757" w:type="dxa"/>
            <w:tcBorders>
              <w:top w:val="nil"/>
              <w:bottom w:val="nil"/>
            </w:tcBorders>
          </w:tcPr>
          <w:p w:rsidR="004C4DE0" w:rsidRPr="00D308FA" w:rsidRDefault="004C4DE0" w:rsidP="00407C1C">
            <w:pPr>
              <w:widowControl w:val="0"/>
              <w:rPr>
                <w:sz w:val="24"/>
                <w:szCs w:val="24"/>
              </w:rPr>
            </w:pPr>
            <w:r w:rsidRPr="00D308FA">
              <w:rPr>
                <w:sz w:val="24"/>
                <w:szCs w:val="24"/>
              </w:rPr>
              <w:t>в могиле №:</w:t>
            </w:r>
          </w:p>
        </w:tc>
        <w:tc>
          <w:tcPr>
            <w:tcW w:w="7785"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757" w:type="dxa"/>
            <w:tcBorders>
              <w:top w:val="nil"/>
              <w:bottom w:val="nil"/>
            </w:tcBorders>
          </w:tcPr>
          <w:p w:rsidR="004C4DE0" w:rsidRPr="00D308FA" w:rsidRDefault="004C4DE0" w:rsidP="00407C1C">
            <w:pPr>
              <w:widowControl w:val="0"/>
              <w:rPr>
                <w:sz w:val="24"/>
                <w:szCs w:val="24"/>
              </w:rPr>
            </w:pPr>
          </w:p>
        </w:tc>
        <w:tc>
          <w:tcPr>
            <w:tcW w:w="7785" w:type="dxa"/>
            <w:tcBorders>
              <w:top w:val="single" w:sz="4" w:space="0" w:color="auto"/>
              <w:bottom w:val="nil"/>
            </w:tcBorders>
          </w:tcPr>
          <w:p w:rsidR="004C4DE0" w:rsidRPr="00D308FA" w:rsidRDefault="004C4DE0" w:rsidP="00407C1C">
            <w:pPr>
              <w:widowControl w:val="0"/>
              <w:jc w:val="center"/>
              <w:rPr>
                <w:sz w:val="24"/>
                <w:szCs w:val="24"/>
              </w:rPr>
            </w:pPr>
            <w:r w:rsidRPr="00D308FA">
              <w:rPr>
                <w:i/>
                <w:iCs/>
                <w:sz w:val="24"/>
                <w:szCs w:val="24"/>
              </w:rPr>
              <w:t>(номер могилы)</w:t>
            </w:r>
          </w:p>
        </w:tc>
      </w:tr>
    </w:tbl>
    <w:p w:rsidR="004C4DE0" w:rsidRPr="00D308FA" w:rsidRDefault="004C4DE0" w:rsidP="004C4DE0">
      <w:pP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sz w:val="24"/>
          <w:szCs w:val="24"/>
          <w:lang w:eastAsia="zh-CN"/>
        </w:rPr>
        <w:t>ранее погребен(-а):</w:t>
      </w:r>
    </w:p>
    <w:p w:rsidR="004C4DE0" w:rsidRPr="00D308FA" w:rsidRDefault="004C4DE0" w:rsidP="004C4DE0">
      <w:pPr>
        <w:pBdr>
          <w:bottom w:val="single" w:sz="4" w:space="1" w:color="auto"/>
        </w:pBdr>
        <w:suppressAutoHyphens/>
        <w:jc w:val="center"/>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B0F0"/>
          <w:sz w:val="24"/>
          <w:szCs w:val="24"/>
          <w:lang w:eastAsia="zh-CN"/>
        </w:rPr>
        <w:t xml:space="preserve"> </w:t>
      </w:r>
    </w:p>
    <w:p w:rsidR="004C4DE0" w:rsidRPr="00D308FA" w:rsidRDefault="004C4DE0" w:rsidP="004C4DE0">
      <w:pPr>
        <w:suppressAutoHyphens/>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ранее погребенного (-ой))</w:t>
      </w:r>
    </w:p>
    <w:p w:rsidR="004C4DE0" w:rsidRPr="00D308FA" w:rsidRDefault="004C4DE0" w:rsidP="004C4DE0">
      <w:pPr>
        <w:pBdr>
          <w:bottom w:val="single" w:sz="4" w:space="1" w:color="auto"/>
        </w:pBdr>
        <w:suppressAutoHyphens/>
        <w:rPr>
          <w:rFonts w:ascii="Times New Roman" w:eastAsia="Times New Roman" w:hAnsi="Times New Roman" w:cs="Times New Roman"/>
          <w:color w:val="00B0F0"/>
          <w:sz w:val="24"/>
          <w:szCs w:val="24"/>
          <w:lang w:eastAsia="zh-CN"/>
        </w:rPr>
      </w:pPr>
      <w:r w:rsidRPr="00D308FA">
        <w:rPr>
          <w:rFonts w:ascii="Times New Roman" w:eastAsia="Times New Roman" w:hAnsi="Times New Roman" w:cs="Times New Roman"/>
          <w:sz w:val="24"/>
          <w:szCs w:val="24"/>
          <w:lang w:eastAsia="zh-CN"/>
        </w:rPr>
        <w:t>умерший(-</w:t>
      </w:r>
      <w:proofErr w:type="spellStart"/>
      <w:r w:rsidRPr="00D308FA">
        <w:rPr>
          <w:rFonts w:ascii="Times New Roman" w:eastAsia="Times New Roman" w:hAnsi="Times New Roman" w:cs="Times New Roman"/>
          <w:sz w:val="24"/>
          <w:szCs w:val="24"/>
          <w:lang w:eastAsia="zh-CN"/>
        </w:rPr>
        <w:t>ая</w:t>
      </w:r>
      <w:proofErr w:type="spellEnd"/>
      <w:r w:rsidRPr="00D308FA">
        <w:rPr>
          <w:rFonts w:ascii="Times New Roman" w:eastAsia="Times New Roman" w:hAnsi="Times New Roman" w:cs="Times New Roman"/>
          <w:sz w:val="24"/>
          <w:szCs w:val="24"/>
          <w:lang w:eastAsia="zh-CN"/>
        </w:rPr>
        <w:t xml:space="preserve">) </w:t>
      </w:r>
    </w:p>
    <w:p w:rsidR="004C4DE0" w:rsidRPr="00D308FA" w:rsidRDefault="004C4DE0" w:rsidP="004C4DE0">
      <w:pPr>
        <w:pBdr>
          <w:bottom w:val="single" w:sz="4" w:space="1" w:color="auto"/>
        </w:pBdr>
        <w:suppressAutoHyphens/>
        <w:rPr>
          <w:rFonts w:ascii="Times New Roman" w:eastAsia="Times New Roman" w:hAnsi="Times New Roman" w:cs="Times New Roman"/>
          <w:sz w:val="24"/>
          <w:szCs w:val="24"/>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w:t>
      </w:r>
      <w:r w:rsidRPr="00D308FA">
        <w:rPr>
          <w:rFonts w:ascii="Times New Roman" w:eastAsia="Yu Mincho" w:hAnsi="Times New Roman" w:cs="Times New Roman"/>
          <w:i/>
          <w:iCs/>
          <w:sz w:val="24"/>
          <w:szCs w:val="24"/>
          <w:lang w:eastAsia="ru-RU"/>
        </w:rPr>
        <w:t>дата смерти</w:t>
      </w:r>
      <w:r w:rsidRPr="00D308FA">
        <w:rPr>
          <w:rFonts w:ascii="Times New Roman" w:eastAsia="Yu Mincho" w:hAnsi="Times New Roman" w:cs="Times New Roman"/>
          <w:sz w:val="24"/>
          <w:szCs w:val="24"/>
          <w:lang w:eastAsia="ru-RU"/>
        </w:rPr>
        <w:t>)</w:t>
      </w:r>
    </w:p>
    <w:p w:rsidR="004C4DE0" w:rsidRPr="00D308FA" w:rsidRDefault="004C4DE0" w:rsidP="004C4DE0">
      <w:pPr>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zh-CN"/>
        </w:rPr>
        <w:t>Требуемое захоронение:</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B0F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ahoma" w:hAnsi="Times New Roman" w:cs="Times New Roman"/>
          <w:i/>
          <w:iCs/>
          <w:sz w:val="24"/>
          <w:szCs w:val="24"/>
          <w:lang w:eastAsia="ru-RU"/>
        </w:rPr>
        <w:t>(родственное, семейное(родовое))</w:t>
      </w:r>
    </w:p>
    <w:p w:rsidR="004C4DE0" w:rsidRPr="00D308FA" w:rsidRDefault="004C4DE0" w:rsidP="004C4DE0">
      <w:pPr>
        <w:widowControl w:val="0"/>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Способ погребения умершего (-ей):</w:t>
      </w:r>
    </w:p>
    <w:p w:rsidR="004C4DE0" w:rsidRPr="00D308FA" w:rsidRDefault="004C4DE0" w:rsidP="004C4DE0">
      <w:pPr>
        <w:widowControl w:val="0"/>
        <w:pBdr>
          <w:bottom w:val="single" w:sz="4" w:space="1" w:color="auto"/>
        </w:pBdr>
        <w:jc w:val="center"/>
        <w:rPr>
          <w:rFonts w:ascii="Times New Roman" w:eastAsia="Times New Roman" w:hAnsi="Times New Roman" w:cs="Times New Roman"/>
          <w:color w:val="00B0F0"/>
          <w:sz w:val="24"/>
          <w:szCs w:val="24"/>
          <w:lang w:eastAsia="ru-RU"/>
        </w:rPr>
      </w:pPr>
    </w:p>
    <w:p w:rsidR="004C4DE0" w:rsidRPr="00D308FA" w:rsidRDefault="004C4DE0" w:rsidP="004C4DE0">
      <w:pPr>
        <w:widowControl w:val="0"/>
        <w:jc w:val="center"/>
        <w:rPr>
          <w:rFonts w:ascii="Times New Roman" w:eastAsia="Tahoma" w:hAnsi="Times New Roman" w:cs="Times New Roman"/>
          <w:i/>
          <w:iCs/>
          <w:sz w:val="24"/>
          <w:szCs w:val="24"/>
          <w:lang w:eastAsia="ru-RU"/>
        </w:rPr>
      </w:pPr>
      <w:r w:rsidRPr="00D308FA">
        <w:rPr>
          <w:rFonts w:ascii="Times New Roman" w:eastAsia="Times New Roman" w:hAnsi="Times New Roman" w:cs="Times New Roman"/>
          <w:i/>
          <w:iCs/>
          <w:sz w:val="24"/>
          <w:szCs w:val="24"/>
          <w:lang w:eastAsia="ru-RU"/>
        </w:rPr>
        <w:t>(</w:t>
      </w:r>
      <w:r w:rsidRPr="00D308FA">
        <w:rPr>
          <w:rFonts w:ascii="Times New Roman" w:eastAsia="Tahoma" w:hAnsi="Times New Roman" w:cs="Times New Roman"/>
          <w:i/>
          <w:iCs/>
          <w:sz w:val="24"/>
          <w:szCs w:val="24"/>
          <w:lang w:eastAsia="ru-RU"/>
        </w:rPr>
        <w:t>останки умершего(-ей) в землю/ прах умершего(-ей) в землю/ прах умершего(-ей) в стену скорби (колумбарий))</w:t>
      </w:r>
    </w:p>
    <w:p w:rsidR="004C4DE0" w:rsidRPr="00D308FA" w:rsidRDefault="004C4DE0" w:rsidP="004C4DE0">
      <w:pPr>
        <w:widowControl w:val="0"/>
        <w:jc w:val="center"/>
        <w:rPr>
          <w:rFonts w:ascii="Times New Roman" w:eastAsia="Tahoma" w:hAnsi="Times New Roman" w:cs="Times New Roman"/>
          <w:i/>
          <w:iCs/>
          <w:sz w:val="24"/>
          <w:szCs w:val="24"/>
          <w:lang w:eastAsia="ru-RU"/>
        </w:rPr>
      </w:pPr>
    </w:p>
    <w:p w:rsidR="004C4DE0" w:rsidRPr="00D308FA" w:rsidRDefault="004C4DE0" w:rsidP="004C4DE0">
      <w:pPr>
        <w:suppressAutoHyphens/>
        <w:rPr>
          <w:rFonts w:ascii="Times New Roman" w:eastAsia="Times New Roman" w:hAnsi="Times New Roman" w:cs="Times New Roman"/>
          <w:color w:val="00B0F0"/>
          <w:sz w:val="24"/>
          <w:szCs w:val="24"/>
          <w:u w:val="single"/>
          <w:lang w:eastAsia="zh-CN"/>
        </w:rPr>
      </w:pPr>
      <w:r w:rsidRPr="00D308FA">
        <w:rPr>
          <w:rFonts w:ascii="Times New Roman" w:eastAsia="Times New Roman" w:hAnsi="Times New Roman" w:cs="Times New Roman"/>
          <w:sz w:val="24"/>
          <w:szCs w:val="24"/>
          <w:lang w:eastAsia="zh-CN"/>
        </w:rPr>
        <w:t xml:space="preserve">Степень родства умершего(-ей) с ранее захороненным (-ой): </w:t>
      </w:r>
    </w:p>
    <w:p w:rsidR="004C4DE0" w:rsidRPr="00D308FA" w:rsidRDefault="004C4DE0" w:rsidP="004C4DE0">
      <w:pPr>
        <w:suppressAutoHyphens/>
        <w:rPr>
          <w:rFonts w:ascii="Times New Roman" w:eastAsia="Times New Roman" w:hAnsi="Times New Roman" w:cs="Times New Roman"/>
          <w:color w:val="00B0F0"/>
          <w:sz w:val="24"/>
          <w:szCs w:val="24"/>
          <w:u w:val="single"/>
          <w:lang w:eastAsia="zh-CN"/>
        </w:rPr>
      </w:pPr>
    </w:p>
    <w:p w:rsidR="004C4DE0" w:rsidRPr="00D308FA" w:rsidRDefault="004C4DE0" w:rsidP="004C4DE0">
      <w:pPr>
        <w:pBdr>
          <w:bottom w:val="single" w:sz="4" w:space="1" w:color="auto"/>
        </w:pBdr>
        <w:suppressAutoHyphens/>
        <w:rPr>
          <w:rFonts w:ascii="Times New Roman" w:eastAsia="Times New Roman" w:hAnsi="Times New Roman" w:cs="Times New Roman"/>
          <w:color w:val="00B0F0"/>
          <w:sz w:val="24"/>
          <w:szCs w:val="24"/>
          <w:u w:val="single"/>
          <w:lang w:eastAsia="zh-CN"/>
        </w:rPr>
      </w:pPr>
    </w:p>
    <w:p w:rsidR="004C4DE0" w:rsidRPr="00D308FA" w:rsidRDefault="004C4DE0" w:rsidP="004C4DE0">
      <w:pPr>
        <w:suppressAutoHyphens/>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(близкий родственник/ иной родственник/ не родственник)</w:t>
      </w:r>
    </w:p>
    <w:p w:rsidR="004C4DE0" w:rsidRPr="00D308FA" w:rsidRDefault="004C4DE0" w:rsidP="004C4DE0">
      <w:pPr>
        <w:suppressAutoHyphens/>
        <w:rPr>
          <w:rFonts w:ascii="Times New Roman" w:eastAsia="Times New Roman" w:hAnsi="Times New Roman" w:cs="Times New Roman"/>
          <w:sz w:val="24"/>
          <w:szCs w:val="24"/>
          <w:lang w:eastAsia="zh-CN"/>
        </w:rPr>
      </w:pPr>
    </w:p>
    <w:tbl>
      <w:tblPr>
        <w:tblStyle w:val="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218"/>
      </w:tblGrid>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Дата погребения:</w:t>
            </w:r>
          </w:p>
        </w:tc>
        <w:tc>
          <w:tcPr>
            <w:tcW w:w="7218" w:type="dxa"/>
            <w:tcBorders>
              <w:bottom w:val="single" w:sz="4" w:space="0" w:color="auto"/>
            </w:tcBorders>
          </w:tcPr>
          <w:p w:rsidR="004C4DE0" w:rsidRPr="00D308FA" w:rsidRDefault="004C4DE0" w:rsidP="00407C1C">
            <w:pPr>
              <w:widowControl w:val="0"/>
              <w:rPr>
                <w:sz w:val="24"/>
                <w:szCs w:val="24"/>
              </w:rPr>
            </w:pPr>
          </w:p>
        </w:tc>
      </w:tr>
      <w:tr w:rsidR="004C4DE0" w:rsidRPr="00D308FA" w:rsidTr="00407C1C">
        <w:tc>
          <w:tcPr>
            <w:tcW w:w="2268" w:type="dxa"/>
          </w:tcPr>
          <w:p w:rsidR="004C4DE0" w:rsidRPr="00D308FA" w:rsidRDefault="004C4DE0" w:rsidP="00407C1C">
            <w:pPr>
              <w:widowControl w:val="0"/>
              <w:rPr>
                <w:sz w:val="24"/>
                <w:szCs w:val="24"/>
              </w:rPr>
            </w:pPr>
            <w:r w:rsidRPr="00D308FA">
              <w:rPr>
                <w:color w:val="000000"/>
                <w:sz w:val="24"/>
                <w:szCs w:val="24"/>
              </w:rPr>
              <w:t>Время погребения:</w:t>
            </w:r>
          </w:p>
        </w:tc>
        <w:tc>
          <w:tcPr>
            <w:tcW w:w="7218" w:type="dxa"/>
            <w:tcBorders>
              <w:top w:val="single" w:sz="4" w:space="0" w:color="auto"/>
              <w:bottom w:val="single" w:sz="4" w:space="0" w:color="auto"/>
            </w:tcBorders>
          </w:tcPr>
          <w:p w:rsidR="004C4DE0" w:rsidRPr="00D308FA" w:rsidRDefault="004C4DE0" w:rsidP="00407C1C">
            <w:pPr>
              <w:widowControl w:val="0"/>
              <w:rPr>
                <w:sz w:val="24"/>
                <w:szCs w:val="24"/>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Информация об умершем (-ей):</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tbl>
      <w:tblPr>
        <w:tblStyle w:val="6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83"/>
        <w:gridCol w:w="2552"/>
        <w:gridCol w:w="236"/>
        <w:gridCol w:w="1264"/>
        <w:gridCol w:w="236"/>
        <w:gridCol w:w="1383"/>
      </w:tblGrid>
      <w:tr w:rsidR="004C4DE0" w:rsidRPr="00D308FA" w:rsidTr="00407C1C">
        <w:tc>
          <w:tcPr>
            <w:tcW w:w="3402"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ФИО</w:t>
            </w:r>
          </w:p>
        </w:tc>
        <w:tc>
          <w:tcPr>
            <w:tcW w:w="283" w:type="dxa"/>
          </w:tcPr>
          <w:p w:rsidR="004C4DE0" w:rsidRPr="00D308FA" w:rsidRDefault="004C4DE0" w:rsidP="00407C1C">
            <w:pPr>
              <w:widowControl w:val="0"/>
              <w:suppressAutoHyphens/>
              <w:jc w:val="center"/>
              <w:rPr>
                <w:color w:val="000000"/>
                <w:sz w:val="24"/>
                <w:szCs w:val="24"/>
                <w:lang w:eastAsia="zh-CN"/>
              </w:rPr>
            </w:pPr>
          </w:p>
        </w:tc>
        <w:tc>
          <w:tcPr>
            <w:tcW w:w="2552" w:type="dxa"/>
          </w:tcPr>
          <w:p w:rsidR="004C4DE0" w:rsidRPr="00D308FA" w:rsidRDefault="004C4DE0" w:rsidP="00407C1C">
            <w:pPr>
              <w:widowControl w:val="0"/>
              <w:jc w:val="center"/>
              <w:rPr>
                <w:sz w:val="24"/>
                <w:szCs w:val="24"/>
              </w:rPr>
            </w:pPr>
            <w:r w:rsidRPr="00D308FA">
              <w:rPr>
                <w:sz w:val="24"/>
                <w:szCs w:val="24"/>
              </w:rPr>
              <w:t>Регистрация по месту жительства/пребывания умершего(-ей)</w:t>
            </w:r>
          </w:p>
          <w:p w:rsidR="004C4DE0" w:rsidRPr="00D308FA" w:rsidRDefault="004C4DE0" w:rsidP="00407C1C">
            <w:pPr>
              <w:suppressAutoHyphens/>
              <w:jc w:val="center"/>
              <w:rPr>
                <w:i/>
                <w:iCs/>
                <w:sz w:val="24"/>
                <w:szCs w:val="24"/>
                <w:lang w:eastAsia="zh-CN"/>
              </w:rPr>
            </w:pPr>
            <w:r w:rsidRPr="00D308FA">
              <w:rPr>
                <w:i/>
                <w:iCs/>
                <w:sz w:val="24"/>
                <w:szCs w:val="24"/>
                <w:lang w:eastAsia="zh-CN"/>
              </w:rPr>
              <w:t>город, улица, дом, квартира</w:t>
            </w:r>
          </w:p>
          <w:p w:rsidR="004C4DE0" w:rsidRPr="00D308FA" w:rsidRDefault="004C4DE0" w:rsidP="00407C1C">
            <w:pPr>
              <w:widowControl w:val="0"/>
              <w:suppressAutoHyphens/>
              <w:jc w:val="center"/>
              <w:rPr>
                <w:color w:val="000000"/>
                <w:sz w:val="24"/>
                <w:szCs w:val="24"/>
                <w:lang w:eastAsia="zh-CN"/>
              </w:rPr>
            </w:pP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264"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Дата смерти</w:t>
            </w:r>
          </w:p>
        </w:tc>
        <w:tc>
          <w:tcPr>
            <w:tcW w:w="236" w:type="dxa"/>
          </w:tcPr>
          <w:p w:rsidR="004C4DE0" w:rsidRPr="00D308FA" w:rsidRDefault="004C4DE0" w:rsidP="00407C1C">
            <w:pPr>
              <w:widowControl w:val="0"/>
              <w:suppressAutoHyphens/>
              <w:jc w:val="center"/>
              <w:rPr>
                <w:color w:val="000000"/>
                <w:sz w:val="24"/>
                <w:szCs w:val="24"/>
                <w:lang w:eastAsia="zh-CN"/>
              </w:rPr>
            </w:pPr>
          </w:p>
        </w:tc>
        <w:tc>
          <w:tcPr>
            <w:tcW w:w="1383" w:type="dxa"/>
          </w:tcPr>
          <w:p w:rsidR="004C4DE0" w:rsidRPr="00D308FA" w:rsidRDefault="004C4DE0" w:rsidP="00407C1C">
            <w:pPr>
              <w:widowControl w:val="0"/>
              <w:suppressAutoHyphens/>
              <w:jc w:val="center"/>
              <w:rPr>
                <w:color w:val="000000"/>
                <w:sz w:val="24"/>
                <w:szCs w:val="24"/>
                <w:lang w:eastAsia="zh-CN"/>
              </w:rPr>
            </w:pPr>
            <w:r w:rsidRPr="00D308FA">
              <w:rPr>
                <w:color w:val="000000"/>
                <w:sz w:val="24"/>
                <w:szCs w:val="24"/>
                <w:lang w:eastAsia="zh-CN"/>
              </w:rPr>
              <w:t>СНИЛС</w:t>
            </w:r>
          </w:p>
          <w:p w:rsidR="004C4DE0" w:rsidRPr="00D308FA" w:rsidRDefault="004C4DE0" w:rsidP="00407C1C">
            <w:pPr>
              <w:widowControl w:val="0"/>
              <w:suppressAutoHyphens/>
              <w:jc w:val="center"/>
              <w:rPr>
                <w:color w:val="000000"/>
                <w:sz w:val="24"/>
                <w:szCs w:val="24"/>
                <w:lang w:eastAsia="zh-CN"/>
              </w:rPr>
            </w:pPr>
            <w:r w:rsidRPr="00D308FA">
              <w:rPr>
                <w:i/>
                <w:iCs/>
                <w:color w:val="000000"/>
                <w:sz w:val="24"/>
                <w:szCs w:val="24"/>
                <w:lang w:eastAsia="zh-CN"/>
              </w:rPr>
              <w:t>(при наличии)</w:t>
            </w:r>
          </w:p>
        </w:tc>
      </w:tr>
      <w:tr w:rsidR="004C4DE0" w:rsidRPr="00D308FA" w:rsidTr="00407C1C">
        <w:tc>
          <w:tcPr>
            <w:tcW w:w="3402" w:type="dxa"/>
            <w:tcBorders>
              <w:bottom w:val="single" w:sz="4" w:space="0" w:color="auto"/>
            </w:tcBorders>
          </w:tcPr>
          <w:p w:rsidR="004C4DE0" w:rsidRPr="00D308FA" w:rsidRDefault="004C4DE0" w:rsidP="00407C1C">
            <w:pPr>
              <w:widowControl w:val="0"/>
              <w:suppressAutoHyphens/>
              <w:jc w:val="center"/>
              <w:rPr>
                <w:color w:val="000000"/>
                <w:sz w:val="24"/>
                <w:szCs w:val="24"/>
                <w:lang w:eastAsia="zh-CN"/>
              </w:rPr>
            </w:pPr>
          </w:p>
        </w:tc>
        <w:tc>
          <w:tcPr>
            <w:tcW w:w="283" w:type="dxa"/>
          </w:tcPr>
          <w:p w:rsidR="004C4DE0" w:rsidRPr="00D308FA" w:rsidRDefault="004C4DE0" w:rsidP="00407C1C">
            <w:pPr>
              <w:widowControl w:val="0"/>
              <w:suppressAutoHyphens/>
              <w:rPr>
                <w:color w:val="000000"/>
                <w:sz w:val="24"/>
                <w:szCs w:val="24"/>
                <w:lang w:eastAsia="zh-CN"/>
              </w:rPr>
            </w:pPr>
          </w:p>
        </w:tc>
        <w:tc>
          <w:tcPr>
            <w:tcW w:w="2552"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264"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c>
          <w:tcPr>
            <w:tcW w:w="236" w:type="dxa"/>
          </w:tcPr>
          <w:p w:rsidR="004C4DE0" w:rsidRPr="00D308FA" w:rsidRDefault="004C4DE0" w:rsidP="00407C1C">
            <w:pPr>
              <w:widowControl w:val="0"/>
              <w:suppressAutoHyphens/>
              <w:rPr>
                <w:color w:val="000000"/>
                <w:sz w:val="24"/>
                <w:szCs w:val="24"/>
                <w:lang w:eastAsia="zh-CN"/>
              </w:rPr>
            </w:pPr>
          </w:p>
        </w:tc>
        <w:tc>
          <w:tcPr>
            <w:tcW w:w="1383" w:type="dxa"/>
            <w:tcBorders>
              <w:bottom w:val="single" w:sz="4" w:space="0" w:color="auto"/>
            </w:tcBorders>
          </w:tcPr>
          <w:p w:rsidR="004C4DE0" w:rsidRPr="00D308FA" w:rsidRDefault="004C4DE0" w:rsidP="00407C1C">
            <w:pPr>
              <w:widowControl w:val="0"/>
              <w:suppressAutoHyphens/>
              <w:rPr>
                <w:color w:val="000000"/>
                <w:sz w:val="24"/>
                <w:szCs w:val="24"/>
                <w:lang w:eastAsia="zh-CN"/>
              </w:rPr>
            </w:pPr>
          </w:p>
        </w:tc>
      </w:tr>
    </w:tbl>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___________________________________________________________________________</w:t>
      </w:r>
    </w:p>
    <w:p w:rsidR="004C4DE0" w:rsidRPr="00D308FA" w:rsidRDefault="004C4DE0" w:rsidP="004C4DE0">
      <w:pPr>
        <w:suppressAutoHyphens/>
        <w:rPr>
          <w:rFonts w:ascii="Times New Roman" w:eastAsia="Times New Roman" w:hAnsi="Times New Roman" w:cs="Times New Roman"/>
          <w:sz w:val="24"/>
          <w:szCs w:val="24"/>
          <w:lang w:eastAsia="zh-CN"/>
        </w:rPr>
      </w:pP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lastRenderedPageBreak/>
        <w:t>(расшифровка)</w:t>
      </w:r>
    </w:p>
    <w:bookmarkEnd w:id="91"/>
    <w:p w:rsidR="004C4DE0" w:rsidRPr="00D308FA" w:rsidRDefault="004C4DE0" w:rsidP="004C4DE0">
      <w:pPr>
        <w:widowControl w:val="0"/>
        <w:suppressAutoHyphens/>
        <w:rPr>
          <w:rFonts w:ascii="Times New Roman" w:eastAsia="Times New Roman" w:hAnsi="Times New Roman" w:cs="Times New Roman"/>
          <w:sz w:val="24"/>
          <w:szCs w:val="24"/>
          <w:lang w:eastAsia="zh-CN"/>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2" w:name="_Toc209872980"/>
      <w:r w:rsidRPr="00D308FA">
        <w:rPr>
          <w:rFonts w:ascii="Times New Roman" w:hAnsi="Times New Roman" w:cs="Times New Roman"/>
          <w:sz w:val="24"/>
          <w:szCs w:val="24"/>
        </w:rPr>
        <w:lastRenderedPageBreak/>
        <w:t xml:space="preserve">Приложение </w:t>
      </w:r>
      <w:bookmarkStart w:id="93" w:name="п4"/>
      <w:bookmarkEnd w:id="92"/>
      <w:r w:rsidRPr="00D308FA">
        <w:rPr>
          <w:rFonts w:ascii="Times New Roman" w:hAnsi="Times New Roman" w:cs="Times New Roman"/>
          <w:sz w:val="24"/>
          <w:szCs w:val="24"/>
        </w:rPr>
        <w:t>1.4</w:t>
      </w:r>
    </w:p>
    <w:bookmarkEnd w:id="93"/>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предоставлении сведений из реестра мест захоронений»</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tabs>
          <w:tab w:val="left" w:pos="4120"/>
        </w:tabs>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af1"/>
        <w:pBdr>
          <w:bottom w:val="single" w:sz="4" w:space="1" w:color="auto"/>
        </w:pBdr>
        <w:spacing w:after="0" w:line="240" w:lineRule="auto"/>
        <w:ind w:left="3969"/>
        <w:jc w:val="center"/>
        <w:rPr>
          <w:rFonts w:ascii="Times New Roman" w:hAnsi="Times New Roman" w:cs="Times New Roman"/>
          <w:i/>
          <w:iCs/>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7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590"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widowControl w:val="0"/>
        <w:autoSpaceDE w:val="0"/>
        <w:autoSpaceDN w:val="0"/>
        <w:jc w:val="right"/>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8"/>
        <w:gridCol w:w="3343"/>
      </w:tblGrid>
      <w:tr w:rsidR="004C4DE0" w:rsidRPr="00D308FA" w:rsidTr="00407C1C">
        <w:tc>
          <w:tcPr>
            <w:tcW w:w="6158"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43"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4C4DE0" w:rsidRPr="00D308FA" w:rsidRDefault="004C4DE0" w:rsidP="004C4DE0">
      <w:pPr>
        <w:pBdr>
          <w:bottom w:val="single" w:sz="4" w:space="1" w:color="auto"/>
        </w:pBdr>
        <w:suppressAutoHyphens/>
        <w:jc w:val="center"/>
        <w:rPr>
          <w:rFonts w:ascii="Times New Roman" w:eastAsia="Times New Roman" w:hAnsi="Times New Roman" w:cs="Times New Roman"/>
          <w:bCs/>
          <w:color w:val="FF0000"/>
          <w:sz w:val="24"/>
          <w:szCs w:val="24"/>
          <w:lang w:eastAsia="zh-CN"/>
        </w:rPr>
      </w:pPr>
    </w:p>
    <w:p w:rsidR="004C4DE0" w:rsidRPr="00D308FA" w:rsidRDefault="004C4DE0" w:rsidP="004C4DE0">
      <w:pPr>
        <w:suppressAutoHyphens/>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ранее захороненного (-ой))</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widowControl w:val="0"/>
        <w:pBdr>
          <w:bottom w:val="single" w:sz="4" w:space="1" w:color="auto"/>
        </w:pBdr>
        <w:autoSpaceDE w:val="0"/>
        <w:autoSpaceDN w:val="0"/>
        <w:rPr>
          <w:rFonts w:ascii="Times New Roman" w:eastAsia="Yu Mincho" w:hAnsi="Times New Roman" w:cs="Times New Roman"/>
          <w:noProof/>
          <w:color w:val="ED7D31"/>
          <w:sz w:val="24"/>
          <w:szCs w:val="24"/>
          <w:lang w:eastAsia="ru-RU"/>
        </w:rPr>
      </w:pPr>
      <w:r w:rsidRPr="00D308FA">
        <w:rPr>
          <w:rFonts w:ascii="Times New Roman" w:eastAsia="Yu Mincho" w:hAnsi="Times New Roman" w:cs="Times New Roman"/>
          <w:color w:val="000000"/>
          <w:sz w:val="24"/>
          <w:szCs w:val="24"/>
          <w:lang w:eastAsia="ru-RU"/>
        </w:rPr>
        <w:t xml:space="preserve">умершего(-ей) </w:t>
      </w:r>
    </w:p>
    <w:p w:rsidR="004C4DE0" w:rsidRPr="00D308FA" w:rsidRDefault="004C4DE0" w:rsidP="004C4DE0">
      <w:pPr>
        <w:widowControl w:val="0"/>
        <w:autoSpaceDE w:val="0"/>
        <w:autoSpaceDN w:val="0"/>
        <w:jc w:val="center"/>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w:t>
      </w:r>
      <w:r w:rsidRPr="00D308FA">
        <w:rPr>
          <w:rFonts w:ascii="Times New Roman" w:eastAsia="Yu Mincho" w:hAnsi="Times New Roman" w:cs="Times New Roman"/>
          <w:i/>
          <w:iCs/>
          <w:sz w:val="24"/>
          <w:szCs w:val="24"/>
          <w:lang w:eastAsia="ru-RU"/>
        </w:rPr>
        <w:t>дата смерти</w:t>
      </w:r>
      <w:r w:rsidRPr="00D308FA">
        <w:rPr>
          <w:rFonts w:ascii="Times New Roman" w:eastAsia="Yu Mincho" w:hAnsi="Times New Roman" w:cs="Times New Roman"/>
          <w:sz w:val="24"/>
          <w:szCs w:val="24"/>
          <w:lang w:eastAsia="ru-RU"/>
        </w:rPr>
        <w:t>)</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и погребенного(-</w:t>
      </w:r>
      <w:proofErr w:type="spellStart"/>
      <w:r w:rsidRPr="00D308FA">
        <w:rPr>
          <w:rFonts w:ascii="Times New Roman" w:eastAsia="Yu Mincho" w:hAnsi="Times New Roman" w:cs="Times New Roman"/>
          <w:color w:val="000000"/>
          <w:sz w:val="24"/>
          <w:szCs w:val="24"/>
          <w:lang w:eastAsia="ru-RU"/>
        </w:rPr>
        <w:t>ую</w:t>
      </w:r>
      <w:proofErr w:type="spellEnd"/>
      <w:r w:rsidRPr="00D308FA">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в могиле №</w:t>
            </w:r>
          </w:p>
        </w:tc>
        <w:tc>
          <w:tcPr>
            <w:tcW w:w="7661" w:type="dxa"/>
            <w:tcBorders>
              <w:top w:val="nil"/>
              <w:bottom w:val="single" w:sz="4" w:space="0" w:color="auto"/>
            </w:tcBorders>
          </w:tcPr>
          <w:p w:rsidR="004C4DE0" w:rsidRPr="00D308FA" w:rsidRDefault="004C4DE0" w:rsidP="00407C1C">
            <w:pPr>
              <w:widowControl w:val="0"/>
              <w:rPr>
                <w:i/>
                <w:iCs/>
                <w:sz w:val="24"/>
                <w:szCs w:val="24"/>
              </w:rPr>
            </w:pPr>
          </w:p>
        </w:tc>
      </w:tr>
      <w:tr w:rsidR="004C4DE0" w:rsidRPr="00D308FA" w:rsidTr="00407C1C">
        <w:tc>
          <w:tcPr>
            <w:tcW w:w="1820" w:type="dxa"/>
            <w:tcBorders>
              <w:top w:val="nil"/>
            </w:tcBorders>
          </w:tcPr>
          <w:p w:rsidR="004C4DE0" w:rsidRPr="00D308FA" w:rsidRDefault="004C4DE0" w:rsidP="00407C1C">
            <w:pPr>
              <w:widowControl w:val="0"/>
              <w:rPr>
                <w:sz w:val="24"/>
                <w:szCs w:val="24"/>
              </w:rPr>
            </w:pPr>
          </w:p>
        </w:tc>
        <w:tc>
          <w:tcPr>
            <w:tcW w:w="7661" w:type="dxa"/>
            <w:tcBorders>
              <w:top w:val="single" w:sz="4" w:space="0" w:color="auto"/>
            </w:tcBorders>
          </w:tcPr>
          <w:p w:rsidR="004C4DE0" w:rsidRPr="00D308FA" w:rsidRDefault="004C4DE0" w:rsidP="00407C1C">
            <w:pPr>
              <w:widowControl w:val="0"/>
              <w:jc w:val="center"/>
              <w:rPr>
                <w:i/>
                <w:iCs/>
                <w:sz w:val="24"/>
                <w:szCs w:val="24"/>
              </w:rPr>
            </w:pPr>
            <w:r w:rsidRPr="00D308FA">
              <w:rPr>
                <w:i/>
                <w:iCs/>
                <w:sz w:val="24"/>
                <w:szCs w:val="24"/>
              </w:rPr>
              <w:t>(номер могилы)</w:t>
            </w:r>
          </w:p>
        </w:tc>
      </w:tr>
    </w:tbl>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pStyle w:val="af1"/>
        <w:widowControl w:val="0"/>
        <w:spacing w:after="0" w:line="240" w:lineRule="auto"/>
        <w:ind w:left="4248" w:firstLine="708"/>
        <w:jc w:val="center"/>
        <w:rPr>
          <w:rFonts w:ascii="Times New Roman" w:hAnsi="Times New Roman" w:cs="Times New Roman"/>
          <w:i/>
          <w:iCs/>
          <w:color w:val="000000"/>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4" w:name="_Toc209872981"/>
      <w:r w:rsidRPr="00D308FA">
        <w:rPr>
          <w:rFonts w:ascii="Times New Roman" w:hAnsi="Times New Roman" w:cs="Times New Roman"/>
          <w:sz w:val="24"/>
          <w:szCs w:val="24"/>
        </w:rPr>
        <w:lastRenderedPageBreak/>
        <w:t xml:space="preserve">Приложение </w:t>
      </w:r>
      <w:bookmarkStart w:id="95" w:name="п5"/>
      <w:bookmarkEnd w:id="94"/>
      <w:r w:rsidRPr="00D308FA">
        <w:rPr>
          <w:rFonts w:ascii="Times New Roman" w:hAnsi="Times New Roman" w:cs="Times New Roman"/>
          <w:sz w:val="24"/>
          <w:szCs w:val="24"/>
        </w:rPr>
        <w:t>1.5</w:t>
      </w:r>
    </w:p>
    <w:bookmarkEnd w:id="95"/>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об исправлении ошибок в реестре мест захоронений»</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bookmarkStart w:id="96" w:name="_Hlk206686569"/>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tbl>
      <w:tblPr>
        <w:tblStyle w:val="82"/>
        <w:tblW w:w="546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325"/>
        <w:gridCol w:w="3445"/>
      </w:tblGrid>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770" w:type="dxa"/>
            <w:gridSpan w:val="2"/>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2" w:type="dxa"/>
            <w:gridSpan w:val="2"/>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445"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6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rPr>
          <w:trHeight w:val="90"/>
        </w:trPr>
        <w:tc>
          <w:tcPr>
            <w:tcW w:w="16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770" w:type="dxa"/>
            <w:gridSpan w:val="2"/>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left="4535"/>
        <w:rPr>
          <w:rFonts w:ascii="Times New Roman" w:eastAsia="Times New Roman" w:hAnsi="Times New Roman" w:cs="Times New Roman"/>
          <w:color w:val="000000"/>
          <w:sz w:val="24"/>
          <w:szCs w:val="24"/>
          <w:u w:val="single"/>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Данные о захоронении:</w:t>
      </w:r>
    </w:p>
    <w:tbl>
      <w:tblPr>
        <w:tblStyle w:val="8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могила №</w:t>
            </w:r>
          </w:p>
        </w:tc>
        <w:tc>
          <w:tcPr>
            <w:tcW w:w="7661" w:type="dxa"/>
            <w:tcBorders>
              <w:top w:val="nil"/>
              <w:bottom w:val="single" w:sz="4" w:space="0" w:color="auto"/>
            </w:tcBorders>
          </w:tcPr>
          <w:p w:rsidR="004C4DE0" w:rsidRPr="00D308FA" w:rsidRDefault="004C4DE0" w:rsidP="00407C1C">
            <w:pPr>
              <w:widowControl w:val="0"/>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(номер могилы)</w:t>
            </w:r>
          </w:p>
        </w:tc>
      </w:tr>
    </w:tbl>
    <w:p w:rsidR="004C4DE0" w:rsidRPr="00D308FA" w:rsidRDefault="004C4DE0" w:rsidP="004C4DE0">
      <w:pP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sz w:val="24"/>
          <w:szCs w:val="24"/>
          <w:lang w:eastAsia="zh-CN"/>
        </w:rPr>
        <w:t>захороненный(-</w:t>
      </w:r>
      <w:proofErr w:type="spellStart"/>
      <w:r w:rsidRPr="00D308FA">
        <w:rPr>
          <w:rFonts w:ascii="Times New Roman" w:eastAsia="Times New Roman" w:hAnsi="Times New Roman" w:cs="Times New Roman"/>
          <w:sz w:val="24"/>
          <w:szCs w:val="24"/>
          <w:lang w:eastAsia="zh-CN"/>
        </w:rPr>
        <w:t>ая</w:t>
      </w:r>
      <w:proofErr w:type="spellEnd"/>
      <w:r w:rsidRPr="00D308FA">
        <w:rPr>
          <w:rFonts w:ascii="Times New Roman" w:eastAsia="Times New Roman" w:hAnsi="Times New Roman" w:cs="Times New Roman"/>
          <w:sz w:val="24"/>
          <w:szCs w:val="24"/>
          <w:lang w:eastAsia="zh-CN"/>
        </w:rPr>
        <w:t>):</w:t>
      </w:r>
    </w:p>
    <w:p w:rsidR="004C4DE0" w:rsidRPr="00D308FA" w:rsidRDefault="004C4DE0" w:rsidP="004C4DE0">
      <w:pPr>
        <w:pBdr>
          <w:bottom w:val="single" w:sz="4" w:space="1" w:color="auto"/>
        </w:pBdr>
        <w:suppressAutoHyphens/>
        <w:jc w:val="center"/>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B0F0"/>
          <w:sz w:val="24"/>
          <w:szCs w:val="24"/>
          <w:lang w:eastAsia="zh-CN"/>
        </w:rPr>
        <w:t xml:space="preserve"> </w:t>
      </w:r>
    </w:p>
    <w:p w:rsidR="004C4DE0" w:rsidRPr="00D308FA" w:rsidRDefault="004C4DE0" w:rsidP="004C4DE0">
      <w:pPr>
        <w:suppressAutoHyphens/>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ранее погребенного (-ой))</w:t>
      </w:r>
    </w:p>
    <w:p w:rsidR="004C4DE0" w:rsidRPr="00D308FA" w:rsidRDefault="004C4DE0" w:rsidP="004C4DE0">
      <w:pPr>
        <w:pBdr>
          <w:bottom w:val="single" w:sz="4" w:space="1" w:color="auto"/>
        </w:pBdr>
        <w:suppressAutoHyphens/>
        <w:rPr>
          <w:rFonts w:ascii="Times New Roman" w:eastAsia="Times New Roman" w:hAnsi="Times New Roman" w:cs="Times New Roman"/>
          <w:color w:val="00B0F0"/>
          <w:sz w:val="24"/>
          <w:szCs w:val="24"/>
          <w:lang w:eastAsia="zh-CN"/>
        </w:rPr>
      </w:pPr>
      <w:r w:rsidRPr="00D308FA">
        <w:rPr>
          <w:rFonts w:ascii="Times New Roman" w:eastAsia="Times New Roman" w:hAnsi="Times New Roman" w:cs="Times New Roman"/>
          <w:sz w:val="24"/>
          <w:szCs w:val="24"/>
          <w:lang w:eastAsia="zh-CN"/>
        </w:rPr>
        <w:lastRenderedPageBreak/>
        <w:t>умерший(-</w:t>
      </w:r>
      <w:proofErr w:type="spellStart"/>
      <w:r w:rsidRPr="00D308FA">
        <w:rPr>
          <w:rFonts w:ascii="Times New Roman" w:eastAsia="Times New Roman" w:hAnsi="Times New Roman" w:cs="Times New Roman"/>
          <w:sz w:val="24"/>
          <w:szCs w:val="24"/>
          <w:lang w:eastAsia="zh-CN"/>
        </w:rPr>
        <w:t>ая</w:t>
      </w:r>
      <w:proofErr w:type="spellEnd"/>
      <w:r w:rsidRPr="00D308FA">
        <w:rPr>
          <w:rFonts w:ascii="Times New Roman" w:eastAsia="Times New Roman" w:hAnsi="Times New Roman" w:cs="Times New Roman"/>
          <w:sz w:val="24"/>
          <w:szCs w:val="24"/>
          <w:lang w:eastAsia="zh-CN"/>
        </w:rPr>
        <w:t xml:space="preserve">) </w:t>
      </w:r>
    </w:p>
    <w:p w:rsidR="004C4DE0" w:rsidRPr="00D308FA" w:rsidRDefault="004C4DE0" w:rsidP="004C4DE0">
      <w:pPr>
        <w:pBdr>
          <w:bottom w:val="single" w:sz="4" w:space="1" w:color="auto"/>
        </w:pBdr>
        <w:suppressAutoHyphens/>
        <w:rPr>
          <w:rFonts w:ascii="Times New Roman" w:eastAsia="Times New Roman" w:hAnsi="Times New Roman" w:cs="Times New Roman"/>
          <w:sz w:val="24"/>
          <w:szCs w:val="24"/>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w:t>
      </w:r>
      <w:r w:rsidRPr="00D308FA">
        <w:rPr>
          <w:rFonts w:ascii="Times New Roman" w:eastAsia="Yu Mincho" w:hAnsi="Times New Roman" w:cs="Times New Roman"/>
          <w:i/>
          <w:iCs/>
          <w:sz w:val="24"/>
          <w:szCs w:val="24"/>
          <w:lang w:eastAsia="ru-RU"/>
        </w:rPr>
        <w:t>дата смерти</w:t>
      </w:r>
      <w:r w:rsidRPr="00D308FA">
        <w:rPr>
          <w:rFonts w:ascii="Times New Roman" w:eastAsia="Yu Mincho" w:hAnsi="Times New Roman" w:cs="Times New Roman"/>
          <w:sz w:val="24"/>
          <w:szCs w:val="24"/>
          <w:lang w:eastAsia="ru-RU"/>
        </w:rPr>
        <w:t>)</w:t>
      </w:r>
    </w:p>
    <w:p w:rsidR="004C4DE0" w:rsidRPr="00D308FA" w:rsidRDefault="004C4DE0" w:rsidP="004C4DE0">
      <w:pPr>
        <w:widowControl w:val="0"/>
        <w:pBdr>
          <w:bottom w:val="single" w:sz="4" w:space="1" w:color="auto"/>
        </w:pBdr>
        <w:autoSpaceDE w:val="0"/>
        <w:autoSpaceDN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Необходимые исправления: </w:t>
      </w:r>
    </w:p>
    <w:p w:rsidR="004C4DE0" w:rsidRPr="00D308FA" w:rsidRDefault="004C4DE0" w:rsidP="004C4DE0">
      <w:pPr>
        <w:widowControl w:val="0"/>
        <w:pBdr>
          <w:bottom w:val="single" w:sz="4" w:space="1" w:color="auto"/>
        </w:pBdr>
        <w:autoSpaceDE w:val="0"/>
        <w:autoSpaceDN w:val="0"/>
        <w:rPr>
          <w:rFonts w:ascii="Times New Roman" w:eastAsia="Yu Mincho" w:hAnsi="Times New Roman" w:cs="Times New Roman"/>
          <w:color w:val="FF0000"/>
          <w:sz w:val="24"/>
          <w:szCs w:val="24"/>
          <w:lang w:eastAsia="ru-RU"/>
        </w:rPr>
      </w:pPr>
    </w:p>
    <w:p w:rsidR="004C4DE0" w:rsidRPr="00D308FA" w:rsidRDefault="004C4DE0" w:rsidP="004C4DE0">
      <w:pPr>
        <w:widowControl w:val="0"/>
        <w:pBdr>
          <w:bottom w:val="single" w:sz="4" w:space="1" w:color="auto"/>
        </w:pBdr>
        <w:autoSpaceDE w:val="0"/>
        <w:autoSpaceDN w:val="0"/>
        <w:jc w:val="center"/>
        <w:rPr>
          <w:rFonts w:ascii="Times New Roman" w:eastAsia="Yu Mincho" w:hAnsi="Times New Roman" w:cs="Times New Roman"/>
          <w:color w:val="FF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t>(опишите какие ошибки требуется исправить и актуальную информацию для внесения в реестр)</w:t>
      </w: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rPr>
          <w:rFonts w:ascii="Times New Roman" w:eastAsia="Calibri" w:hAnsi="Times New Roman" w:cs="Times New Roman"/>
          <w:color w:val="000000"/>
          <w:sz w:val="24"/>
          <w:szCs w:val="24"/>
        </w:rPr>
      </w:pPr>
      <w:r w:rsidRPr="00D308FA">
        <w:rPr>
          <w:rFonts w:ascii="Times New Roman" w:eastAsia="Calibri" w:hAnsi="Times New Roman" w:cs="Times New Roman"/>
          <w:color w:val="000000"/>
          <w:sz w:val="24"/>
          <w:szCs w:val="24"/>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bookmarkEnd w:id="96"/>
    </w:p>
    <w:p w:rsidR="004C4DE0" w:rsidRPr="00D308FA" w:rsidRDefault="004C4DE0" w:rsidP="004C4DE0">
      <w:pPr>
        <w:pStyle w:val="af1"/>
        <w:widowControl w:val="0"/>
        <w:spacing w:after="0" w:line="240" w:lineRule="auto"/>
        <w:jc w:val="center"/>
        <w:rPr>
          <w:rFonts w:ascii="Times New Roman" w:hAnsi="Times New Roman" w:cs="Times New Roman"/>
          <w:i/>
          <w:iCs/>
          <w:color w:val="000000"/>
          <w:sz w:val="24"/>
          <w:szCs w:val="24"/>
        </w:rPr>
      </w:pPr>
    </w:p>
    <w:p w:rsidR="004C4DE0" w:rsidRPr="00D308FA" w:rsidRDefault="004C4DE0" w:rsidP="004C4DE0">
      <w:pPr>
        <w:tabs>
          <w:tab w:val="left" w:pos="4120"/>
        </w:tabs>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7" w:name="_Toc209872982"/>
      <w:r w:rsidRPr="00D308FA">
        <w:rPr>
          <w:rFonts w:ascii="Times New Roman" w:hAnsi="Times New Roman" w:cs="Times New Roman"/>
          <w:sz w:val="24"/>
          <w:szCs w:val="24"/>
        </w:rPr>
        <w:t>Приложение 1</w:t>
      </w:r>
      <w:bookmarkStart w:id="98" w:name="п51"/>
      <w:bookmarkEnd w:id="97"/>
      <w:r w:rsidRPr="00D308FA">
        <w:rPr>
          <w:rFonts w:ascii="Times New Roman" w:hAnsi="Times New Roman" w:cs="Times New Roman"/>
          <w:sz w:val="24"/>
          <w:szCs w:val="24"/>
        </w:rPr>
        <w:t>.5.1</w:t>
      </w:r>
    </w:p>
    <w:bookmarkEnd w:id="98"/>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w:t>
      </w:r>
      <w:r w:rsidRPr="00D308FA">
        <w:rPr>
          <w:rFonts w:ascii="Times New Roman" w:hAnsi="Times New Roman" w:cs="Times New Roman"/>
          <w:sz w:val="24"/>
          <w:szCs w:val="24"/>
        </w:rPr>
        <w:t xml:space="preserve"> </w:t>
      </w:r>
      <w:r w:rsidRPr="00D308FA">
        <w:rPr>
          <w:rFonts w:ascii="Times New Roman" w:hAnsi="Times New Roman" w:cs="Times New Roman"/>
          <w:b/>
          <w:bCs/>
          <w:sz w:val="24"/>
          <w:szCs w:val="24"/>
        </w:rPr>
        <w:t xml:space="preserve">о смене ответственного за захоронение </w:t>
      </w: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(внесении изменений в реестр мест захоронений)»</w:t>
      </w:r>
    </w:p>
    <w:p w:rsidR="004C4DE0" w:rsidRPr="00D308FA" w:rsidRDefault="004C4DE0" w:rsidP="004C4DE0">
      <w:pPr>
        <w:pStyle w:val="ConsPlusNormal"/>
        <w:ind w:left="5670"/>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widowControl w:val="0"/>
        <w:autoSpaceDE w:val="0"/>
        <w:autoSpaceDN w:val="0"/>
        <w:jc w:val="both"/>
        <w:rPr>
          <w:rFonts w:ascii="Times New Roman" w:eastAsia="Yu Mincho" w:hAnsi="Times New Roman" w:cs="Times New Roman"/>
          <w:i/>
          <w:iCs/>
          <w:color w:val="000000"/>
          <w:sz w:val="24"/>
          <w:szCs w:val="24"/>
          <w:lang w:eastAsia="ru-RU"/>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tbl>
      <w:tblPr>
        <w:tblStyle w:val="92"/>
        <w:tblW w:w="5426" w:type="dxa"/>
        <w:tblInd w:w="3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3402"/>
      </w:tblGrid>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402"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024" w:type="dxa"/>
          </w:tcPr>
          <w:p w:rsidR="004C4DE0" w:rsidRPr="00D308FA" w:rsidRDefault="004C4DE0" w:rsidP="00407C1C">
            <w:pPr>
              <w:suppressAutoHyphens/>
              <w:rPr>
                <w:color w:val="000000"/>
                <w:sz w:val="24"/>
                <w:szCs w:val="24"/>
                <w:lang w:val="en-US" w:eastAsia="zh-CN"/>
              </w:rPr>
            </w:pPr>
            <w:r w:rsidRPr="00D308FA">
              <w:rPr>
                <w:color w:val="000000"/>
                <w:sz w:val="24"/>
                <w:szCs w:val="24"/>
                <w:lang w:eastAsia="zh-CN"/>
              </w:rPr>
              <w:t>СНИЛС:</w:t>
            </w:r>
          </w:p>
        </w:tc>
        <w:tc>
          <w:tcPr>
            <w:tcW w:w="3402"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left="4535"/>
        <w:rPr>
          <w:rFonts w:ascii="Times New Roman" w:eastAsia="Times New Roman" w:hAnsi="Times New Roman" w:cs="Times New Roman"/>
          <w:color w:val="000000"/>
          <w:sz w:val="24"/>
          <w:szCs w:val="24"/>
          <w:u w:val="single"/>
          <w:lang w:val="en-US" w:eastAsia="zh-CN"/>
        </w:rPr>
      </w:pPr>
    </w:p>
    <w:p w:rsidR="004C4DE0" w:rsidRPr="00D308FA" w:rsidRDefault="004C4DE0" w:rsidP="004C4DE0">
      <w:pPr>
        <w:suppressAutoHyphens/>
        <w:ind w:left="4535"/>
        <w:rPr>
          <w:rFonts w:ascii="Times New Roman" w:eastAsia="Times New Roman" w:hAnsi="Times New Roman" w:cs="Times New Roman"/>
          <w:color w:val="000000"/>
          <w:sz w:val="24"/>
          <w:szCs w:val="24"/>
          <w:u w:val="single"/>
          <w:lang w:val="en-US" w:eastAsia="zh-CN"/>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 xml:space="preserve">о смене ответственного за захоронение </w:t>
      </w:r>
      <w:r w:rsidRPr="00D308FA">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Данные о новом ответственном за захоронение:</w:t>
      </w:r>
    </w:p>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7228"/>
      </w:tblGrid>
      <w:tr w:rsidR="004C4DE0" w:rsidRPr="00D308FA" w:rsidTr="00407C1C">
        <w:tc>
          <w:tcPr>
            <w:tcW w:w="2269"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ФИО</w:t>
            </w:r>
          </w:p>
        </w:tc>
        <w:tc>
          <w:tcPr>
            <w:tcW w:w="7228"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паспорт</w:t>
            </w:r>
          </w:p>
        </w:tc>
        <w:tc>
          <w:tcPr>
            <w:tcW w:w="7228" w:type="dxa"/>
            <w:tcBorders>
              <w:top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7228"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lastRenderedPageBreak/>
              <w:t>выдан:</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2269" w:type="dxa"/>
          </w:tcPr>
          <w:p w:rsidR="004C4DE0" w:rsidRPr="00D308FA" w:rsidRDefault="004C4DE0" w:rsidP="00407C1C">
            <w:pPr>
              <w:suppressAutoHyphens/>
              <w:rPr>
                <w:color w:val="000000"/>
                <w:sz w:val="24"/>
                <w:szCs w:val="24"/>
                <w:lang w:eastAsia="zh-CN"/>
              </w:rPr>
            </w:pPr>
            <w:r w:rsidRPr="00D308FA">
              <w:rPr>
                <w:color w:val="000000"/>
                <w:sz w:val="24"/>
                <w:szCs w:val="24"/>
                <w:lang w:val="en-US" w:eastAsia="zh-CN"/>
              </w:rPr>
              <w:t>СН</w:t>
            </w:r>
            <w:r w:rsidRPr="00D308FA">
              <w:rPr>
                <w:color w:val="000000"/>
                <w:sz w:val="24"/>
                <w:szCs w:val="24"/>
                <w:lang w:eastAsia="zh-CN"/>
              </w:rPr>
              <w:t>ИЛС:</w:t>
            </w:r>
          </w:p>
        </w:tc>
        <w:tc>
          <w:tcPr>
            <w:tcW w:w="7228"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rPr>
          <w:rFonts w:ascii="Times New Roman" w:eastAsia="Times New Roman" w:hAnsi="Times New Roman" w:cs="Times New Roman"/>
          <w:color w:val="000000"/>
          <w:sz w:val="24"/>
          <w:szCs w:val="24"/>
          <w:lang w:eastAsia="zh-CN"/>
        </w:rPr>
      </w:pPr>
    </w:p>
    <w:p w:rsidR="004C4DE0" w:rsidRPr="00D308FA" w:rsidRDefault="004C4DE0" w:rsidP="004C4DE0">
      <w:pPr>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Причина смены ответственного:</w:t>
      </w:r>
    </w:p>
    <w:p w:rsidR="004C4DE0" w:rsidRPr="00D308FA" w:rsidRDefault="004C4DE0" w:rsidP="004C4DE0">
      <w:pPr>
        <w:pBdr>
          <w:bottom w:val="single" w:sz="4" w:space="1" w:color="auto"/>
        </w:pBdr>
        <w:suppressAutoHyphens/>
        <w:rPr>
          <w:rFonts w:ascii="Times New Roman" w:eastAsia="Times New Roman" w:hAnsi="Times New Roman" w:cs="Times New Roman"/>
          <w:color w:val="000000"/>
          <w:sz w:val="24"/>
          <w:szCs w:val="24"/>
          <w:lang w:eastAsia="zh-CN"/>
        </w:rPr>
      </w:pPr>
    </w:p>
    <w:p w:rsidR="004C4DE0" w:rsidRPr="00D308FA" w:rsidRDefault="004C4DE0" w:rsidP="004C4DE0">
      <w:pPr>
        <w:suppressAutoHyphens/>
        <w:jc w:val="center"/>
        <w:rPr>
          <w:rFonts w:ascii="Times New Roman" w:eastAsia="Times New Roman" w:hAnsi="Times New Roman" w:cs="Times New Roman"/>
          <w:i/>
          <w:iCs/>
          <w:sz w:val="24"/>
          <w:szCs w:val="24"/>
          <w:lang w:eastAsia="zh-CN"/>
        </w:rPr>
      </w:pPr>
      <w:bookmarkStart w:id="99" w:name="P024C"/>
      <w:bookmarkStart w:id="100" w:name="P024D"/>
      <w:bookmarkEnd w:id="99"/>
      <w:bookmarkEnd w:id="100"/>
      <w:r w:rsidRPr="00D308FA">
        <w:rPr>
          <w:rFonts w:ascii="Times New Roman" w:eastAsia="Times New Roman" w:hAnsi="Times New Roman" w:cs="Times New Roman"/>
          <w:i/>
          <w:iCs/>
          <w:color w:val="000000"/>
          <w:sz w:val="24"/>
          <w:szCs w:val="24"/>
          <w:lang w:eastAsia="zh-CN"/>
        </w:rPr>
        <w:t>(причина)</w:t>
      </w:r>
    </w:p>
    <w:p w:rsidR="004C4DE0" w:rsidRPr="00D308FA" w:rsidRDefault="004C4DE0" w:rsidP="004C4DE0">
      <w:pPr>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Данные о захоронении:</w:t>
      </w:r>
    </w:p>
    <w:tbl>
      <w:tblPr>
        <w:tblStyle w:val="9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bl>
    <w:p w:rsidR="004C4DE0" w:rsidRPr="00D308FA" w:rsidRDefault="004C4DE0" w:rsidP="004C4DE0">
      <w:pPr>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Захороненный (-</w:t>
      </w:r>
      <w:proofErr w:type="spellStart"/>
      <w:r w:rsidRPr="00D308FA">
        <w:rPr>
          <w:rFonts w:ascii="Times New Roman" w:eastAsia="Times New Roman" w:hAnsi="Times New Roman" w:cs="Times New Roman"/>
          <w:color w:val="000000"/>
          <w:sz w:val="24"/>
          <w:szCs w:val="24"/>
          <w:lang w:eastAsia="zh-CN"/>
        </w:rPr>
        <w:t>ые</w:t>
      </w:r>
      <w:proofErr w:type="spellEnd"/>
      <w:r w:rsidRPr="00D308FA">
        <w:rPr>
          <w:rFonts w:ascii="Times New Roman" w:eastAsia="Times New Roman" w:hAnsi="Times New Roman" w:cs="Times New Roman"/>
          <w:color w:val="000000"/>
          <w:sz w:val="24"/>
          <w:szCs w:val="24"/>
          <w:lang w:eastAsia="zh-CN"/>
        </w:rPr>
        <w:t>):</w:t>
      </w:r>
    </w:p>
    <w:p w:rsidR="004C4DE0" w:rsidRPr="00D308FA" w:rsidRDefault="004C4DE0" w:rsidP="004C4DE0">
      <w:pPr>
        <w:suppressAutoHyphens/>
        <w:rPr>
          <w:rFonts w:ascii="Times New Roman" w:eastAsia="Times New Roman" w:hAnsi="Times New Roman" w:cs="Times New Roman"/>
          <w:color w:val="FF0000"/>
          <w:sz w:val="24"/>
          <w:szCs w:val="24"/>
          <w:lang w:eastAsia="zh-CN"/>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4C4DE0" w:rsidRPr="00D308FA" w:rsidTr="00407C1C">
        <w:tc>
          <w:tcPr>
            <w:tcW w:w="296" w:type="dxa"/>
            <w:tcBorders>
              <w:top w:val="nil"/>
              <w:left w:val="nil"/>
              <w:bottom w:val="nil"/>
              <w:right w:val="nil"/>
            </w:tcBorders>
          </w:tcPr>
          <w:p w:rsidR="004C4DE0" w:rsidRPr="00D308FA" w:rsidRDefault="004C4DE0" w:rsidP="00407C1C">
            <w:pPr>
              <w:suppressAutoHyphens/>
              <w:ind w:left="360"/>
              <w:jc w:val="center"/>
              <w:rPr>
                <w:color w:val="000000"/>
                <w:sz w:val="24"/>
                <w:szCs w:val="24"/>
                <w:lang w:eastAsia="zh-CN"/>
              </w:rPr>
            </w:pPr>
          </w:p>
        </w:tc>
        <w:tc>
          <w:tcPr>
            <w:tcW w:w="2109"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r w:rsidRPr="00D308FA">
              <w:rPr>
                <w:color w:val="000000"/>
                <w:sz w:val="24"/>
                <w:szCs w:val="24"/>
                <w:lang w:eastAsia="zh-CN"/>
              </w:rPr>
              <w:t>ФИО</w:t>
            </w:r>
          </w:p>
        </w:tc>
        <w:tc>
          <w:tcPr>
            <w:tcW w:w="284"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p>
        </w:tc>
        <w:tc>
          <w:tcPr>
            <w:tcW w:w="1839"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r w:rsidRPr="00D308FA">
              <w:rPr>
                <w:color w:val="000000"/>
                <w:sz w:val="24"/>
                <w:szCs w:val="24"/>
                <w:lang w:eastAsia="zh-CN"/>
              </w:rPr>
              <w:t>Дата смерти</w:t>
            </w:r>
          </w:p>
        </w:tc>
        <w:tc>
          <w:tcPr>
            <w:tcW w:w="242"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p>
        </w:tc>
        <w:tc>
          <w:tcPr>
            <w:tcW w:w="3022"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r w:rsidRPr="00D308FA">
              <w:rPr>
                <w:color w:val="000000"/>
                <w:sz w:val="24"/>
                <w:szCs w:val="24"/>
                <w:lang w:eastAsia="zh-CN"/>
              </w:rPr>
              <w:t xml:space="preserve">Степень родства </w:t>
            </w:r>
            <w:r w:rsidRPr="00D308FA">
              <w:rPr>
                <w:color w:val="000000"/>
                <w:sz w:val="24"/>
                <w:szCs w:val="24"/>
                <w:lang w:eastAsia="zh-CN"/>
              </w:rPr>
              <w:br/>
              <w:t>с новыми ответственным</w:t>
            </w:r>
          </w:p>
        </w:tc>
        <w:tc>
          <w:tcPr>
            <w:tcW w:w="279"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p>
        </w:tc>
        <w:tc>
          <w:tcPr>
            <w:tcW w:w="1427" w:type="dxa"/>
            <w:tcBorders>
              <w:top w:val="nil"/>
              <w:left w:val="nil"/>
              <w:bottom w:val="nil"/>
              <w:right w:val="nil"/>
            </w:tcBorders>
          </w:tcPr>
          <w:p w:rsidR="004C4DE0" w:rsidRPr="00D308FA" w:rsidRDefault="004C4DE0" w:rsidP="00407C1C">
            <w:pPr>
              <w:suppressAutoHyphens/>
              <w:jc w:val="center"/>
              <w:rPr>
                <w:color w:val="000000"/>
                <w:sz w:val="24"/>
                <w:szCs w:val="24"/>
                <w:lang w:eastAsia="zh-CN"/>
              </w:rPr>
            </w:pPr>
            <w:r w:rsidRPr="00D308FA">
              <w:rPr>
                <w:color w:val="000000"/>
                <w:sz w:val="24"/>
                <w:szCs w:val="24"/>
                <w:lang w:eastAsia="zh-CN"/>
              </w:rPr>
              <w:t>№ могилы</w:t>
            </w:r>
          </w:p>
        </w:tc>
      </w:tr>
      <w:tr w:rsidR="004C4DE0" w:rsidRPr="00D308FA" w:rsidTr="00407C1C">
        <w:tc>
          <w:tcPr>
            <w:tcW w:w="296" w:type="dxa"/>
            <w:tcBorders>
              <w:top w:val="nil"/>
              <w:left w:val="nil"/>
              <w:bottom w:val="nil"/>
              <w:right w:val="nil"/>
            </w:tcBorders>
          </w:tcPr>
          <w:p w:rsidR="004C4DE0" w:rsidRPr="00D308FA" w:rsidRDefault="004C4DE0" w:rsidP="00407C1C">
            <w:pPr>
              <w:suppressAutoHyphens/>
              <w:ind w:left="360"/>
              <w:rPr>
                <w:color w:val="000000"/>
                <w:sz w:val="24"/>
                <w:szCs w:val="24"/>
                <w:lang w:eastAsia="zh-CN"/>
              </w:rPr>
            </w:pPr>
          </w:p>
        </w:tc>
        <w:tc>
          <w:tcPr>
            <w:tcW w:w="2109"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284"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839"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242" w:type="dxa"/>
            <w:tcBorders>
              <w:top w:val="nil"/>
              <w:left w:val="nil"/>
              <w:bottom w:val="nil"/>
              <w:right w:val="nil"/>
            </w:tcBorders>
          </w:tcPr>
          <w:p w:rsidR="004C4DE0" w:rsidRPr="00D308FA" w:rsidRDefault="004C4DE0" w:rsidP="00407C1C">
            <w:pPr>
              <w:suppressAutoHyphens/>
              <w:jc w:val="center"/>
              <w:rPr>
                <w:i/>
                <w:iCs/>
                <w:color w:val="000000"/>
                <w:sz w:val="24"/>
                <w:szCs w:val="24"/>
                <w:lang w:eastAsia="zh-CN"/>
              </w:rPr>
            </w:pPr>
          </w:p>
        </w:tc>
        <w:tc>
          <w:tcPr>
            <w:tcW w:w="3022" w:type="dxa"/>
            <w:tcBorders>
              <w:top w:val="nil"/>
              <w:left w:val="nil"/>
              <w:bottom w:val="nil"/>
              <w:right w:val="nil"/>
            </w:tcBorders>
          </w:tcPr>
          <w:p w:rsidR="004C4DE0" w:rsidRPr="00D308FA" w:rsidRDefault="004C4DE0" w:rsidP="00407C1C">
            <w:pPr>
              <w:suppressAutoHyphens/>
              <w:jc w:val="center"/>
              <w:rPr>
                <w:i/>
                <w:iCs/>
                <w:color w:val="000000"/>
                <w:sz w:val="24"/>
                <w:szCs w:val="24"/>
                <w:lang w:eastAsia="zh-CN"/>
              </w:rPr>
            </w:pPr>
            <w:r w:rsidRPr="00D308FA">
              <w:rPr>
                <w:i/>
                <w:iCs/>
                <w:color w:val="000000"/>
                <w:sz w:val="24"/>
                <w:szCs w:val="24"/>
                <w:lang w:eastAsia="zh-CN"/>
              </w:rPr>
              <w:t>близкий родственник/иной родственник/не родственник</w:t>
            </w:r>
          </w:p>
        </w:tc>
        <w:tc>
          <w:tcPr>
            <w:tcW w:w="279" w:type="dxa"/>
            <w:tcBorders>
              <w:top w:val="nil"/>
              <w:left w:val="nil"/>
              <w:bottom w:val="nil"/>
              <w:right w:val="nil"/>
            </w:tcBorders>
          </w:tcPr>
          <w:p w:rsidR="004C4DE0" w:rsidRPr="00D308FA" w:rsidRDefault="004C4DE0" w:rsidP="00407C1C">
            <w:pPr>
              <w:suppressAutoHyphens/>
              <w:jc w:val="center"/>
              <w:rPr>
                <w:i/>
                <w:iCs/>
                <w:color w:val="000000"/>
                <w:sz w:val="24"/>
                <w:szCs w:val="24"/>
                <w:lang w:eastAsia="zh-CN"/>
              </w:rPr>
            </w:pPr>
          </w:p>
        </w:tc>
        <w:tc>
          <w:tcPr>
            <w:tcW w:w="1427" w:type="dxa"/>
            <w:tcBorders>
              <w:top w:val="nil"/>
              <w:left w:val="nil"/>
              <w:bottom w:val="nil"/>
              <w:right w:val="nil"/>
            </w:tcBorders>
          </w:tcPr>
          <w:p w:rsidR="004C4DE0" w:rsidRPr="00D308FA" w:rsidRDefault="004C4DE0" w:rsidP="00407C1C">
            <w:pPr>
              <w:suppressAutoHyphens/>
              <w:jc w:val="center"/>
              <w:rPr>
                <w:i/>
                <w:iCs/>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3"/>
              </w:numPr>
              <w:suppressAutoHyphens/>
              <w:rPr>
                <w:color w:val="000000"/>
                <w:sz w:val="24"/>
                <w:szCs w:val="24"/>
                <w:lang w:eastAsia="zh-CN"/>
              </w:rPr>
            </w:pPr>
          </w:p>
        </w:tc>
        <w:tc>
          <w:tcPr>
            <w:tcW w:w="2109" w:type="dxa"/>
            <w:tcBorders>
              <w:top w:val="nil"/>
              <w:left w:val="nil"/>
              <w:right w:val="nil"/>
            </w:tcBorders>
          </w:tcPr>
          <w:p w:rsidR="004C4DE0" w:rsidRPr="00D308FA" w:rsidRDefault="004C4DE0" w:rsidP="00407C1C">
            <w:pPr>
              <w:suppressAutoHyphens/>
              <w:rPr>
                <w:color w:val="000000"/>
                <w:sz w:val="24"/>
                <w:szCs w:val="24"/>
                <w:lang w:eastAsia="zh-CN"/>
              </w:rPr>
            </w:pPr>
          </w:p>
        </w:tc>
        <w:tc>
          <w:tcPr>
            <w:tcW w:w="284"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839" w:type="dxa"/>
            <w:tcBorders>
              <w:top w:val="nil"/>
              <w:left w:val="nil"/>
              <w:right w:val="nil"/>
            </w:tcBorders>
          </w:tcPr>
          <w:p w:rsidR="004C4DE0" w:rsidRPr="00D308FA" w:rsidRDefault="004C4DE0" w:rsidP="00407C1C">
            <w:pPr>
              <w:suppressAutoHyphens/>
              <w:rPr>
                <w:color w:val="000000"/>
                <w:sz w:val="24"/>
                <w:szCs w:val="24"/>
                <w:lang w:eastAsia="zh-CN"/>
              </w:rPr>
            </w:pPr>
          </w:p>
        </w:tc>
        <w:tc>
          <w:tcPr>
            <w:tcW w:w="242"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3022" w:type="dxa"/>
            <w:tcBorders>
              <w:top w:val="nil"/>
              <w:left w:val="nil"/>
              <w:right w:val="nil"/>
            </w:tcBorders>
          </w:tcPr>
          <w:p w:rsidR="004C4DE0" w:rsidRPr="00D308FA" w:rsidRDefault="004C4DE0" w:rsidP="00407C1C">
            <w:pPr>
              <w:suppressAutoHyphens/>
              <w:rPr>
                <w:color w:val="000000"/>
                <w:sz w:val="24"/>
                <w:szCs w:val="24"/>
                <w:lang w:eastAsia="zh-CN"/>
              </w:rPr>
            </w:pPr>
          </w:p>
        </w:tc>
        <w:tc>
          <w:tcPr>
            <w:tcW w:w="279"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427" w:type="dxa"/>
            <w:tcBorders>
              <w:top w:val="nil"/>
              <w:left w:val="nil"/>
              <w:right w:val="nil"/>
            </w:tcBorders>
          </w:tcPr>
          <w:p w:rsidR="004C4DE0" w:rsidRPr="00D308FA" w:rsidRDefault="004C4DE0" w:rsidP="00407C1C">
            <w:pPr>
              <w:suppressAutoHyphens/>
              <w:rPr>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3"/>
              </w:numPr>
              <w:suppressAutoHyphens/>
              <w:rPr>
                <w:color w:val="000000"/>
                <w:sz w:val="24"/>
                <w:szCs w:val="24"/>
                <w:lang w:eastAsia="zh-CN"/>
              </w:rPr>
            </w:pPr>
          </w:p>
        </w:tc>
        <w:tc>
          <w:tcPr>
            <w:tcW w:w="2109" w:type="dxa"/>
            <w:tcBorders>
              <w:left w:val="nil"/>
              <w:right w:val="nil"/>
            </w:tcBorders>
          </w:tcPr>
          <w:p w:rsidR="004C4DE0" w:rsidRPr="00D308FA" w:rsidRDefault="004C4DE0" w:rsidP="00407C1C">
            <w:pPr>
              <w:suppressAutoHyphens/>
              <w:rPr>
                <w:color w:val="000000"/>
                <w:sz w:val="24"/>
                <w:szCs w:val="24"/>
                <w:lang w:eastAsia="zh-CN"/>
              </w:rPr>
            </w:pPr>
          </w:p>
        </w:tc>
        <w:tc>
          <w:tcPr>
            <w:tcW w:w="284"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839" w:type="dxa"/>
            <w:tcBorders>
              <w:left w:val="nil"/>
              <w:right w:val="nil"/>
            </w:tcBorders>
          </w:tcPr>
          <w:p w:rsidR="004C4DE0" w:rsidRPr="00D308FA" w:rsidRDefault="004C4DE0" w:rsidP="00407C1C">
            <w:pPr>
              <w:suppressAutoHyphens/>
              <w:rPr>
                <w:color w:val="000000"/>
                <w:sz w:val="24"/>
                <w:szCs w:val="24"/>
                <w:lang w:eastAsia="zh-CN"/>
              </w:rPr>
            </w:pPr>
          </w:p>
        </w:tc>
        <w:tc>
          <w:tcPr>
            <w:tcW w:w="242"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3022" w:type="dxa"/>
            <w:tcBorders>
              <w:left w:val="nil"/>
              <w:right w:val="nil"/>
            </w:tcBorders>
          </w:tcPr>
          <w:p w:rsidR="004C4DE0" w:rsidRPr="00D308FA" w:rsidRDefault="004C4DE0" w:rsidP="00407C1C">
            <w:pPr>
              <w:suppressAutoHyphens/>
              <w:rPr>
                <w:color w:val="000000"/>
                <w:sz w:val="24"/>
                <w:szCs w:val="24"/>
                <w:lang w:eastAsia="zh-CN"/>
              </w:rPr>
            </w:pPr>
          </w:p>
        </w:tc>
        <w:tc>
          <w:tcPr>
            <w:tcW w:w="279"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427" w:type="dxa"/>
            <w:tcBorders>
              <w:left w:val="nil"/>
              <w:right w:val="nil"/>
            </w:tcBorders>
          </w:tcPr>
          <w:p w:rsidR="004C4DE0" w:rsidRPr="00D308FA" w:rsidRDefault="004C4DE0" w:rsidP="00407C1C">
            <w:pPr>
              <w:suppressAutoHyphens/>
              <w:rPr>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3"/>
              </w:numPr>
              <w:suppressAutoHyphens/>
              <w:rPr>
                <w:color w:val="000000"/>
                <w:sz w:val="24"/>
                <w:szCs w:val="24"/>
                <w:lang w:eastAsia="zh-CN"/>
              </w:rPr>
            </w:pPr>
          </w:p>
        </w:tc>
        <w:tc>
          <w:tcPr>
            <w:tcW w:w="2109" w:type="dxa"/>
            <w:tcBorders>
              <w:left w:val="nil"/>
              <w:right w:val="nil"/>
            </w:tcBorders>
          </w:tcPr>
          <w:p w:rsidR="004C4DE0" w:rsidRPr="00D308FA" w:rsidRDefault="004C4DE0" w:rsidP="00407C1C">
            <w:pPr>
              <w:suppressAutoHyphens/>
              <w:rPr>
                <w:color w:val="000000"/>
                <w:sz w:val="24"/>
                <w:szCs w:val="24"/>
                <w:lang w:eastAsia="zh-CN"/>
              </w:rPr>
            </w:pPr>
          </w:p>
        </w:tc>
        <w:tc>
          <w:tcPr>
            <w:tcW w:w="284"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839" w:type="dxa"/>
            <w:tcBorders>
              <w:left w:val="nil"/>
              <w:right w:val="nil"/>
            </w:tcBorders>
          </w:tcPr>
          <w:p w:rsidR="004C4DE0" w:rsidRPr="00D308FA" w:rsidRDefault="004C4DE0" w:rsidP="00407C1C">
            <w:pPr>
              <w:suppressAutoHyphens/>
              <w:rPr>
                <w:color w:val="000000"/>
                <w:sz w:val="24"/>
                <w:szCs w:val="24"/>
                <w:lang w:eastAsia="zh-CN"/>
              </w:rPr>
            </w:pPr>
          </w:p>
        </w:tc>
        <w:tc>
          <w:tcPr>
            <w:tcW w:w="242"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3022" w:type="dxa"/>
            <w:tcBorders>
              <w:left w:val="nil"/>
              <w:right w:val="nil"/>
            </w:tcBorders>
          </w:tcPr>
          <w:p w:rsidR="004C4DE0" w:rsidRPr="00D308FA" w:rsidRDefault="004C4DE0" w:rsidP="00407C1C">
            <w:pPr>
              <w:suppressAutoHyphens/>
              <w:rPr>
                <w:color w:val="000000"/>
                <w:sz w:val="24"/>
                <w:szCs w:val="24"/>
                <w:lang w:eastAsia="zh-CN"/>
              </w:rPr>
            </w:pPr>
          </w:p>
        </w:tc>
        <w:tc>
          <w:tcPr>
            <w:tcW w:w="279" w:type="dxa"/>
            <w:tcBorders>
              <w:top w:val="nil"/>
              <w:left w:val="nil"/>
              <w:bottom w:val="nil"/>
              <w:right w:val="nil"/>
            </w:tcBorders>
          </w:tcPr>
          <w:p w:rsidR="004C4DE0" w:rsidRPr="00D308FA" w:rsidRDefault="004C4DE0" w:rsidP="00407C1C">
            <w:pPr>
              <w:suppressAutoHyphens/>
              <w:rPr>
                <w:color w:val="000000"/>
                <w:sz w:val="24"/>
                <w:szCs w:val="24"/>
                <w:lang w:eastAsia="zh-CN"/>
              </w:rPr>
            </w:pPr>
          </w:p>
        </w:tc>
        <w:tc>
          <w:tcPr>
            <w:tcW w:w="1427" w:type="dxa"/>
            <w:tcBorders>
              <w:left w:val="nil"/>
              <w:right w:val="nil"/>
            </w:tcBorders>
          </w:tcPr>
          <w:p w:rsidR="004C4DE0" w:rsidRPr="00D308FA" w:rsidRDefault="004C4DE0" w:rsidP="00407C1C">
            <w:pPr>
              <w:suppressAutoHyphens/>
              <w:rPr>
                <w:color w:val="000000"/>
                <w:sz w:val="24"/>
                <w:szCs w:val="24"/>
                <w:lang w:eastAsia="zh-CN"/>
              </w:rPr>
            </w:pPr>
          </w:p>
        </w:tc>
      </w:tr>
    </w:tbl>
    <w:p w:rsidR="004C4DE0" w:rsidRPr="00D308FA" w:rsidRDefault="004C4DE0" w:rsidP="004C4DE0">
      <w:pPr>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Настоящим подтверждаю, что другие родственники на перерегистрацию захоронения претензий не имеют. </w:t>
      </w:r>
    </w:p>
    <w:p w:rsidR="004C4DE0" w:rsidRPr="00D308FA" w:rsidRDefault="004C4DE0" w:rsidP="004C4DE0">
      <w:pPr>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Сведения, указанные в заявлении о родственных </w:t>
      </w:r>
      <w:bookmarkStart w:id="101" w:name="P0256"/>
      <w:bookmarkEnd w:id="101"/>
      <w:r w:rsidRPr="00D308FA">
        <w:rPr>
          <w:rFonts w:ascii="Times New Roman" w:eastAsia="Times New Roman" w:hAnsi="Times New Roman" w:cs="Times New Roman"/>
          <w:color w:val="000000"/>
          <w:sz w:val="24"/>
          <w:szCs w:val="24"/>
          <w:lang w:eastAsia="zh-CN"/>
        </w:rPr>
        <w:t xml:space="preserve">отношениях, подтверждаю. </w:t>
      </w: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rPr>
          <w:rFonts w:ascii="Times New Roman" w:eastAsia="Calibri" w:hAnsi="Times New Roman" w:cs="Times New Roman"/>
          <w:color w:val="000000"/>
          <w:sz w:val="24"/>
          <w:szCs w:val="24"/>
        </w:rPr>
      </w:pPr>
      <w:r w:rsidRPr="00D308FA">
        <w:rPr>
          <w:rFonts w:ascii="Times New Roman" w:eastAsia="Calibri" w:hAnsi="Times New Roman" w:cs="Times New Roman"/>
          <w:color w:val="000000"/>
          <w:sz w:val="24"/>
          <w:szCs w:val="24"/>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ind w:left="4248" w:firstLine="708"/>
        <w:jc w:val="center"/>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pStyle w:val="af1"/>
        <w:widowControl w:val="0"/>
        <w:spacing w:after="0" w:line="240" w:lineRule="auto"/>
        <w:jc w:val="center"/>
        <w:rPr>
          <w:rFonts w:ascii="Times New Roman" w:hAnsi="Times New Roman" w:cs="Times New Roman"/>
          <w:i/>
          <w:iCs/>
          <w:color w:val="000000"/>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02" w:name="_Toc209872983"/>
      <w:r w:rsidRPr="00D308FA">
        <w:rPr>
          <w:rFonts w:ascii="Times New Roman" w:hAnsi="Times New Roman" w:cs="Times New Roman"/>
          <w:sz w:val="24"/>
          <w:szCs w:val="24"/>
        </w:rPr>
        <w:lastRenderedPageBreak/>
        <w:t xml:space="preserve">Приложение </w:t>
      </w:r>
      <w:bookmarkStart w:id="103" w:name="п6"/>
      <w:bookmarkEnd w:id="102"/>
      <w:r w:rsidRPr="00D308FA">
        <w:rPr>
          <w:rFonts w:ascii="Times New Roman" w:hAnsi="Times New Roman" w:cs="Times New Roman"/>
          <w:sz w:val="24"/>
          <w:szCs w:val="24"/>
        </w:rPr>
        <w:t>1.6</w:t>
      </w:r>
    </w:p>
    <w:bookmarkEnd w:id="103"/>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«Уведомление о регистрации захоронения умершего»</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4C4DE0" w:rsidRPr="00D308FA" w:rsidTr="00407C1C">
        <w:tc>
          <w:tcPr>
            <w:tcW w:w="9336" w:type="dxa"/>
            <w:shd w:val="clear" w:color="auto" w:fill="FFFFFF"/>
            <w:hideMark/>
          </w:tcPr>
          <w:p w:rsidR="004C4DE0" w:rsidRPr="00D308FA" w:rsidRDefault="004C4DE0" w:rsidP="00407C1C">
            <w:pPr>
              <w:suppressAutoHyphens/>
              <w:jc w:val="center"/>
              <w:rPr>
                <w:rFonts w:ascii="Times New Roman" w:eastAsia="Times New Roman" w:hAnsi="Times New Roman" w:cs="Times New Roman"/>
                <w:b/>
                <w:bCs/>
                <w:sz w:val="24"/>
                <w:szCs w:val="24"/>
                <w:lang w:eastAsia="ru-RU"/>
              </w:rPr>
            </w:pPr>
            <w:bookmarkStart w:id="104" w:name="dst100093"/>
            <w:bookmarkEnd w:id="104"/>
            <w:r w:rsidRPr="00D308FA">
              <w:rPr>
                <w:rFonts w:ascii="Times New Roman" w:eastAsia="Times New Roman" w:hAnsi="Times New Roman" w:cs="Times New Roman"/>
                <w:b/>
                <w:bCs/>
                <w:sz w:val="24"/>
                <w:szCs w:val="24"/>
                <w:lang w:eastAsia="ru-RU"/>
              </w:rPr>
              <w:t>Уведомление</w:t>
            </w:r>
          </w:p>
          <w:p w:rsidR="004C4DE0" w:rsidRPr="00D308FA" w:rsidRDefault="004C4DE0" w:rsidP="00407C1C">
            <w:pPr>
              <w:suppressAutoHyphens/>
              <w:spacing w:after="100"/>
              <w:jc w:val="center"/>
              <w:rPr>
                <w:rFonts w:ascii="Times New Roman" w:eastAsia="Yu Mincho" w:hAnsi="Times New Roman" w:cs="Times New Roman"/>
                <w:b/>
                <w:bCs/>
                <w:color w:val="000000"/>
                <w:sz w:val="24"/>
                <w:szCs w:val="24"/>
                <w:lang w:eastAsia="ru-RU"/>
              </w:rPr>
            </w:pPr>
            <w:r w:rsidRPr="00D308FA">
              <w:rPr>
                <w:rFonts w:ascii="Times New Roman" w:eastAsia="Calibri" w:hAnsi="Times New Roman" w:cs="Times New Roman"/>
                <w:b/>
                <w:bCs/>
                <w:color w:val="000000"/>
                <w:sz w:val="24"/>
                <w:szCs w:val="24"/>
              </w:rPr>
              <w:t xml:space="preserve"> </w:t>
            </w:r>
            <w:r w:rsidRPr="00D308FA">
              <w:rPr>
                <w:rFonts w:ascii="Times New Roman" w:eastAsia="Yu Mincho" w:hAnsi="Times New Roman" w:cs="Times New Roman"/>
                <w:b/>
                <w:bCs/>
                <w:color w:val="000000"/>
                <w:sz w:val="24"/>
                <w:szCs w:val="24"/>
                <w:lang w:eastAsia="ru-RU"/>
              </w:rPr>
              <w:t>о регистрации захоронения умершего</w:t>
            </w:r>
          </w:p>
          <w:p w:rsidR="004C4DE0" w:rsidRPr="00D308FA" w:rsidRDefault="004C4DE0" w:rsidP="00407C1C">
            <w:pPr>
              <w:tabs>
                <w:tab w:val="left" w:pos="1290"/>
              </w:tabs>
              <w:suppressAutoHyphens/>
              <w:jc w:val="center"/>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________________________</w:t>
            </w: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(дата регистрации)</w:t>
            </w: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bookmarkStart w:id="105" w:name="dst100094"/>
            <w:bookmarkEnd w:id="105"/>
            <w:r w:rsidRPr="00D308FA">
              <w:rPr>
                <w:rFonts w:ascii="Times New Roman" w:eastAsia="Times New Roman" w:hAnsi="Times New Roman" w:cs="Times New Roman"/>
                <w:sz w:val="24"/>
                <w:szCs w:val="24"/>
                <w:lang w:eastAsia="ru-RU"/>
              </w:rPr>
              <w:t>1. Статус разрешения на захоронение:</w:t>
            </w:r>
          </w:p>
        </w:tc>
      </w:tr>
      <w:tr w:rsidR="004C4DE0" w:rsidRPr="00D308FA" w:rsidTr="00407C1C">
        <w:trPr>
          <w:trHeight w:val="76"/>
        </w:trPr>
        <w:tc>
          <w:tcPr>
            <w:tcW w:w="9336" w:type="dxa"/>
            <w:tcBorders>
              <w:bottom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sz w:val="24"/>
                <w:szCs w:val="24"/>
                <w:lang w:val="en-US" w:eastAsia="ru-RU"/>
              </w:rPr>
            </w:pPr>
          </w:p>
        </w:tc>
      </w:tr>
      <w:tr w:rsidR="004C4DE0" w:rsidRPr="00D308FA" w:rsidTr="00407C1C">
        <w:tc>
          <w:tcPr>
            <w:tcW w:w="9336"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bookmarkStart w:id="106" w:name="dst100095"/>
            <w:bookmarkEnd w:id="106"/>
            <w:r w:rsidRPr="00D308FA">
              <w:rPr>
                <w:rFonts w:ascii="Times New Roman" w:eastAsia="Times New Roman" w:hAnsi="Times New Roman" w:cs="Times New Roman"/>
                <w:i/>
                <w:sz w:val="24"/>
                <w:szCs w:val="24"/>
                <w:lang w:eastAsia="ru-RU"/>
              </w:rPr>
              <w:t>(действующее/ изменено/ прекращено)</w:t>
            </w: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color w:val="000000"/>
                <w:sz w:val="24"/>
                <w:szCs w:val="24"/>
                <w:lang w:eastAsia="ru-RU"/>
              </w:rPr>
            </w:pPr>
            <w:bookmarkStart w:id="107" w:name="dst100096"/>
            <w:bookmarkEnd w:id="107"/>
            <w:r w:rsidRPr="00D308FA">
              <w:rPr>
                <w:rFonts w:ascii="Times New Roman" w:eastAsia="Times New Roman" w:hAnsi="Times New Roman" w:cs="Times New Roman"/>
                <w:color w:val="000000"/>
                <w:sz w:val="24"/>
                <w:szCs w:val="24"/>
                <w:lang w:eastAsia="ru-RU"/>
              </w:rPr>
              <w:t>2. Регистрационный номер разрешения на захоронение:</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411"/>
              <w:jc w:val="center"/>
              <w:rPr>
                <w:rFonts w:ascii="Times New Roman" w:eastAsia="Times New Roman" w:hAnsi="Times New Roman" w:cs="Times New Roman"/>
                <w:i/>
                <w:iCs/>
                <w:sz w:val="24"/>
                <w:szCs w:val="24"/>
                <w:lang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bookmarkStart w:id="108" w:name="dst100097"/>
            <w:bookmarkEnd w:id="108"/>
            <w:r w:rsidRPr="00D308FA">
              <w:rPr>
                <w:rFonts w:ascii="Times New Roman" w:eastAsia="Times New Roman" w:hAnsi="Times New Roman" w:cs="Times New Roman"/>
                <w:sz w:val="24"/>
                <w:szCs w:val="24"/>
                <w:lang w:eastAsia="ru-RU"/>
              </w:rPr>
              <w:t xml:space="preserve">3. Дата предоставления </w:t>
            </w:r>
            <w:r w:rsidRPr="00D308FA">
              <w:rPr>
                <w:rFonts w:ascii="Times New Roman" w:eastAsia="Times New Roman" w:hAnsi="Times New Roman" w:cs="Times New Roman"/>
                <w:color w:val="000000"/>
                <w:sz w:val="24"/>
                <w:szCs w:val="24"/>
                <w:lang w:eastAsia="ru-RU"/>
              </w:rPr>
              <w:t>разрешения на захоронение</w:t>
            </w:r>
            <w:r w:rsidRPr="00D308FA">
              <w:rPr>
                <w:rFonts w:ascii="Times New Roman" w:eastAsia="Times New Roman" w:hAnsi="Times New Roman" w:cs="Times New Roman"/>
                <w:sz w:val="24"/>
                <w:szCs w:val="24"/>
                <w:lang w:eastAsia="ru-RU"/>
              </w:rPr>
              <w:t>:</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269"/>
              <w:jc w:val="center"/>
              <w:rPr>
                <w:rFonts w:ascii="Times New Roman" w:eastAsia="Times New Roman" w:hAnsi="Times New Roman" w:cs="Times New Roman"/>
                <w:i/>
                <w:iCs/>
                <w:sz w:val="24"/>
                <w:szCs w:val="24"/>
                <w:lang w:eastAsia="ru-RU"/>
              </w:rPr>
            </w:pPr>
          </w:p>
        </w:tc>
      </w:tr>
    </w:tbl>
    <w:p w:rsidR="004C4DE0" w:rsidRPr="00D308FA" w:rsidRDefault="004C4DE0" w:rsidP="004C4DE0">
      <w:pPr>
        <w:widowControl w:val="0"/>
        <w:suppressAutoHyphens/>
        <w:ind w:left="-567"/>
        <w:jc w:val="right"/>
        <w:rPr>
          <w:rFonts w:ascii="Times New Roman" w:eastAsia="Yu Mincho" w:hAnsi="Times New Roman" w:cs="Times New Roman"/>
          <w:color w:val="000000"/>
          <w:sz w:val="24"/>
          <w:szCs w:val="24"/>
          <w:lang w:eastAsia="ru-RU"/>
        </w:rPr>
      </w:pPr>
    </w:p>
    <w:tbl>
      <w:tblPr>
        <w:tblStyle w:val="100"/>
        <w:tblW w:w="935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019"/>
      </w:tblGrid>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заявителя</w:t>
            </w:r>
            <w:r w:rsidRPr="00D308FA">
              <w:rPr>
                <w:rFonts w:ascii="Times New Roman" w:eastAsia="Yu Mincho" w:hAnsi="Times New Roman" w:cs="Times New Roman"/>
                <w:color w:val="000000"/>
                <w:sz w:val="24"/>
                <w:szCs w:val="24"/>
                <w:lang w:eastAsia="ru-RU"/>
              </w:rPr>
              <w:br/>
            </w:r>
            <w:r w:rsidRPr="00D308FA">
              <w:rPr>
                <w:rFonts w:ascii="Times New Roman" w:eastAsia="Yu Mincho" w:hAnsi="Times New Roman" w:cs="Times New Roman"/>
                <w:i/>
                <w:iCs/>
                <w:color w:val="000000"/>
                <w:sz w:val="24"/>
                <w:szCs w:val="24"/>
                <w:lang w:eastAsia="ru-RU"/>
              </w:rPr>
              <w:t>(получателя услуги)</w:t>
            </w:r>
          </w:p>
        </w:tc>
        <w:tc>
          <w:tcPr>
            <w:tcW w:w="6382" w:type="dxa"/>
            <w:gridSpan w:val="5"/>
            <w:tcBorders>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Calibri" w:eastAsia="Yu Mincho" w:hAnsi="Calibri" w:cs="Calibri"/>
                <w:color w:val="000000"/>
                <w:sz w:val="24"/>
                <w:szCs w:val="24"/>
                <w:lang w:eastAsia="ru-RU"/>
              </w:rPr>
            </w:pPr>
            <w:r w:rsidRPr="00D308FA">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rPr>
          <w:trHeight w:val="95"/>
        </w:trPr>
        <w:tc>
          <w:tcPr>
            <w:tcW w:w="9359" w:type="dxa"/>
            <w:gridSpan w:val="6"/>
            <w:vAlign w:val="center"/>
          </w:tcPr>
          <w:p w:rsidR="004C4DE0" w:rsidRPr="00D308FA" w:rsidRDefault="004C4DE0" w:rsidP="00407C1C">
            <w:pPr>
              <w:widowControl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Сведения об умершем и месте захоронения:</w:t>
            </w:r>
          </w:p>
        </w:tc>
      </w:tr>
      <w:tr w:rsidR="004C4DE0" w:rsidRPr="00D308FA" w:rsidTr="00407C1C">
        <w:trPr>
          <w:trHeight w:val="175"/>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Адрес регистрации </w:t>
            </w:r>
            <w:r w:rsidRPr="00D308FA">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proofErr w:type="spellStart"/>
            <w:r w:rsidRPr="00D308FA">
              <w:rPr>
                <w:rFonts w:ascii="Times New Roman" w:eastAsia="Yu Mincho" w:hAnsi="Times New Roman" w:cs="Times New Roman"/>
                <w:color w:val="000000"/>
                <w:sz w:val="24"/>
                <w:szCs w:val="24"/>
                <w:lang w:val="en-US" w:eastAsia="ru-RU"/>
              </w:rPr>
              <w:t>Способ</w:t>
            </w:r>
            <w:proofErr w:type="spellEnd"/>
            <w:r w:rsidRPr="00D308FA">
              <w:rPr>
                <w:rFonts w:ascii="Times New Roman" w:eastAsia="Yu Mincho" w:hAnsi="Times New Roman" w:cs="Times New Roman"/>
                <w:color w:val="000000"/>
                <w:sz w:val="24"/>
                <w:szCs w:val="24"/>
                <w:lang w:val="en-US" w:eastAsia="ru-RU"/>
              </w:rPr>
              <w:t xml:space="preserve"> </w:t>
            </w:r>
            <w:proofErr w:type="spellStart"/>
            <w:r w:rsidRPr="00D308FA">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bookmarkStart w:id="109" w:name="_Hlk203417276"/>
            <w:r w:rsidRPr="00D308FA">
              <w:rPr>
                <w:rFonts w:ascii="Times New Roman" w:eastAsia="Yu Mincho" w:hAnsi="Times New Roman" w:cs="Times New Roman"/>
                <w:color w:val="000000"/>
                <w:sz w:val="24"/>
                <w:szCs w:val="24"/>
                <w:lang w:eastAsia="ru-RU"/>
              </w:rPr>
              <w:t>Вид места захоронения</w:t>
            </w:r>
            <w:bookmarkEnd w:id="109"/>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spacing w:before="12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участка</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t>сектор, квартал, ряд, номер</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109"/>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lastRenderedPageBreak/>
              <w:t>№ могилы</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rPr>
          <w:trHeight w:val="58"/>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Размер места захоронения (м</w:t>
            </w:r>
            <w:r w:rsidRPr="00D308FA">
              <w:rPr>
                <w:rFonts w:ascii="Times New Roman" w:eastAsia="Yu Mincho" w:hAnsi="Times New Roman" w:cs="Times New Roman"/>
                <w:color w:val="000000"/>
                <w:sz w:val="24"/>
                <w:szCs w:val="24"/>
                <w:vertAlign w:val="superscript"/>
                <w:lang w:eastAsia="ru-RU"/>
              </w:rPr>
              <w:t>2</w:t>
            </w:r>
            <w:r w:rsidRPr="00D308FA">
              <w:rPr>
                <w:rFonts w:ascii="Times New Roman" w:eastAsia="Yu Mincho" w:hAnsi="Times New Roman" w:cs="Times New Roman"/>
                <w:color w:val="000000"/>
                <w:sz w:val="24"/>
                <w:szCs w:val="24"/>
                <w:lang w:eastAsia="ru-RU"/>
              </w:rPr>
              <w:t>)</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Calibri"/>
                <w:sz w:val="24"/>
                <w:szCs w:val="24"/>
                <w:lang w:eastAsia="ru-RU"/>
              </w:rPr>
            </w:pPr>
            <w:r w:rsidRPr="00D308FA">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blPrEx>
          <w:tblBorders>
            <w:insideH w:val="single" w:sz="4" w:space="0" w:color="auto"/>
          </w:tblBorders>
        </w:tblPrEx>
        <w:tc>
          <w:tcPr>
            <w:tcW w:w="3791" w:type="dxa"/>
            <w:gridSpan w:val="2"/>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394" w:type="dxa"/>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2756" w:type="dxa"/>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399" w:type="dxa"/>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2019" w:type="dxa"/>
            <w:tcBorders>
              <w:top w:val="nil"/>
              <w:bottom w:val="nil"/>
            </w:tcBorders>
            <w:vAlign w:val="bottom"/>
          </w:tcPr>
          <w:p w:rsidR="004C4DE0" w:rsidRPr="00D308FA" w:rsidRDefault="004C4DE0" w:rsidP="00407C1C">
            <w:pPr>
              <w:jc w:val="right"/>
              <w:rPr>
                <w:rFonts w:ascii="Times New Roman" w:hAnsi="Times New Roman" w:cs="Times New Roman"/>
                <w:sz w:val="24"/>
                <w:szCs w:val="24"/>
              </w:rPr>
            </w:pPr>
          </w:p>
        </w:tc>
      </w:tr>
      <w:tr w:rsidR="004C4DE0" w:rsidRPr="00D308FA" w:rsidTr="00407C1C">
        <w:tblPrEx>
          <w:tblBorders>
            <w:insideH w:val="single" w:sz="4" w:space="0" w:color="auto"/>
          </w:tblBorders>
        </w:tblPrEx>
        <w:tc>
          <w:tcPr>
            <w:tcW w:w="3791" w:type="dxa"/>
            <w:gridSpan w:val="2"/>
            <w:tcBorders>
              <w:top w:val="nil"/>
            </w:tcBorders>
            <w:vAlign w:val="bottom"/>
          </w:tcPr>
          <w:p w:rsidR="004C4DE0" w:rsidRPr="00D308FA" w:rsidRDefault="004C4DE0" w:rsidP="00407C1C">
            <w:pPr>
              <w:rPr>
                <w:rFonts w:ascii="Times New Roman" w:hAnsi="Times New Roman" w:cs="Times New Roman"/>
                <w:sz w:val="24"/>
                <w:szCs w:val="24"/>
              </w:rPr>
            </w:pPr>
          </w:p>
        </w:tc>
        <w:tc>
          <w:tcPr>
            <w:tcW w:w="394" w:type="dxa"/>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2756" w:type="dxa"/>
            <w:tcBorders>
              <w:top w:val="nil"/>
            </w:tcBorders>
            <w:vAlign w:val="bottom"/>
          </w:tcPr>
          <w:p w:rsidR="004C4DE0" w:rsidRPr="00D308FA" w:rsidRDefault="004C4DE0" w:rsidP="00407C1C">
            <w:pPr>
              <w:rPr>
                <w:rFonts w:ascii="Times New Roman" w:hAnsi="Times New Roman" w:cs="Times New Roman"/>
                <w:sz w:val="24"/>
                <w:szCs w:val="24"/>
              </w:rPr>
            </w:pPr>
          </w:p>
        </w:tc>
        <w:tc>
          <w:tcPr>
            <w:tcW w:w="399" w:type="dxa"/>
            <w:tcBorders>
              <w:top w:val="nil"/>
              <w:bottom w:val="nil"/>
            </w:tcBorders>
            <w:vAlign w:val="bottom"/>
          </w:tcPr>
          <w:p w:rsidR="004C4DE0" w:rsidRPr="00D308FA" w:rsidRDefault="004C4DE0" w:rsidP="00407C1C">
            <w:pPr>
              <w:rPr>
                <w:rFonts w:ascii="Times New Roman" w:hAnsi="Times New Roman" w:cs="Times New Roman"/>
                <w:sz w:val="24"/>
                <w:szCs w:val="24"/>
              </w:rPr>
            </w:pPr>
          </w:p>
        </w:tc>
        <w:tc>
          <w:tcPr>
            <w:tcW w:w="2019" w:type="dxa"/>
            <w:tcBorders>
              <w:top w:val="nil"/>
            </w:tcBorders>
            <w:vAlign w:val="bottom"/>
          </w:tcPr>
          <w:p w:rsidR="004C4DE0" w:rsidRPr="00D308FA" w:rsidRDefault="004C4DE0" w:rsidP="00407C1C">
            <w:pPr>
              <w:jc w:val="right"/>
              <w:rPr>
                <w:rFonts w:ascii="Times New Roman" w:hAnsi="Times New Roman" w:cs="Times New Roman"/>
                <w:sz w:val="24"/>
                <w:szCs w:val="24"/>
              </w:rPr>
            </w:pPr>
          </w:p>
        </w:tc>
      </w:tr>
      <w:tr w:rsidR="004C4DE0" w:rsidRPr="00D308FA" w:rsidTr="00407C1C">
        <w:tblPrEx>
          <w:tblBorders>
            <w:insideH w:val="single" w:sz="4" w:space="0" w:color="auto"/>
          </w:tblBorders>
        </w:tblPrEx>
        <w:tc>
          <w:tcPr>
            <w:tcW w:w="3791" w:type="dxa"/>
            <w:gridSpan w:val="2"/>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должность</w:t>
            </w:r>
          </w:p>
        </w:tc>
        <w:tc>
          <w:tcPr>
            <w:tcW w:w="394" w:type="dxa"/>
            <w:tcBorders>
              <w:top w:val="nil"/>
            </w:tcBorders>
          </w:tcPr>
          <w:p w:rsidR="004C4DE0" w:rsidRPr="00D308FA" w:rsidRDefault="004C4DE0" w:rsidP="00407C1C">
            <w:pPr>
              <w:jc w:val="center"/>
              <w:rPr>
                <w:rFonts w:ascii="Times New Roman" w:hAnsi="Times New Roman" w:cs="Times New Roman"/>
                <w:i/>
                <w:iCs/>
                <w:sz w:val="24"/>
                <w:szCs w:val="24"/>
                <w:lang w:val="en-US"/>
              </w:rPr>
            </w:pPr>
          </w:p>
        </w:tc>
        <w:tc>
          <w:tcPr>
            <w:tcW w:w="2756" w:type="dxa"/>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подпись</w:t>
            </w:r>
          </w:p>
        </w:tc>
        <w:tc>
          <w:tcPr>
            <w:tcW w:w="399" w:type="dxa"/>
            <w:tcBorders>
              <w:top w:val="nil"/>
            </w:tcBorders>
          </w:tcPr>
          <w:p w:rsidR="004C4DE0" w:rsidRPr="00D308FA" w:rsidRDefault="004C4DE0" w:rsidP="00407C1C">
            <w:pPr>
              <w:jc w:val="center"/>
              <w:rPr>
                <w:rFonts w:ascii="Times New Roman" w:hAnsi="Times New Roman" w:cs="Times New Roman"/>
                <w:i/>
                <w:iCs/>
                <w:sz w:val="24"/>
                <w:szCs w:val="24"/>
                <w:lang w:val="en-US"/>
              </w:rPr>
            </w:pPr>
          </w:p>
        </w:tc>
        <w:tc>
          <w:tcPr>
            <w:tcW w:w="2019" w:type="dxa"/>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ФИО</w:t>
            </w:r>
          </w:p>
        </w:tc>
      </w:tr>
    </w:tbl>
    <w:p w:rsidR="004C4DE0" w:rsidRPr="00D308FA" w:rsidRDefault="004C4DE0" w:rsidP="004C4DE0">
      <w:pPr>
        <w:rPr>
          <w:rFonts w:ascii="Times New Roman" w:hAnsi="Times New Roman" w:cs="Times New Roman"/>
          <w:i/>
          <w:iCs/>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10" w:name="_Toc209872984"/>
      <w:r w:rsidRPr="00D308FA">
        <w:rPr>
          <w:rFonts w:ascii="Times New Roman" w:hAnsi="Times New Roman" w:cs="Times New Roman"/>
          <w:sz w:val="24"/>
          <w:szCs w:val="24"/>
        </w:rPr>
        <w:lastRenderedPageBreak/>
        <w:t xml:space="preserve">Приложение </w:t>
      </w:r>
      <w:bookmarkStart w:id="111" w:name="п7"/>
      <w:bookmarkEnd w:id="110"/>
      <w:r w:rsidRPr="00D308FA">
        <w:rPr>
          <w:rFonts w:ascii="Times New Roman" w:hAnsi="Times New Roman" w:cs="Times New Roman"/>
          <w:sz w:val="24"/>
          <w:szCs w:val="24"/>
        </w:rPr>
        <w:t>1.7</w:t>
      </w:r>
    </w:p>
    <w:bookmarkEnd w:id="111"/>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«Решение (уведомление) об отказе в предоставлении муниципальной услуги»</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Решение </w:t>
      </w:r>
    </w:p>
    <w:p w:rsidR="004C4DE0" w:rsidRPr="00D308FA" w:rsidRDefault="004C4DE0" w:rsidP="004C4DE0">
      <w:pPr>
        <w:widowControl w:val="0"/>
        <w:suppressAutoHyphens/>
        <w:jc w:val="center"/>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(уведомление) </w:t>
      </w: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r w:rsidRPr="00D308FA">
        <w:rPr>
          <w:rFonts w:ascii="Times New Roman" w:eastAsia="Consolas" w:hAnsi="Times New Roman" w:cs="Calibri"/>
          <w:b/>
          <w:bCs/>
          <w:sz w:val="24"/>
          <w:szCs w:val="24"/>
          <w:lang w:eastAsia="ru-RU"/>
        </w:rPr>
        <w:t>об отказе в предоставлении муниципальной услуги</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(фамилия, имя, отчество получателя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по ранее поданному Вами заявлению № </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(номер заявления/обращения)</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в целях получения муниципальной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муниципальной услуги)</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цели обращения)</w:t>
      </w: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отказано по следующему основанию:</w:t>
      </w: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Times New Roman"/>
          <w:i/>
          <w:iCs/>
          <w:sz w:val="24"/>
          <w:szCs w:val="24"/>
          <w:lang w:eastAsia="ru-RU"/>
        </w:rPr>
      </w:pPr>
      <w:r w:rsidRPr="00D308FA">
        <w:rPr>
          <w:rFonts w:ascii="Times New Roman" w:eastAsia="Consolas" w:hAnsi="Times New Roman" w:cs="Calibri"/>
          <w:i/>
          <w:iCs/>
          <w:sz w:val="24"/>
          <w:szCs w:val="24"/>
          <w:lang w:eastAsia="ru-RU"/>
        </w:rPr>
        <w:t>(основание для отказа)</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bCs/>
          <w:sz w:val="24"/>
          <w:szCs w:val="24"/>
        </w:rPr>
      </w:pPr>
      <w:r w:rsidRPr="00D308FA">
        <w:rPr>
          <w:rFonts w:ascii="Times New Roman" w:eastAsia="Calibri" w:hAnsi="Times New Roman" w:cs="Times New Roman"/>
          <w:b/>
          <w:bCs/>
          <w:sz w:val="24"/>
          <w:szCs w:val="24"/>
        </w:rPr>
        <w:t>Разъяснение причины:</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lang w:eastAsia="ru-RU"/>
        </w:rPr>
      </w:pPr>
    </w:p>
    <w:p w:rsidR="004C4DE0" w:rsidRPr="00D308FA" w:rsidRDefault="004C4DE0" w:rsidP="004C4DE0">
      <w:pPr>
        <w:rPr>
          <w:rFonts w:ascii="Times New Roman" w:eastAsia="Calibri" w:hAnsi="Times New Roman" w:cs="Times New Roman"/>
          <w:sz w:val="24"/>
          <w:szCs w:val="24"/>
        </w:rPr>
      </w:pPr>
      <w:r w:rsidRPr="00D308FA">
        <w:rPr>
          <w:rFonts w:ascii="Times New Roman" w:eastAsia="Calibri" w:hAnsi="Times New Roman" w:cs="Times New Roman"/>
          <w:bCs/>
          <w:sz w:val="24"/>
          <w:szCs w:val="24"/>
          <w:lang w:eastAsia="ru-RU"/>
        </w:rPr>
        <w:t>Дополнительно информируем:</w:t>
      </w:r>
      <w:r w:rsidRPr="00D308FA">
        <w:rPr>
          <w:rFonts w:ascii="Times New Roman" w:eastAsia="Calibri" w:hAnsi="Times New Roman" w:cs="Times New Roman"/>
          <w:b/>
          <w:sz w:val="24"/>
          <w:szCs w:val="24"/>
          <w:lang w:eastAsia="ru-RU"/>
        </w:rPr>
        <w:t xml:space="preserve">  </w:t>
      </w:r>
    </w:p>
    <w:p w:rsidR="004C4DE0" w:rsidRPr="00D308FA" w:rsidRDefault="004C4DE0" w:rsidP="004C4DE0">
      <w:pPr>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AA31AA" w:rsidP="004C4DE0">
      <w:pPr>
        <w:widowControl w:val="0"/>
        <w:suppressAutoHyphens/>
        <w:jc w:val="center"/>
        <w:rPr>
          <w:rFonts w:ascii="Times New Roman" w:eastAsia="Consolas" w:hAnsi="Times New Roman" w:cs="Calibri"/>
          <w:i/>
          <w:iCs/>
          <w:sz w:val="24"/>
          <w:szCs w:val="24"/>
          <w:lang w:eastAsia="ru-RU"/>
        </w:rPr>
      </w:pPr>
      <w:r>
        <w:rPr>
          <w:rFonts w:ascii="Times New Roman" w:eastAsia="Consolas" w:hAnsi="Times New Roman" w:cs="Calibri"/>
          <w:i/>
          <w:iCs/>
          <w:sz w:val="24"/>
          <w:szCs w:val="24"/>
          <w:lang w:eastAsia="ru-RU"/>
        </w:rPr>
        <w:t>(дополнительные сведения</w:t>
      </w:r>
      <w:r w:rsidR="004C4DE0" w:rsidRPr="00D308FA">
        <w:rPr>
          <w:rFonts w:ascii="Times New Roman" w:eastAsia="Consolas" w:hAnsi="Times New Roman" w:cs="Calibri"/>
          <w:i/>
          <w:iCs/>
          <w:sz w:val="24"/>
          <w:szCs w:val="24"/>
          <w:lang w:eastAsia="ru-RU"/>
        </w:rPr>
        <w:t>)</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4C4DE0" w:rsidRPr="00D308FA" w:rsidTr="00407C1C">
        <w:tc>
          <w:tcPr>
            <w:tcW w:w="3686" w:type="dxa"/>
            <w:tcBorders>
              <w:bottom w:val="single" w:sz="4" w:space="0" w:color="auto"/>
            </w:tcBorders>
          </w:tcPr>
          <w:p w:rsidR="004C4DE0" w:rsidRPr="00D308FA" w:rsidRDefault="004C4DE0" w:rsidP="00407C1C">
            <w:pPr>
              <w:rPr>
                <w:rFonts w:ascii="Times New Roman" w:hAnsi="Times New Roman" w:cs="Times New Roman"/>
                <w:kern w:val="0"/>
                <w:sz w:val="24"/>
                <w:szCs w:val="24"/>
                <w14:ligatures w14:val="none"/>
              </w:rPr>
            </w:pPr>
          </w:p>
        </w:tc>
        <w:tc>
          <w:tcPr>
            <w:tcW w:w="283" w:type="dxa"/>
          </w:tcPr>
          <w:p w:rsidR="004C4DE0" w:rsidRPr="00D308FA" w:rsidRDefault="004C4DE0" w:rsidP="00407C1C">
            <w:pPr>
              <w:rPr>
                <w:rFonts w:ascii="Times New Roman" w:hAnsi="Times New Roman" w:cs="Times New Roman"/>
                <w:kern w:val="0"/>
                <w:sz w:val="24"/>
                <w:szCs w:val="24"/>
                <w14:ligatures w14:val="none"/>
              </w:rPr>
            </w:pPr>
          </w:p>
        </w:tc>
        <w:tc>
          <w:tcPr>
            <w:tcW w:w="2268" w:type="dxa"/>
            <w:tcBorders>
              <w:bottom w:val="single" w:sz="4" w:space="0" w:color="auto"/>
            </w:tcBorders>
          </w:tcPr>
          <w:p w:rsidR="004C4DE0" w:rsidRPr="00D308FA" w:rsidRDefault="004C4DE0" w:rsidP="00407C1C">
            <w:pPr>
              <w:rPr>
                <w:rFonts w:ascii="Times New Roman" w:hAnsi="Times New Roman" w:cs="Times New Roman"/>
                <w:kern w:val="0"/>
                <w:sz w:val="24"/>
                <w:szCs w:val="24"/>
                <w14:ligatures w14:val="none"/>
              </w:rPr>
            </w:pPr>
          </w:p>
        </w:tc>
        <w:tc>
          <w:tcPr>
            <w:tcW w:w="236" w:type="dxa"/>
          </w:tcPr>
          <w:p w:rsidR="004C4DE0" w:rsidRPr="00D308FA" w:rsidRDefault="004C4DE0" w:rsidP="00407C1C">
            <w:pPr>
              <w:rPr>
                <w:rFonts w:ascii="Times New Roman" w:hAnsi="Times New Roman" w:cs="Times New Roman"/>
                <w:kern w:val="0"/>
                <w:sz w:val="24"/>
                <w:szCs w:val="24"/>
                <w14:ligatures w14:val="none"/>
              </w:rPr>
            </w:pPr>
            <w:r w:rsidRPr="00D308FA">
              <w:rPr>
                <w:rFonts w:ascii="Times New Roman" w:hAnsi="Times New Roman" w:cs="Times New Roman"/>
                <w:kern w:val="0"/>
                <w:sz w:val="24"/>
                <w:szCs w:val="24"/>
                <w14:ligatures w14:val="none"/>
              </w:rPr>
              <w:t>/</w:t>
            </w:r>
          </w:p>
        </w:tc>
        <w:tc>
          <w:tcPr>
            <w:tcW w:w="2882" w:type="dxa"/>
            <w:tcBorders>
              <w:bottom w:val="single" w:sz="4" w:space="0" w:color="auto"/>
            </w:tcBorders>
          </w:tcPr>
          <w:p w:rsidR="004C4DE0" w:rsidRPr="00D308FA" w:rsidRDefault="004C4DE0" w:rsidP="00407C1C">
            <w:pPr>
              <w:rPr>
                <w:rFonts w:ascii="Times New Roman" w:hAnsi="Times New Roman" w:cs="Times New Roman"/>
                <w:kern w:val="0"/>
                <w:sz w:val="24"/>
                <w:szCs w:val="24"/>
                <w14:ligatures w14:val="none"/>
              </w:rPr>
            </w:pPr>
          </w:p>
        </w:tc>
      </w:tr>
      <w:tr w:rsidR="004C4DE0" w:rsidRPr="00D308FA" w:rsidTr="00407C1C">
        <w:tc>
          <w:tcPr>
            <w:tcW w:w="3686" w:type="dxa"/>
            <w:tcBorders>
              <w:top w:val="single" w:sz="4" w:space="0" w:color="auto"/>
            </w:tcBorders>
          </w:tcPr>
          <w:p w:rsidR="004C4DE0" w:rsidRPr="00D308FA" w:rsidRDefault="004C4DE0" w:rsidP="00407C1C">
            <w:pPr>
              <w:jc w:val="center"/>
              <w:rPr>
                <w:rFonts w:ascii="Times New Roman" w:hAnsi="Times New Roman" w:cs="Times New Roman"/>
                <w:i/>
                <w:iCs/>
                <w:kern w:val="0"/>
                <w:sz w:val="24"/>
                <w:szCs w:val="24"/>
                <w14:ligatures w14:val="none"/>
              </w:rPr>
            </w:pPr>
            <w:r w:rsidRPr="00D308FA">
              <w:rPr>
                <w:rFonts w:ascii="Times New Roman" w:hAnsi="Times New Roman" w:cs="Times New Roman"/>
                <w:i/>
                <w:iCs/>
                <w:kern w:val="0"/>
                <w:sz w:val="24"/>
                <w:szCs w:val="24"/>
                <w14:ligatures w14:val="none"/>
              </w:rPr>
              <w:t>(должностное лицо уполномоченного органа)</w:t>
            </w:r>
          </w:p>
        </w:tc>
        <w:tc>
          <w:tcPr>
            <w:tcW w:w="283" w:type="dxa"/>
          </w:tcPr>
          <w:p w:rsidR="004C4DE0" w:rsidRPr="00D308FA" w:rsidRDefault="004C4DE0" w:rsidP="00407C1C">
            <w:pPr>
              <w:rPr>
                <w:rFonts w:ascii="Times New Roman" w:hAnsi="Times New Roman" w:cs="Times New Roman"/>
                <w:i/>
                <w:iCs/>
                <w:kern w:val="0"/>
                <w:sz w:val="24"/>
                <w:szCs w:val="24"/>
                <w14:ligatures w14:val="none"/>
              </w:rPr>
            </w:pPr>
          </w:p>
        </w:tc>
        <w:tc>
          <w:tcPr>
            <w:tcW w:w="2268" w:type="dxa"/>
            <w:tcBorders>
              <w:top w:val="single" w:sz="4" w:space="0" w:color="auto"/>
            </w:tcBorders>
          </w:tcPr>
          <w:p w:rsidR="004C4DE0" w:rsidRPr="00D308FA" w:rsidRDefault="004C4DE0" w:rsidP="00407C1C">
            <w:pPr>
              <w:jc w:val="center"/>
              <w:rPr>
                <w:rFonts w:ascii="Times New Roman" w:hAnsi="Times New Roman" w:cs="Times New Roman"/>
                <w:kern w:val="0"/>
                <w:sz w:val="24"/>
                <w:szCs w:val="24"/>
                <w14:ligatures w14:val="none"/>
              </w:rPr>
            </w:pPr>
            <w:r w:rsidRPr="00D308FA">
              <w:rPr>
                <w:rFonts w:ascii="Times New Roman" w:hAnsi="Times New Roman" w:cs="Times New Roman"/>
                <w:i/>
                <w:iCs/>
                <w:kern w:val="0"/>
                <w:sz w:val="24"/>
                <w:szCs w:val="24"/>
                <w14:ligatures w14:val="none"/>
              </w:rPr>
              <w:t>(подпись)</w:t>
            </w:r>
          </w:p>
        </w:tc>
        <w:tc>
          <w:tcPr>
            <w:tcW w:w="236" w:type="dxa"/>
          </w:tcPr>
          <w:p w:rsidR="004C4DE0" w:rsidRPr="00D308FA" w:rsidRDefault="004C4DE0" w:rsidP="00407C1C">
            <w:pPr>
              <w:rPr>
                <w:rFonts w:ascii="Times New Roman" w:hAnsi="Times New Roman" w:cs="Times New Roman"/>
                <w:kern w:val="0"/>
                <w:sz w:val="24"/>
                <w:szCs w:val="24"/>
                <w14:ligatures w14:val="none"/>
              </w:rPr>
            </w:pPr>
          </w:p>
        </w:tc>
        <w:tc>
          <w:tcPr>
            <w:tcW w:w="2882" w:type="dxa"/>
            <w:tcBorders>
              <w:top w:val="single" w:sz="4" w:space="0" w:color="auto"/>
            </w:tcBorders>
          </w:tcPr>
          <w:p w:rsidR="004C4DE0" w:rsidRPr="00D308FA" w:rsidRDefault="004C4DE0" w:rsidP="00407C1C">
            <w:pPr>
              <w:jc w:val="center"/>
              <w:rPr>
                <w:rFonts w:ascii="Times New Roman" w:hAnsi="Times New Roman" w:cs="Times New Roman"/>
                <w:kern w:val="0"/>
                <w:sz w:val="24"/>
                <w:szCs w:val="24"/>
                <w14:ligatures w14:val="none"/>
              </w:rPr>
            </w:pPr>
            <w:r w:rsidRPr="00D308FA">
              <w:rPr>
                <w:rFonts w:ascii="Times New Roman" w:hAnsi="Times New Roman" w:cs="Times New Roman"/>
                <w:i/>
                <w:iCs/>
                <w:kern w:val="0"/>
                <w:sz w:val="24"/>
                <w:szCs w:val="24"/>
                <w14:ligatures w14:val="none"/>
              </w:rPr>
              <w:t>(фамилия и инициалы)</w:t>
            </w:r>
          </w:p>
        </w:tc>
      </w:tr>
      <w:tr w:rsidR="004C4DE0" w:rsidRPr="00D308FA" w:rsidTr="00407C1C">
        <w:tc>
          <w:tcPr>
            <w:tcW w:w="3686" w:type="dxa"/>
          </w:tcPr>
          <w:p w:rsidR="004C4DE0" w:rsidRPr="00D308FA" w:rsidRDefault="004C4DE0" w:rsidP="00407C1C">
            <w:pPr>
              <w:jc w:val="center"/>
              <w:rPr>
                <w:rFonts w:ascii="Times New Roman" w:hAnsi="Times New Roman" w:cs="Times New Roman"/>
                <w:i/>
                <w:iCs/>
                <w:kern w:val="0"/>
                <w:sz w:val="24"/>
                <w:szCs w:val="24"/>
                <w14:ligatures w14:val="none"/>
              </w:rPr>
            </w:pPr>
          </w:p>
        </w:tc>
        <w:tc>
          <w:tcPr>
            <w:tcW w:w="283" w:type="dxa"/>
          </w:tcPr>
          <w:p w:rsidR="004C4DE0" w:rsidRPr="00D308FA" w:rsidRDefault="004C4DE0" w:rsidP="00407C1C">
            <w:pPr>
              <w:rPr>
                <w:rFonts w:ascii="Times New Roman" w:hAnsi="Times New Roman" w:cs="Times New Roman"/>
                <w:i/>
                <w:iCs/>
                <w:kern w:val="0"/>
                <w:sz w:val="24"/>
                <w:szCs w:val="24"/>
                <w14:ligatures w14:val="none"/>
              </w:rPr>
            </w:pPr>
          </w:p>
        </w:tc>
        <w:tc>
          <w:tcPr>
            <w:tcW w:w="2268" w:type="dxa"/>
          </w:tcPr>
          <w:p w:rsidR="004C4DE0" w:rsidRPr="00D308FA" w:rsidRDefault="004C4DE0" w:rsidP="00407C1C">
            <w:pPr>
              <w:jc w:val="center"/>
              <w:rPr>
                <w:rFonts w:ascii="Times New Roman" w:hAnsi="Times New Roman" w:cs="Times New Roman"/>
                <w:i/>
                <w:iCs/>
                <w:kern w:val="0"/>
                <w:sz w:val="24"/>
                <w:szCs w:val="24"/>
                <w14:ligatures w14:val="none"/>
              </w:rPr>
            </w:pPr>
          </w:p>
        </w:tc>
        <w:tc>
          <w:tcPr>
            <w:tcW w:w="236" w:type="dxa"/>
          </w:tcPr>
          <w:p w:rsidR="004C4DE0" w:rsidRPr="00D308FA" w:rsidRDefault="004C4DE0" w:rsidP="00407C1C">
            <w:pPr>
              <w:rPr>
                <w:rFonts w:ascii="Times New Roman" w:hAnsi="Times New Roman" w:cs="Times New Roman"/>
                <w:kern w:val="0"/>
                <w:sz w:val="24"/>
                <w:szCs w:val="24"/>
                <w14:ligatures w14:val="none"/>
              </w:rPr>
            </w:pPr>
          </w:p>
        </w:tc>
        <w:tc>
          <w:tcPr>
            <w:tcW w:w="2882" w:type="dxa"/>
            <w:tcBorders>
              <w:bottom w:val="single" w:sz="4" w:space="0" w:color="auto"/>
            </w:tcBorders>
          </w:tcPr>
          <w:p w:rsidR="004C4DE0" w:rsidRPr="00D308FA" w:rsidRDefault="004C4DE0" w:rsidP="00407C1C">
            <w:pPr>
              <w:rPr>
                <w:rFonts w:ascii="Times New Roman" w:hAnsi="Times New Roman" w:cs="Times New Roman"/>
                <w:bCs/>
                <w:kern w:val="0"/>
                <w:sz w:val="24"/>
                <w:szCs w:val="24"/>
                <w14:ligatures w14:val="none"/>
              </w:rPr>
            </w:pPr>
          </w:p>
        </w:tc>
      </w:tr>
      <w:tr w:rsidR="004C4DE0" w:rsidRPr="00D308FA" w:rsidTr="00407C1C">
        <w:tc>
          <w:tcPr>
            <w:tcW w:w="3686" w:type="dxa"/>
          </w:tcPr>
          <w:p w:rsidR="004C4DE0" w:rsidRPr="00D308FA" w:rsidRDefault="004C4DE0" w:rsidP="00407C1C">
            <w:pPr>
              <w:jc w:val="center"/>
              <w:rPr>
                <w:rFonts w:ascii="Times New Roman" w:hAnsi="Times New Roman" w:cs="Times New Roman"/>
                <w:i/>
                <w:iCs/>
                <w:kern w:val="0"/>
                <w:sz w:val="24"/>
                <w:szCs w:val="24"/>
                <w14:ligatures w14:val="none"/>
              </w:rPr>
            </w:pPr>
          </w:p>
        </w:tc>
        <w:tc>
          <w:tcPr>
            <w:tcW w:w="283" w:type="dxa"/>
          </w:tcPr>
          <w:p w:rsidR="004C4DE0" w:rsidRPr="00D308FA" w:rsidRDefault="004C4DE0" w:rsidP="00407C1C">
            <w:pPr>
              <w:rPr>
                <w:rFonts w:ascii="Times New Roman" w:hAnsi="Times New Roman" w:cs="Times New Roman"/>
                <w:i/>
                <w:iCs/>
                <w:kern w:val="0"/>
                <w:sz w:val="24"/>
                <w:szCs w:val="24"/>
                <w14:ligatures w14:val="none"/>
              </w:rPr>
            </w:pPr>
          </w:p>
        </w:tc>
        <w:tc>
          <w:tcPr>
            <w:tcW w:w="2268" w:type="dxa"/>
          </w:tcPr>
          <w:p w:rsidR="004C4DE0" w:rsidRPr="00D308FA" w:rsidRDefault="004C4DE0" w:rsidP="00407C1C">
            <w:pPr>
              <w:jc w:val="center"/>
              <w:rPr>
                <w:rFonts w:ascii="Times New Roman" w:hAnsi="Times New Roman" w:cs="Times New Roman"/>
                <w:i/>
                <w:iCs/>
                <w:kern w:val="0"/>
                <w:sz w:val="24"/>
                <w:szCs w:val="24"/>
                <w14:ligatures w14:val="none"/>
              </w:rPr>
            </w:pPr>
          </w:p>
        </w:tc>
        <w:tc>
          <w:tcPr>
            <w:tcW w:w="236" w:type="dxa"/>
          </w:tcPr>
          <w:p w:rsidR="004C4DE0" w:rsidRPr="00D308FA" w:rsidRDefault="004C4DE0" w:rsidP="00407C1C">
            <w:pPr>
              <w:rPr>
                <w:rFonts w:ascii="Times New Roman" w:hAnsi="Times New Roman" w:cs="Times New Roman"/>
                <w:kern w:val="0"/>
                <w:sz w:val="24"/>
                <w:szCs w:val="24"/>
                <w14:ligatures w14:val="none"/>
              </w:rPr>
            </w:pPr>
          </w:p>
        </w:tc>
        <w:tc>
          <w:tcPr>
            <w:tcW w:w="2882" w:type="dxa"/>
            <w:tcBorders>
              <w:top w:val="single" w:sz="4" w:space="0" w:color="auto"/>
            </w:tcBorders>
          </w:tcPr>
          <w:p w:rsidR="004C4DE0" w:rsidRPr="00D308FA" w:rsidRDefault="004C4DE0" w:rsidP="00407C1C">
            <w:pPr>
              <w:jc w:val="center"/>
              <w:rPr>
                <w:rFonts w:ascii="Times New Roman" w:hAnsi="Times New Roman" w:cs="Times New Roman"/>
                <w:bCs/>
                <w:i/>
                <w:iCs/>
                <w:kern w:val="0"/>
                <w:sz w:val="24"/>
                <w:szCs w:val="24"/>
                <w14:ligatures w14:val="none"/>
              </w:rPr>
            </w:pPr>
            <w:r w:rsidRPr="00D308FA">
              <w:rPr>
                <w:rFonts w:ascii="Times New Roman" w:hAnsi="Times New Roman" w:cs="Times New Roman"/>
                <w:bCs/>
                <w:i/>
                <w:iCs/>
                <w:kern w:val="0"/>
                <w:sz w:val="24"/>
                <w:szCs w:val="24"/>
                <w14:ligatures w14:val="none"/>
              </w:rPr>
              <w:t>(дата)</w:t>
            </w:r>
          </w:p>
        </w:tc>
      </w:tr>
    </w:tbl>
    <w:p w:rsidR="004C4DE0" w:rsidRPr="00D308FA" w:rsidRDefault="004C4DE0" w:rsidP="004C4DE0">
      <w:pPr>
        <w:pStyle w:val="ConsPlusNormal"/>
        <w:rPr>
          <w:rFonts w:ascii="Times New Roman" w:hAnsi="Times New Roman" w:cs="Times New Roman"/>
          <w:color w:val="000000" w:themeColor="text1"/>
          <w:sz w:val="24"/>
          <w:szCs w:val="24"/>
        </w:rPr>
      </w:pPr>
    </w:p>
    <w:p w:rsidR="004C4DE0" w:rsidRPr="00D308FA" w:rsidRDefault="004C4DE0" w:rsidP="004C4DE0">
      <w:pPr>
        <w:pStyle w:val="ConsPlusNormal"/>
        <w:rPr>
          <w:rFonts w:ascii="Times New Roman" w:hAnsi="Times New Roman" w:cs="Times New Roman"/>
          <w:color w:val="000000" w:themeColor="text1"/>
          <w:sz w:val="24"/>
          <w:szCs w:val="24"/>
        </w:rPr>
      </w:pPr>
      <w:r w:rsidRPr="00D308FA">
        <w:rPr>
          <w:rFonts w:ascii="Times New Roman" w:hAnsi="Times New Roman" w:cs="Times New Roman"/>
          <w:color w:val="000000" w:themeColor="text1"/>
          <w:sz w:val="24"/>
          <w:szCs w:val="24"/>
        </w:rPr>
        <w:t>КОНЕЦ ФОРМЫ</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12" w:name="_Toc209872985"/>
      <w:r w:rsidRPr="00D308FA">
        <w:rPr>
          <w:rFonts w:ascii="Times New Roman" w:hAnsi="Times New Roman" w:cs="Times New Roman"/>
          <w:sz w:val="24"/>
          <w:szCs w:val="24"/>
        </w:rPr>
        <w:lastRenderedPageBreak/>
        <w:t xml:space="preserve">Приложение </w:t>
      </w:r>
      <w:bookmarkStart w:id="113" w:name="п8"/>
      <w:bookmarkEnd w:id="112"/>
      <w:r w:rsidRPr="00D308FA">
        <w:rPr>
          <w:rFonts w:ascii="Times New Roman" w:hAnsi="Times New Roman" w:cs="Times New Roman"/>
          <w:sz w:val="24"/>
          <w:szCs w:val="24"/>
        </w:rPr>
        <w:t>1.8</w:t>
      </w:r>
    </w:p>
    <w:bookmarkEnd w:id="113"/>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«Уведомление о регистрации перезахоронения/эксгумации погребенного»</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tabs>
          <w:tab w:val="left" w:pos="4120"/>
        </w:tabs>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4C4DE0" w:rsidRPr="00D308FA" w:rsidTr="00407C1C">
        <w:tc>
          <w:tcPr>
            <w:tcW w:w="9336" w:type="dxa"/>
            <w:shd w:val="clear" w:color="auto" w:fill="FFFFFF"/>
            <w:hideMark/>
          </w:tcPr>
          <w:p w:rsidR="004C4DE0" w:rsidRPr="00D308FA" w:rsidRDefault="004C4DE0" w:rsidP="00407C1C">
            <w:pPr>
              <w:suppressAutoHyphens/>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Уведомление</w:t>
            </w:r>
          </w:p>
          <w:p w:rsidR="004C4DE0" w:rsidRPr="00D308FA" w:rsidRDefault="004C4DE0" w:rsidP="00407C1C">
            <w:pPr>
              <w:suppressAutoHyphens/>
              <w:spacing w:after="100"/>
              <w:jc w:val="center"/>
              <w:rPr>
                <w:rFonts w:ascii="Times New Roman" w:eastAsia="Yu Mincho" w:hAnsi="Times New Roman" w:cs="Times New Roman"/>
                <w:b/>
                <w:bCs/>
                <w:color w:val="000000"/>
                <w:sz w:val="24"/>
                <w:szCs w:val="24"/>
                <w:lang w:eastAsia="ru-RU"/>
              </w:rPr>
            </w:pPr>
            <w:r w:rsidRPr="00D308FA">
              <w:rPr>
                <w:rFonts w:ascii="Times New Roman" w:eastAsia="Calibri" w:hAnsi="Times New Roman" w:cs="Times New Roman"/>
                <w:b/>
                <w:bCs/>
                <w:color w:val="000000"/>
                <w:sz w:val="24"/>
                <w:szCs w:val="24"/>
              </w:rPr>
              <w:t xml:space="preserve"> </w:t>
            </w:r>
            <w:r w:rsidRPr="00D308FA">
              <w:rPr>
                <w:rFonts w:ascii="Times New Roman" w:eastAsia="Yu Mincho" w:hAnsi="Times New Roman" w:cs="Times New Roman"/>
                <w:b/>
                <w:bCs/>
                <w:color w:val="000000"/>
                <w:sz w:val="24"/>
                <w:szCs w:val="24"/>
                <w:lang w:eastAsia="ru-RU"/>
              </w:rPr>
              <w:t>о регистрации перезахоронения/эксгумации погребенного</w:t>
            </w: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sz w:val="24"/>
                <w:szCs w:val="24"/>
                <w:lang w:eastAsia="ru-RU"/>
              </w:rPr>
              <w:t>________________________</w:t>
            </w:r>
            <w:r w:rsidRPr="00D308FA">
              <w:rPr>
                <w:rFonts w:ascii="Times New Roman" w:eastAsia="Times New Roman" w:hAnsi="Times New Roman" w:cs="Times New Roman"/>
                <w:sz w:val="24"/>
                <w:szCs w:val="24"/>
                <w:lang w:eastAsia="ru-RU"/>
              </w:rPr>
              <w:br/>
            </w:r>
            <w:r w:rsidRPr="00D308FA">
              <w:rPr>
                <w:rFonts w:ascii="Times New Roman" w:eastAsia="Times New Roman" w:hAnsi="Times New Roman" w:cs="Times New Roman"/>
                <w:i/>
                <w:iCs/>
                <w:sz w:val="24"/>
                <w:szCs w:val="24"/>
                <w:lang w:eastAsia="ru-RU"/>
              </w:rPr>
              <w:t>(дата регистрации)</w:t>
            </w:r>
          </w:p>
          <w:p w:rsidR="004C4DE0" w:rsidRPr="00D308FA" w:rsidRDefault="004C4DE0" w:rsidP="00407C1C">
            <w:pPr>
              <w:suppressAutoHyphens/>
              <w:spacing w:after="100"/>
              <w:jc w:val="center"/>
              <w:rPr>
                <w:rFonts w:ascii="Times New Roman" w:eastAsia="Times New Roman" w:hAnsi="Times New Roman" w:cs="Times New Roman"/>
                <w:sz w:val="24"/>
                <w:szCs w:val="24"/>
                <w:lang w:val="en-US"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1. Статус разрешения на перезахоронение:</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rPr>
                <w:rFonts w:ascii="Times New Roman" w:eastAsia="Times New Roman" w:hAnsi="Times New Roman" w:cs="Times New Roman"/>
                <w:sz w:val="24"/>
                <w:szCs w:val="24"/>
                <w:lang w:val="en-US" w:eastAsia="ru-RU"/>
              </w:rPr>
            </w:pPr>
          </w:p>
        </w:tc>
      </w:tr>
      <w:tr w:rsidR="004C4DE0" w:rsidRPr="00D308FA" w:rsidTr="00407C1C">
        <w:tc>
          <w:tcPr>
            <w:tcW w:w="9336"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r w:rsidRPr="00D308FA">
              <w:rPr>
                <w:rFonts w:ascii="Times New Roman" w:eastAsia="Times New Roman" w:hAnsi="Times New Roman" w:cs="Times New Roman"/>
                <w:i/>
                <w:sz w:val="24"/>
                <w:szCs w:val="24"/>
                <w:lang w:eastAsia="ru-RU"/>
              </w:rPr>
              <w:t>(действующее/ изменено/ прекращено)</w:t>
            </w: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2. Регистрационный номер разрешения на перезахоронение/</w:t>
            </w:r>
            <w:r w:rsidRPr="00D308FA">
              <w:rPr>
                <w:rFonts w:ascii="Times New Roman" w:eastAsia="Yu Mincho" w:hAnsi="Times New Roman" w:cs="Times New Roman"/>
                <w:color w:val="000000"/>
                <w:sz w:val="24"/>
                <w:szCs w:val="24"/>
                <w:lang w:eastAsia="ru-RU"/>
              </w:rPr>
              <w:t>эксгумацию</w:t>
            </w:r>
            <w:r w:rsidRPr="00D308FA">
              <w:rPr>
                <w:rFonts w:ascii="Times New Roman" w:eastAsia="Times New Roman" w:hAnsi="Times New Roman" w:cs="Times New Roman"/>
                <w:sz w:val="24"/>
                <w:szCs w:val="24"/>
                <w:lang w:eastAsia="ru-RU"/>
              </w:rPr>
              <w:t>:</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411"/>
              <w:jc w:val="center"/>
              <w:rPr>
                <w:rFonts w:ascii="Times New Roman" w:eastAsia="Times New Roman" w:hAnsi="Times New Roman" w:cs="Times New Roman"/>
                <w:i/>
                <w:iCs/>
                <w:sz w:val="24"/>
                <w:szCs w:val="24"/>
                <w:lang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3. Дата предоставления разрешения на перезахоронение/</w:t>
            </w:r>
            <w:r w:rsidRPr="00D308FA">
              <w:rPr>
                <w:rFonts w:ascii="Times New Roman" w:eastAsia="Yu Mincho" w:hAnsi="Times New Roman" w:cs="Times New Roman"/>
                <w:color w:val="000000"/>
                <w:sz w:val="24"/>
                <w:szCs w:val="24"/>
                <w:lang w:eastAsia="ru-RU"/>
              </w:rPr>
              <w:t>эксгумацию</w:t>
            </w:r>
            <w:r w:rsidRPr="00D308FA">
              <w:rPr>
                <w:rFonts w:ascii="Times New Roman" w:eastAsia="Times New Roman" w:hAnsi="Times New Roman" w:cs="Times New Roman"/>
                <w:sz w:val="24"/>
                <w:szCs w:val="24"/>
                <w:lang w:eastAsia="ru-RU"/>
              </w:rPr>
              <w:t>:</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269"/>
              <w:jc w:val="center"/>
              <w:rPr>
                <w:rFonts w:ascii="Times New Roman" w:eastAsia="Times New Roman" w:hAnsi="Times New Roman" w:cs="Times New Roman"/>
                <w:i/>
                <w:iCs/>
                <w:sz w:val="24"/>
                <w:szCs w:val="24"/>
                <w:lang w:eastAsia="ru-RU"/>
              </w:rPr>
            </w:pPr>
          </w:p>
        </w:tc>
      </w:tr>
    </w:tbl>
    <w:p w:rsidR="004C4DE0" w:rsidRPr="00D308FA" w:rsidRDefault="004C4DE0" w:rsidP="004C4DE0">
      <w:pPr>
        <w:widowControl w:val="0"/>
        <w:suppressAutoHyphens/>
        <w:ind w:left="-567"/>
        <w:jc w:val="right"/>
        <w:rPr>
          <w:rFonts w:ascii="Times New Roman" w:eastAsia="Yu Mincho" w:hAnsi="Times New Roman" w:cs="Times New Roman"/>
          <w:color w:val="000000"/>
          <w:sz w:val="24"/>
          <w:szCs w:val="24"/>
          <w:lang w:eastAsia="ru-RU"/>
        </w:rPr>
      </w:pPr>
    </w:p>
    <w:tbl>
      <w:tblPr>
        <w:tblStyle w:val="120"/>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390"/>
      </w:tblGrid>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заявителя</w:t>
            </w:r>
            <w:r w:rsidRPr="00D308FA">
              <w:rPr>
                <w:rFonts w:ascii="Times New Roman" w:eastAsia="Yu Mincho" w:hAnsi="Times New Roman" w:cs="Times New Roman"/>
                <w:color w:val="000000"/>
                <w:sz w:val="24"/>
                <w:szCs w:val="24"/>
                <w:lang w:eastAsia="ru-RU"/>
              </w:rPr>
              <w:br/>
            </w:r>
            <w:r w:rsidRPr="00D308FA">
              <w:rPr>
                <w:rFonts w:ascii="Times New Roman" w:eastAsia="Yu Mincho" w:hAnsi="Times New Roman" w:cs="Times New Roman"/>
                <w:i/>
                <w:iCs/>
                <w:color w:val="000000"/>
                <w:sz w:val="24"/>
                <w:szCs w:val="24"/>
                <w:lang w:eastAsia="ru-RU"/>
              </w:rPr>
              <w:t>(получателя услуги)</w:t>
            </w:r>
          </w:p>
        </w:tc>
        <w:tc>
          <w:tcPr>
            <w:tcW w:w="5390" w:type="dxa"/>
            <w:tcBorders>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заявления</w:t>
            </w:r>
          </w:p>
        </w:tc>
        <w:tc>
          <w:tcPr>
            <w:tcW w:w="5390"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rPr>
          <w:trHeight w:val="95"/>
        </w:trPr>
        <w:tc>
          <w:tcPr>
            <w:tcW w:w="9359" w:type="dxa"/>
            <w:gridSpan w:val="2"/>
            <w:vAlign w:val="center"/>
          </w:tcPr>
          <w:p w:rsidR="004C4DE0" w:rsidRPr="00D308FA" w:rsidRDefault="004C4DE0" w:rsidP="00407C1C">
            <w:pPr>
              <w:widowControl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4C4DE0" w:rsidRPr="00D308FA" w:rsidTr="00407C1C">
        <w:trPr>
          <w:trHeight w:val="76"/>
        </w:trPr>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Регион</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66"/>
        </w:trPr>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rPr>
          <w:trHeight w:val="66"/>
        </w:trPr>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участка</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color w:val="000000"/>
                <w:sz w:val="24"/>
                <w:szCs w:val="24"/>
                <w:lang w:eastAsia="ru-RU"/>
              </w:rPr>
              <w:t>сектор, квартал, ряд, номер</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FF0000"/>
                <w:sz w:val="24"/>
                <w:szCs w:val="24"/>
                <w:lang w:eastAsia="ru-RU"/>
              </w:rPr>
            </w:pPr>
          </w:p>
        </w:tc>
      </w:tr>
      <w:tr w:rsidR="004C4DE0" w:rsidRPr="00D308FA" w:rsidTr="00407C1C">
        <w:trPr>
          <w:trHeight w:val="66"/>
        </w:trPr>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val="en-US" w:eastAsia="ru-RU"/>
              </w:rPr>
            </w:pPr>
            <w:r w:rsidRPr="00D308FA">
              <w:rPr>
                <w:rFonts w:ascii="Times New Roman" w:eastAsia="Yu Mincho" w:hAnsi="Times New Roman" w:cs="Times New Roman"/>
                <w:color w:val="000000"/>
                <w:sz w:val="24"/>
                <w:szCs w:val="24"/>
                <w:lang w:eastAsia="ru-RU"/>
              </w:rPr>
              <w:t>№ могилы</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FF0000"/>
                <w:sz w:val="24"/>
                <w:szCs w:val="24"/>
                <w:lang w:val="en-US" w:eastAsia="ru-RU"/>
              </w:rPr>
            </w:pPr>
          </w:p>
        </w:tc>
      </w:tr>
      <w:tr w:rsidR="004C4DE0" w:rsidRPr="00D308FA" w:rsidTr="00407C1C">
        <w:trPr>
          <w:trHeight w:val="66"/>
        </w:trPr>
        <w:tc>
          <w:tcPr>
            <w:tcW w:w="3969" w:type="dxa"/>
            <w:vAlign w:val="center"/>
          </w:tcPr>
          <w:p w:rsidR="004C4DE0" w:rsidRPr="00D308FA" w:rsidRDefault="004C4DE0" w:rsidP="00407C1C">
            <w:pPr>
              <w:widowControl w:val="0"/>
              <w:rPr>
                <w:rFonts w:ascii="Times New Roman" w:eastAsia="Yu Mincho" w:hAnsi="Times New Roman" w:cs="Calibri"/>
                <w:color w:val="000000"/>
                <w:sz w:val="24"/>
                <w:szCs w:val="24"/>
                <w:lang w:eastAsia="ru-RU"/>
              </w:rPr>
            </w:pPr>
            <w:r w:rsidRPr="00D308FA">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FF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FF0000"/>
                <w:sz w:val="24"/>
                <w:szCs w:val="24"/>
                <w:lang w:eastAsia="ru-RU"/>
              </w:rPr>
            </w:pPr>
          </w:p>
        </w:tc>
      </w:tr>
      <w:tr w:rsidR="004C4DE0" w:rsidRPr="00D308FA" w:rsidTr="00407C1C">
        <w:tc>
          <w:tcPr>
            <w:tcW w:w="9359" w:type="dxa"/>
            <w:gridSpan w:val="2"/>
            <w:vAlign w:val="center"/>
          </w:tcPr>
          <w:p w:rsidR="004C4DE0" w:rsidRPr="00D308FA" w:rsidRDefault="004C4DE0" w:rsidP="00407C1C">
            <w:pPr>
              <w:widowControl w:val="0"/>
              <w:autoSpaceDE w:val="0"/>
              <w:autoSpaceDN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autoSpaceDE w:val="0"/>
              <w:autoSpaceDN w:val="0"/>
              <w:rPr>
                <w:rFonts w:ascii="Times New Roman" w:eastAsia="Yu Mincho" w:hAnsi="Times New Roman" w:cs="Times New Roman"/>
                <w:noProof/>
                <w:color w:val="FF0000"/>
                <w:sz w:val="24"/>
                <w:szCs w:val="24"/>
                <w:lang w:eastAsia="ru-RU"/>
              </w:rPr>
            </w:pPr>
            <w:r w:rsidRPr="00D308FA">
              <w:rPr>
                <w:rFonts w:ascii="Times New Roman" w:eastAsia="Yu Mincho" w:hAnsi="Times New Roman" w:cs="Times New Roman"/>
                <w:b/>
                <w:bCs/>
                <w:color w:val="000000"/>
                <w:sz w:val="24"/>
                <w:szCs w:val="24"/>
                <w:lang w:eastAsia="ru-RU"/>
              </w:rPr>
              <w:t>Сведения о месте захоронения:</w:t>
            </w: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Регион</w:t>
            </w:r>
          </w:p>
        </w:tc>
        <w:tc>
          <w:tcPr>
            <w:tcW w:w="5390"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lastRenderedPageBreak/>
              <w:t>Населенный пункт</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участка</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color w:val="000000"/>
                <w:sz w:val="24"/>
                <w:szCs w:val="24"/>
                <w:lang w:eastAsia="ru-RU"/>
              </w:rPr>
              <w:t>сектор, квартал, ряд, номер</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proofErr w:type="spellStart"/>
            <w:r w:rsidRPr="00D308FA">
              <w:rPr>
                <w:rFonts w:ascii="Times New Roman" w:eastAsia="Yu Mincho" w:hAnsi="Times New Roman" w:cs="Times New Roman"/>
                <w:color w:val="000000"/>
                <w:sz w:val="24"/>
                <w:szCs w:val="24"/>
                <w:lang w:val="en-US" w:eastAsia="ru-RU"/>
              </w:rPr>
              <w:t>Способ</w:t>
            </w:r>
            <w:proofErr w:type="spellEnd"/>
            <w:r w:rsidRPr="00D308FA">
              <w:rPr>
                <w:rFonts w:ascii="Times New Roman" w:eastAsia="Yu Mincho" w:hAnsi="Times New Roman" w:cs="Times New Roman"/>
                <w:color w:val="000000"/>
                <w:sz w:val="24"/>
                <w:szCs w:val="24"/>
                <w:lang w:val="en-US" w:eastAsia="ru-RU"/>
              </w:rPr>
              <w:t xml:space="preserve"> </w:t>
            </w:r>
            <w:proofErr w:type="spellStart"/>
            <w:r w:rsidRPr="00D308FA">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rPr>
          <w:trHeight w:val="66"/>
        </w:trPr>
        <w:tc>
          <w:tcPr>
            <w:tcW w:w="3969"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bl>
    <w:p w:rsidR="004C4DE0" w:rsidRPr="00D308FA" w:rsidRDefault="004C4DE0" w:rsidP="004C4DE0">
      <w:pPr>
        <w:suppressAutoHyphens/>
        <w:spacing w:after="200"/>
        <w:rPr>
          <w:rFonts w:ascii="Times New Roman" w:eastAsia="Calibri" w:hAnsi="Times New Roman" w:cs="Times New Roman"/>
          <w:sz w:val="24"/>
          <w:szCs w:val="24"/>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4C4DE0" w:rsidRPr="00D308FA" w:rsidTr="00407C1C">
        <w:tc>
          <w:tcPr>
            <w:tcW w:w="3794"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394"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2757"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399"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2020" w:type="dxa"/>
            <w:tcBorders>
              <w:top w:val="nil"/>
              <w:left w:val="nil"/>
              <w:bottom w:val="nil"/>
              <w:right w:val="nil"/>
            </w:tcBorders>
          </w:tcPr>
          <w:p w:rsidR="004C4DE0" w:rsidRPr="00D308FA" w:rsidRDefault="004C4DE0" w:rsidP="00407C1C">
            <w:pPr>
              <w:jc w:val="right"/>
              <w:rPr>
                <w:rFonts w:ascii="Times New Roman" w:hAnsi="Times New Roman" w:cs="Times New Roman"/>
                <w:sz w:val="24"/>
                <w:szCs w:val="24"/>
              </w:rPr>
            </w:pPr>
          </w:p>
        </w:tc>
      </w:tr>
      <w:tr w:rsidR="004C4DE0" w:rsidRPr="00D308FA" w:rsidTr="00407C1C">
        <w:tc>
          <w:tcPr>
            <w:tcW w:w="3794" w:type="dxa"/>
            <w:tcBorders>
              <w:top w:val="nil"/>
              <w:left w:val="nil"/>
              <w:bottom w:val="single" w:sz="4" w:space="0" w:color="auto"/>
              <w:right w:val="nil"/>
            </w:tcBorders>
          </w:tcPr>
          <w:p w:rsidR="004C4DE0" w:rsidRPr="00D308FA" w:rsidRDefault="004C4DE0" w:rsidP="00407C1C">
            <w:pPr>
              <w:rPr>
                <w:rFonts w:ascii="Times New Roman" w:hAnsi="Times New Roman" w:cs="Times New Roman"/>
                <w:sz w:val="24"/>
                <w:szCs w:val="24"/>
              </w:rPr>
            </w:pPr>
          </w:p>
        </w:tc>
        <w:tc>
          <w:tcPr>
            <w:tcW w:w="394"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2757" w:type="dxa"/>
            <w:tcBorders>
              <w:top w:val="nil"/>
              <w:left w:val="nil"/>
              <w:bottom w:val="single" w:sz="4" w:space="0" w:color="auto"/>
              <w:right w:val="nil"/>
            </w:tcBorders>
          </w:tcPr>
          <w:p w:rsidR="004C4DE0" w:rsidRPr="00D308FA" w:rsidRDefault="004C4DE0" w:rsidP="00407C1C">
            <w:pPr>
              <w:rPr>
                <w:rFonts w:ascii="Times New Roman" w:hAnsi="Times New Roman" w:cs="Times New Roman"/>
                <w:sz w:val="24"/>
                <w:szCs w:val="24"/>
              </w:rPr>
            </w:pPr>
          </w:p>
        </w:tc>
        <w:tc>
          <w:tcPr>
            <w:tcW w:w="399" w:type="dxa"/>
            <w:tcBorders>
              <w:top w:val="nil"/>
              <w:left w:val="nil"/>
              <w:bottom w:val="nil"/>
              <w:right w:val="nil"/>
            </w:tcBorders>
          </w:tcPr>
          <w:p w:rsidR="004C4DE0" w:rsidRPr="00D308FA" w:rsidRDefault="004C4DE0" w:rsidP="00407C1C">
            <w:pPr>
              <w:rPr>
                <w:rFonts w:ascii="Times New Roman" w:hAnsi="Times New Roman" w:cs="Times New Roman"/>
                <w:sz w:val="24"/>
                <w:szCs w:val="24"/>
              </w:rPr>
            </w:pPr>
          </w:p>
        </w:tc>
        <w:tc>
          <w:tcPr>
            <w:tcW w:w="2020" w:type="dxa"/>
            <w:tcBorders>
              <w:top w:val="nil"/>
              <w:left w:val="nil"/>
              <w:bottom w:val="single" w:sz="4" w:space="0" w:color="auto"/>
              <w:right w:val="nil"/>
            </w:tcBorders>
          </w:tcPr>
          <w:p w:rsidR="004C4DE0" w:rsidRPr="00D308FA" w:rsidRDefault="004C4DE0" w:rsidP="00407C1C">
            <w:pPr>
              <w:jc w:val="right"/>
              <w:rPr>
                <w:rFonts w:ascii="Times New Roman" w:hAnsi="Times New Roman" w:cs="Times New Roman"/>
                <w:sz w:val="24"/>
                <w:szCs w:val="24"/>
              </w:rPr>
            </w:pPr>
          </w:p>
        </w:tc>
      </w:tr>
      <w:tr w:rsidR="004C4DE0" w:rsidRPr="00D308FA" w:rsidTr="00407C1C">
        <w:tc>
          <w:tcPr>
            <w:tcW w:w="3794" w:type="dxa"/>
            <w:tcBorders>
              <w:top w:val="single" w:sz="4" w:space="0" w:color="auto"/>
              <w:left w:val="nil"/>
              <w:bottom w:val="nil"/>
              <w:right w:val="nil"/>
            </w:tcBorders>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должность</w:t>
            </w:r>
          </w:p>
        </w:tc>
        <w:tc>
          <w:tcPr>
            <w:tcW w:w="394" w:type="dxa"/>
            <w:tcBorders>
              <w:top w:val="nil"/>
              <w:left w:val="nil"/>
              <w:bottom w:val="nil"/>
              <w:right w:val="nil"/>
            </w:tcBorders>
          </w:tcPr>
          <w:p w:rsidR="004C4DE0" w:rsidRPr="00D308FA" w:rsidRDefault="004C4DE0" w:rsidP="00407C1C">
            <w:pPr>
              <w:jc w:val="center"/>
              <w:rPr>
                <w:rFonts w:ascii="Times New Roman" w:hAnsi="Times New Roman" w:cs="Times New Roman"/>
                <w:i/>
                <w:iCs/>
                <w:sz w:val="24"/>
                <w:szCs w:val="24"/>
                <w:lang w:val="en-US"/>
              </w:rPr>
            </w:pPr>
          </w:p>
        </w:tc>
        <w:tc>
          <w:tcPr>
            <w:tcW w:w="2757" w:type="dxa"/>
            <w:tcBorders>
              <w:top w:val="single" w:sz="4" w:space="0" w:color="auto"/>
              <w:left w:val="nil"/>
              <w:bottom w:val="nil"/>
              <w:right w:val="nil"/>
            </w:tcBorders>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подпись</w:t>
            </w:r>
          </w:p>
        </w:tc>
        <w:tc>
          <w:tcPr>
            <w:tcW w:w="399" w:type="dxa"/>
            <w:tcBorders>
              <w:top w:val="nil"/>
              <w:left w:val="nil"/>
              <w:bottom w:val="nil"/>
              <w:right w:val="nil"/>
            </w:tcBorders>
          </w:tcPr>
          <w:p w:rsidR="004C4DE0" w:rsidRPr="00D308FA" w:rsidRDefault="004C4DE0" w:rsidP="00407C1C">
            <w:pPr>
              <w:jc w:val="center"/>
              <w:rPr>
                <w:rFonts w:ascii="Times New Roman" w:hAnsi="Times New Roman" w:cs="Times New Roman"/>
                <w:i/>
                <w:iCs/>
                <w:sz w:val="24"/>
                <w:szCs w:val="24"/>
                <w:lang w:val="en-US"/>
              </w:rPr>
            </w:pPr>
          </w:p>
        </w:tc>
        <w:tc>
          <w:tcPr>
            <w:tcW w:w="2020" w:type="dxa"/>
            <w:tcBorders>
              <w:top w:val="single" w:sz="4" w:space="0" w:color="auto"/>
              <w:left w:val="nil"/>
              <w:bottom w:val="nil"/>
              <w:right w:val="nil"/>
            </w:tcBorders>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ФИО</w:t>
            </w:r>
          </w:p>
        </w:tc>
      </w:tr>
    </w:tbl>
    <w:p w:rsidR="004C4DE0" w:rsidRPr="00D308FA" w:rsidRDefault="004C4DE0" w:rsidP="004C4DE0">
      <w:pPr>
        <w:rPr>
          <w:rFonts w:ascii="Times New Roman" w:hAnsi="Times New Roman" w:cs="Times New Roman"/>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14" w:name="_Toc209872986"/>
      <w:r w:rsidRPr="00D308FA">
        <w:rPr>
          <w:rFonts w:ascii="Times New Roman" w:hAnsi="Times New Roman" w:cs="Times New Roman"/>
          <w:sz w:val="24"/>
          <w:szCs w:val="24"/>
        </w:rPr>
        <w:lastRenderedPageBreak/>
        <w:t xml:space="preserve">Приложение </w:t>
      </w:r>
      <w:bookmarkStart w:id="115" w:name="п9"/>
      <w:bookmarkEnd w:id="114"/>
      <w:r w:rsidRPr="00D308FA">
        <w:rPr>
          <w:rFonts w:ascii="Times New Roman" w:hAnsi="Times New Roman" w:cs="Times New Roman"/>
          <w:sz w:val="24"/>
          <w:szCs w:val="24"/>
        </w:rPr>
        <w:t>1.9</w:t>
      </w:r>
    </w:p>
    <w:bookmarkEnd w:id="115"/>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«Выписка из реестра мест захоронений»</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4C4DE0" w:rsidRPr="00D308FA" w:rsidTr="00407C1C">
        <w:tc>
          <w:tcPr>
            <w:tcW w:w="9336" w:type="dxa"/>
            <w:shd w:val="clear" w:color="auto" w:fill="FFFFFF"/>
            <w:hideMark/>
          </w:tcPr>
          <w:p w:rsidR="004C4DE0" w:rsidRPr="00D308FA" w:rsidRDefault="004C4DE0" w:rsidP="00407C1C">
            <w:pPr>
              <w:widowControl w:val="0"/>
              <w:suppressAutoHyphens/>
              <w:jc w:val="center"/>
              <w:rPr>
                <w:rFonts w:ascii="Times New Roman" w:eastAsia="Yu Mincho" w:hAnsi="Times New Roman" w:cs="Times New Roman"/>
                <w:b/>
                <w:sz w:val="24"/>
                <w:szCs w:val="24"/>
                <w:lang w:eastAsia="ru-RU"/>
              </w:rPr>
            </w:pPr>
            <w:r w:rsidRPr="00D308FA">
              <w:rPr>
                <w:rFonts w:ascii="Times New Roman" w:eastAsia="Yu Mincho" w:hAnsi="Times New Roman" w:cs="Times New Roman"/>
                <w:b/>
                <w:sz w:val="24"/>
                <w:szCs w:val="24"/>
                <w:lang w:eastAsia="ru-RU"/>
              </w:rPr>
              <w:t>Выписка из реестра мест захоронений</w:t>
            </w: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sz w:val="24"/>
                <w:szCs w:val="24"/>
                <w:lang w:eastAsia="ru-RU"/>
              </w:rPr>
              <w:t>________________________</w:t>
            </w:r>
            <w:r w:rsidRPr="00D308FA">
              <w:rPr>
                <w:rFonts w:ascii="Times New Roman" w:eastAsia="Times New Roman" w:hAnsi="Times New Roman" w:cs="Times New Roman"/>
                <w:sz w:val="24"/>
                <w:szCs w:val="24"/>
                <w:lang w:eastAsia="ru-RU"/>
              </w:rPr>
              <w:br/>
            </w:r>
            <w:r w:rsidRPr="00D308FA">
              <w:rPr>
                <w:rFonts w:ascii="Times New Roman" w:eastAsia="Times New Roman" w:hAnsi="Times New Roman" w:cs="Times New Roman"/>
                <w:i/>
                <w:iCs/>
                <w:sz w:val="24"/>
                <w:szCs w:val="24"/>
                <w:lang w:eastAsia="ru-RU"/>
              </w:rPr>
              <w:t>(дата выдачи документа)</w:t>
            </w:r>
          </w:p>
          <w:p w:rsidR="004C4DE0" w:rsidRPr="00D308FA" w:rsidRDefault="004C4DE0" w:rsidP="00407C1C">
            <w:pPr>
              <w:shd w:val="clear" w:color="auto" w:fill="FFFFFF"/>
              <w:suppressAutoHyphens/>
              <w:jc w:val="both"/>
              <w:rPr>
                <w:rFonts w:ascii="Times New Roman" w:eastAsia="Times New Roman" w:hAnsi="Times New Roman" w:cs="Times New Roman"/>
                <w:color w:val="000000"/>
                <w:sz w:val="24"/>
                <w:szCs w:val="24"/>
                <w:lang w:eastAsia="ru-RU"/>
              </w:rPr>
            </w:pP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1. Статус записи:</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sz w:val="24"/>
                <w:szCs w:val="24"/>
                <w:lang w:val="en-US" w:eastAsia="ru-RU"/>
              </w:rPr>
            </w:pPr>
          </w:p>
        </w:tc>
      </w:tr>
      <w:tr w:rsidR="004C4DE0" w:rsidRPr="00D308FA" w:rsidTr="00407C1C">
        <w:tc>
          <w:tcPr>
            <w:tcW w:w="9336"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r w:rsidRPr="00D308FA">
              <w:rPr>
                <w:rFonts w:ascii="Times New Roman" w:eastAsia="Times New Roman" w:hAnsi="Times New Roman" w:cs="Times New Roman"/>
                <w:i/>
                <w:sz w:val="24"/>
                <w:szCs w:val="24"/>
                <w:lang w:eastAsia="ru-RU"/>
              </w:rPr>
              <w:t>(действующая / изменена / прекращена)</w:t>
            </w: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2. Регистрационный номер разрешения на захоронение:</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411"/>
              <w:jc w:val="center"/>
              <w:rPr>
                <w:rFonts w:ascii="Times New Roman" w:eastAsia="Times New Roman" w:hAnsi="Times New Roman" w:cs="Times New Roman"/>
                <w:i/>
                <w:iCs/>
                <w:sz w:val="24"/>
                <w:szCs w:val="24"/>
                <w:lang w:eastAsia="ru-RU"/>
              </w:rPr>
            </w:pPr>
          </w:p>
        </w:tc>
      </w:tr>
      <w:tr w:rsidR="004C4DE0" w:rsidRPr="00D308FA" w:rsidTr="00407C1C">
        <w:tc>
          <w:tcPr>
            <w:tcW w:w="9336"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 xml:space="preserve">3. Дата предоставления </w:t>
            </w:r>
            <w:r w:rsidRPr="00D308FA">
              <w:rPr>
                <w:rFonts w:ascii="Times New Roman" w:eastAsia="Times New Roman" w:hAnsi="Times New Roman" w:cs="Times New Roman"/>
                <w:color w:val="000000"/>
                <w:sz w:val="24"/>
                <w:szCs w:val="24"/>
                <w:lang w:eastAsia="ru-RU"/>
              </w:rPr>
              <w:t>разрешения на захоронение</w:t>
            </w:r>
            <w:r w:rsidRPr="00D308FA">
              <w:rPr>
                <w:rFonts w:ascii="Times New Roman" w:eastAsia="Times New Roman" w:hAnsi="Times New Roman" w:cs="Times New Roman"/>
                <w:sz w:val="24"/>
                <w:szCs w:val="24"/>
                <w:lang w:eastAsia="ru-RU"/>
              </w:rPr>
              <w:t>:</w:t>
            </w:r>
          </w:p>
        </w:tc>
      </w:tr>
      <w:tr w:rsidR="004C4DE0" w:rsidRPr="00D308FA" w:rsidTr="00407C1C">
        <w:tc>
          <w:tcPr>
            <w:tcW w:w="9336" w:type="dxa"/>
            <w:tcBorders>
              <w:bottom w:val="single" w:sz="8" w:space="0" w:color="000000"/>
            </w:tcBorders>
            <w:shd w:val="clear" w:color="auto" w:fill="FFFFFF"/>
            <w:hideMark/>
          </w:tcPr>
          <w:p w:rsidR="004C4DE0" w:rsidRPr="00D308FA" w:rsidRDefault="004C4DE0" w:rsidP="00407C1C">
            <w:pPr>
              <w:suppressAutoHyphens/>
              <w:spacing w:after="100"/>
              <w:ind w:firstLine="269"/>
              <w:jc w:val="center"/>
              <w:rPr>
                <w:rFonts w:ascii="Times New Roman" w:eastAsia="Times New Roman" w:hAnsi="Times New Roman" w:cs="Times New Roman"/>
                <w:i/>
                <w:iCs/>
                <w:sz w:val="24"/>
                <w:szCs w:val="24"/>
                <w:lang w:eastAsia="ru-RU"/>
              </w:rPr>
            </w:pPr>
          </w:p>
        </w:tc>
      </w:tr>
    </w:tbl>
    <w:p w:rsidR="004C4DE0" w:rsidRPr="00D308FA" w:rsidRDefault="004C4DE0" w:rsidP="004C4DE0">
      <w:pPr>
        <w:widowControl w:val="0"/>
        <w:suppressAutoHyphens/>
        <w:ind w:left="-567"/>
        <w:jc w:val="right"/>
        <w:rPr>
          <w:rFonts w:ascii="Times New Roman" w:eastAsia="Yu Mincho" w:hAnsi="Times New Roman" w:cs="Times New Roman"/>
          <w:color w:val="000000"/>
          <w:sz w:val="24"/>
          <w:szCs w:val="24"/>
          <w:lang w:eastAsia="ru-RU"/>
        </w:rPr>
      </w:pPr>
    </w:p>
    <w:tbl>
      <w:tblPr>
        <w:tblStyle w:val="130"/>
        <w:tblW w:w="935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382"/>
      </w:tblGrid>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заявителя</w:t>
            </w:r>
            <w:r w:rsidRPr="00D308FA">
              <w:rPr>
                <w:rFonts w:ascii="Times New Roman" w:eastAsia="Yu Mincho" w:hAnsi="Times New Roman" w:cs="Times New Roman"/>
                <w:color w:val="000000"/>
                <w:sz w:val="24"/>
                <w:szCs w:val="24"/>
                <w:lang w:eastAsia="ru-RU"/>
              </w:rPr>
              <w:br/>
            </w:r>
            <w:r w:rsidRPr="00D308FA">
              <w:rPr>
                <w:rFonts w:ascii="Times New Roman" w:eastAsia="Yu Mincho" w:hAnsi="Times New Roman" w:cs="Times New Roman"/>
                <w:i/>
                <w:iCs/>
                <w:color w:val="000000"/>
                <w:sz w:val="24"/>
                <w:szCs w:val="24"/>
                <w:lang w:eastAsia="ru-RU"/>
              </w:rPr>
              <w:t>(получателя услуги)</w:t>
            </w:r>
          </w:p>
        </w:tc>
        <w:tc>
          <w:tcPr>
            <w:tcW w:w="6382" w:type="dxa"/>
            <w:tcBorders>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заявления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Calibri" w:eastAsia="Yu Mincho" w:hAnsi="Calibri" w:cs="Calibri"/>
                <w:color w:val="000000"/>
                <w:sz w:val="24"/>
                <w:szCs w:val="24"/>
                <w:lang w:eastAsia="ru-RU"/>
              </w:rPr>
            </w:pPr>
            <w:r w:rsidRPr="00D308FA">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rPr>
          <w:trHeight w:val="95"/>
        </w:trPr>
        <w:tc>
          <w:tcPr>
            <w:tcW w:w="9359" w:type="dxa"/>
            <w:gridSpan w:val="2"/>
            <w:vAlign w:val="center"/>
          </w:tcPr>
          <w:p w:rsidR="004C4DE0" w:rsidRPr="00D308FA" w:rsidRDefault="004C4DE0" w:rsidP="00407C1C">
            <w:pPr>
              <w:widowControl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Сведения об умершем и месте захоронения:</w:t>
            </w:r>
          </w:p>
        </w:tc>
      </w:tr>
      <w:tr w:rsidR="004C4DE0" w:rsidRPr="00D308FA" w:rsidTr="00407C1C">
        <w:trPr>
          <w:trHeight w:val="175"/>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Адрес регистрации </w:t>
            </w:r>
            <w:r w:rsidRPr="00D308FA">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proofErr w:type="spellStart"/>
            <w:r w:rsidRPr="00D308FA">
              <w:rPr>
                <w:rFonts w:ascii="Times New Roman" w:eastAsia="Yu Mincho" w:hAnsi="Times New Roman" w:cs="Times New Roman"/>
                <w:color w:val="000000"/>
                <w:sz w:val="24"/>
                <w:szCs w:val="24"/>
                <w:lang w:val="en-US" w:eastAsia="ru-RU"/>
              </w:rPr>
              <w:t>Способ</w:t>
            </w:r>
            <w:proofErr w:type="spellEnd"/>
            <w:r w:rsidRPr="00D308FA">
              <w:rPr>
                <w:rFonts w:ascii="Times New Roman" w:eastAsia="Yu Mincho" w:hAnsi="Times New Roman" w:cs="Times New Roman"/>
                <w:color w:val="000000"/>
                <w:sz w:val="24"/>
                <w:szCs w:val="24"/>
                <w:lang w:val="en-US" w:eastAsia="ru-RU"/>
              </w:rPr>
              <w:t xml:space="preserve"> </w:t>
            </w:r>
            <w:proofErr w:type="spellStart"/>
            <w:r w:rsidRPr="00D308FA">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spacing w:before="12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Тип захоронения по конфессии</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участка</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lastRenderedPageBreak/>
              <w:t>сектор, квартал, ряд, номер</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109"/>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могилы</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rPr>
          <w:trHeight w:val="58"/>
        </w:trPr>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Размер места захоронения (м</w:t>
            </w:r>
            <w:r w:rsidRPr="00D308FA">
              <w:rPr>
                <w:rFonts w:ascii="Times New Roman" w:eastAsia="Yu Mincho" w:hAnsi="Times New Roman" w:cs="Times New Roman"/>
                <w:color w:val="000000"/>
                <w:sz w:val="24"/>
                <w:szCs w:val="24"/>
                <w:vertAlign w:val="superscript"/>
                <w:lang w:eastAsia="ru-RU"/>
              </w:rPr>
              <w:t>2</w:t>
            </w:r>
            <w:r w:rsidRPr="00D308FA">
              <w:rPr>
                <w:rFonts w:ascii="Times New Roman" w:eastAsia="Yu Mincho" w:hAnsi="Times New Roman" w:cs="Times New Roman"/>
                <w:color w:val="000000"/>
                <w:sz w:val="24"/>
                <w:szCs w:val="24"/>
                <w:lang w:eastAsia="ru-RU"/>
              </w:rPr>
              <w:t>)</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Calibri"/>
                <w:sz w:val="24"/>
                <w:szCs w:val="24"/>
                <w:lang w:eastAsia="ru-RU"/>
              </w:rPr>
            </w:pPr>
            <w:r w:rsidRPr="00D308FA">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9359" w:type="dxa"/>
            <w:gridSpan w:val="2"/>
            <w:vAlign w:val="center"/>
          </w:tcPr>
          <w:p w:rsidR="004C4DE0" w:rsidRPr="00D308FA" w:rsidRDefault="004C4DE0" w:rsidP="00407C1C">
            <w:pPr>
              <w:widowControl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b/>
                <w:bCs/>
                <w:color w:val="000000"/>
                <w:sz w:val="24"/>
                <w:szCs w:val="24"/>
                <w:lang w:eastAsia="ru-RU"/>
              </w:rPr>
              <w:t>Сведения о перезахоронении (изъятии урны с прахом):</w:t>
            </w:r>
            <w:r w:rsidRPr="00D308FA">
              <w:rPr>
                <w:rFonts w:ascii="Times New Roman" w:eastAsia="Yu Mincho" w:hAnsi="Times New Roman" w:cs="Times New Roman"/>
                <w:b/>
                <w:bCs/>
                <w:color w:val="000000"/>
                <w:sz w:val="24"/>
                <w:szCs w:val="24"/>
                <w:lang w:eastAsia="ru-RU"/>
              </w:rPr>
              <w:br/>
            </w:r>
            <w:r w:rsidRPr="00D308FA">
              <w:rPr>
                <w:rFonts w:ascii="Times New Roman" w:eastAsia="Yu Mincho" w:hAnsi="Times New Roman" w:cs="Times New Roman"/>
                <w:i/>
                <w:iCs/>
                <w:color w:val="000000"/>
                <w:sz w:val="24"/>
                <w:szCs w:val="24"/>
                <w:lang w:eastAsia="ru-RU"/>
              </w:rPr>
              <w:t>при наличии</w:t>
            </w: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sz w:val="24"/>
                <w:szCs w:val="24"/>
                <w:lang w:eastAsia="ru-RU"/>
              </w:rPr>
            </w:pPr>
          </w:p>
        </w:tc>
      </w:tr>
      <w:tr w:rsidR="004C4DE0" w:rsidRPr="00D308FA" w:rsidTr="00407C1C">
        <w:tc>
          <w:tcPr>
            <w:tcW w:w="2977"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sz w:val="24"/>
                <w:szCs w:val="24"/>
                <w:lang w:eastAsia="ru-RU"/>
              </w:rPr>
            </w:pPr>
          </w:p>
        </w:tc>
      </w:tr>
    </w:tbl>
    <w:p w:rsidR="004C4DE0" w:rsidRPr="00D308FA" w:rsidRDefault="004C4DE0" w:rsidP="004C4DE0">
      <w:pPr>
        <w:suppressAutoHyphens/>
        <w:spacing w:after="200"/>
        <w:rPr>
          <w:rFonts w:ascii="Calibri" w:eastAsia="Calibri" w:hAnsi="Calibri" w:cs="Times New Roman"/>
          <w:sz w:val="24"/>
          <w:szCs w:val="24"/>
        </w:rPr>
      </w:pPr>
    </w:p>
    <w:p w:rsidR="004C4DE0" w:rsidRPr="00D308FA" w:rsidRDefault="004C4DE0" w:rsidP="004C4DE0">
      <w:pPr>
        <w:suppressAutoHyphens/>
        <w:spacing w:after="200"/>
        <w:rPr>
          <w:rFonts w:ascii="Calibri" w:eastAsia="Calibri" w:hAnsi="Calibri" w:cs="Times New Roman"/>
          <w:sz w:val="24"/>
          <w:szCs w:val="24"/>
        </w:rPr>
      </w:pPr>
      <w:r w:rsidRPr="00D308FA">
        <w:rPr>
          <w:rFonts w:ascii="Times New Roman" w:eastAsia="Calibri" w:hAnsi="Times New Roman" w:cs="Times New Roman"/>
          <w:b/>
          <w:bCs/>
          <w:color w:val="000000"/>
          <w:sz w:val="24"/>
          <w:szCs w:val="24"/>
        </w:rPr>
        <w:t>Сведения о захороненном (-ых) на участке:</w:t>
      </w:r>
      <w:r w:rsidRPr="00D308FA">
        <w:rPr>
          <w:rFonts w:ascii="Times New Roman" w:eastAsia="Calibri" w:hAnsi="Times New Roman" w:cs="Times New Roman"/>
          <w:i/>
          <w:iCs/>
          <w:color w:val="000000"/>
          <w:sz w:val="24"/>
          <w:szCs w:val="24"/>
        </w:rPr>
        <w:br/>
        <w:t>при наличии</w:t>
      </w:r>
    </w:p>
    <w:tbl>
      <w:tblPr>
        <w:tblStyle w:val="15"/>
        <w:tblW w:w="0" w:type="auto"/>
        <w:tblLook w:val="04A0" w:firstRow="1" w:lastRow="0" w:firstColumn="1" w:lastColumn="0" w:noHBand="0" w:noVBand="1"/>
      </w:tblPr>
      <w:tblGrid>
        <w:gridCol w:w="296"/>
        <w:gridCol w:w="5658"/>
        <w:gridCol w:w="283"/>
        <w:gridCol w:w="2127"/>
        <w:gridCol w:w="283"/>
        <w:gridCol w:w="1418"/>
      </w:tblGrid>
      <w:tr w:rsidR="004C4DE0" w:rsidRPr="00D308FA" w:rsidTr="00407C1C">
        <w:tc>
          <w:tcPr>
            <w:tcW w:w="296" w:type="dxa"/>
            <w:tcBorders>
              <w:top w:val="nil"/>
              <w:left w:val="nil"/>
              <w:bottom w:val="nil"/>
              <w:right w:val="nil"/>
            </w:tcBorders>
          </w:tcPr>
          <w:p w:rsidR="004C4DE0" w:rsidRPr="00D308FA" w:rsidRDefault="004C4DE0" w:rsidP="00407C1C">
            <w:pPr>
              <w:suppressAutoHyphens/>
              <w:ind w:left="360"/>
              <w:jc w:val="center"/>
              <w:rPr>
                <w:rFonts w:eastAsia="Calibri"/>
                <w:color w:val="000000"/>
                <w:sz w:val="24"/>
                <w:szCs w:val="24"/>
                <w:lang w:eastAsia="zh-CN"/>
              </w:rPr>
            </w:pPr>
          </w:p>
        </w:tc>
        <w:tc>
          <w:tcPr>
            <w:tcW w:w="5658" w:type="dxa"/>
            <w:tcBorders>
              <w:top w:val="nil"/>
              <w:left w:val="nil"/>
              <w:bottom w:val="nil"/>
              <w:right w:val="nil"/>
            </w:tcBorders>
          </w:tcPr>
          <w:p w:rsidR="004C4DE0" w:rsidRPr="00D308FA" w:rsidRDefault="004C4DE0" w:rsidP="00407C1C">
            <w:pPr>
              <w:suppressAutoHyphens/>
              <w:jc w:val="center"/>
              <w:rPr>
                <w:rFonts w:eastAsia="Calibri"/>
                <w:color w:val="000000"/>
                <w:sz w:val="24"/>
                <w:szCs w:val="24"/>
                <w:lang w:eastAsia="zh-CN"/>
              </w:rPr>
            </w:pPr>
            <w:r w:rsidRPr="00D308FA">
              <w:rPr>
                <w:rFonts w:eastAsia="Calibri"/>
                <w:color w:val="000000"/>
                <w:sz w:val="24"/>
                <w:szCs w:val="24"/>
                <w:lang w:eastAsia="zh-CN"/>
              </w:rPr>
              <w:t>ФИО</w:t>
            </w:r>
          </w:p>
        </w:tc>
        <w:tc>
          <w:tcPr>
            <w:tcW w:w="283" w:type="dxa"/>
            <w:tcBorders>
              <w:top w:val="nil"/>
              <w:left w:val="nil"/>
              <w:bottom w:val="nil"/>
              <w:right w:val="nil"/>
            </w:tcBorders>
          </w:tcPr>
          <w:p w:rsidR="004C4DE0" w:rsidRPr="00D308FA" w:rsidRDefault="004C4DE0" w:rsidP="00407C1C">
            <w:pPr>
              <w:suppressAutoHyphens/>
              <w:jc w:val="center"/>
              <w:rPr>
                <w:rFonts w:eastAsia="Calibri"/>
                <w:color w:val="000000"/>
                <w:sz w:val="24"/>
                <w:szCs w:val="24"/>
                <w:lang w:eastAsia="zh-CN"/>
              </w:rPr>
            </w:pPr>
          </w:p>
        </w:tc>
        <w:tc>
          <w:tcPr>
            <w:tcW w:w="2127" w:type="dxa"/>
            <w:tcBorders>
              <w:top w:val="nil"/>
              <w:left w:val="nil"/>
              <w:bottom w:val="nil"/>
              <w:right w:val="nil"/>
            </w:tcBorders>
          </w:tcPr>
          <w:p w:rsidR="004C4DE0" w:rsidRPr="00D308FA" w:rsidRDefault="004C4DE0" w:rsidP="00407C1C">
            <w:pPr>
              <w:suppressAutoHyphens/>
              <w:jc w:val="center"/>
              <w:rPr>
                <w:rFonts w:eastAsia="Calibri"/>
                <w:color w:val="000000"/>
                <w:sz w:val="24"/>
                <w:szCs w:val="24"/>
                <w:lang w:eastAsia="zh-CN"/>
              </w:rPr>
            </w:pPr>
            <w:r w:rsidRPr="00D308FA">
              <w:rPr>
                <w:rFonts w:eastAsia="Calibri"/>
                <w:color w:val="000000"/>
                <w:sz w:val="24"/>
                <w:szCs w:val="24"/>
                <w:lang w:eastAsia="zh-CN"/>
              </w:rPr>
              <w:t>Дата смерти</w:t>
            </w:r>
          </w:p>
        </w:tc>
        <w:tc>
          <w:tcPr>
            <w:tcW w:w="283" w:type="dxa"/>
            <w:tcBorders>
              <w:top w:val="nil"/>
              <w:left w:val="nil"/>
              <w:bottom w:val="nil"/>
              <w:right w:val="nil"/>
            </w:tcBorders>
          </w:tcPr>
          <w:p w:rsidR="004C4DE0" w:rsidRPr="00D308FA" w:rsidRDefault="004C4DE0" w:rsidP="00407C1C">
            <w:pPr>
              <w:suppressAutoHyphens/>
              <w:jc w:val="center"/>
              <w:rPr>
                <w:rFonts w:eastAsia="Calibri"/>
                <w:color w:val="000000"/>
                <w:sz w:val="24"/>
                <w:szCs w:val="24"/>
                <w:lang w:eastAsia="zh-CN"/>
              </w:rPr>
            </w:pPr>
          </w:p>
        </w:tc>
        <w:tc>
          <w:tcPr>
            <w:tcW w:w="1418" w:type="dxa"/>
            <w:tcBorders>
              <w:top w:val="nil"/>
              <w:left w:val="nil"/>
              <w:bottom w:val="nil"/>
              <w:right w:val="nil"/>
            </w:tcBorders>
          </w:tcPr>
          <w:p w:rsidR="004C4DE0" w:rsidRPr="00D308FA" w:rsidRDefault="004C4DE0" w:rsidP="00407C1C">
            <w:pPr>
              <w:suppressAutoHyphens/>
              <w:jc w:val="center"/>
              <w:rPr>
                <w:rFonts w:eastAsia="Calibri"/>
                <w:color w:val="000000"/>
                <w:sz w:val="24"/>
                <w:szCs w:val="24"/>
                <w:lang w:eastAsia="zh-CN"/>
              </w:rPr>
            </w:pPr>
            <w:r w:rsidRPr="00D308FA">
              <w:rPr>
                <w:rFonts w:eastAsia="Calibri"/>
                <w:color w:val="000000"/>
                <w:sz w:val="24"/>
                <w:szCs w:val="24"/>
                <w:lang w:eastAsia="zh-CN"/>
              </w:rPr>
              <w:t>№ могилы</w:t>
            </w:r>
          </w:p>
        </w:tc>
      </w:tr>
      <w:tr w:rsidR="004C4DE0" w:rsidRPr="00D308FA" w:rsidTr="00407C1C">
        <w:tc>
          <w:tcPr>
            <w:tcW w:w="296" w:type="dxa"/>
            <w:tcBorders>
              <w:top w:val="nil"/>
              <w:left w:val="nil"/>
              <w:bottom w:val="nil"/>
              <w:right w:val="nil"/>
            </w:tcBorders>
          </w:tcPr>
          <w:p w:rsidR="004C4DE0" w:rsidRPr="00D308FA" w:rsidRDefault="004C4DE0" w:rsidP="00407C1C">
            <w:pPr>
              <w:suppressAutoHyphens/>
              <w:ind w:left="360"/>
              <w:rPr>
                <w:rFonts w:ascii="Calibri" w:eastAsia="Calibri" w:hAnsi="Calibri"/>
                <w:color w:val="000000"/>
                <w:sz w:val="24"/>
                <w:szCs w:val="24"/>
                <w:lang w:eastAsia="zh-CN"/>
              </w:rPr>
            </w:pPr>
          </w:p>
        </w:tc>
        <w:tc>
          <w:tcPr>
            <w:tcW w:w="5658"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127"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jc w:val="center"/>
              <w:rPr>
                <w:rFonts w:ascii="Calibri" w:eastAsia="Calibri" w:hAnsi="Calibri"/>
                <w:i/>
                <w:iCs/>
                <w:color w:val="000000"/>
                <w:sz w:val="24"/>
                <w:szCs w:val="24"/>
                <w:lang w:eastAsia="zh-CN"/>
              </w:rPr>
            </w:pPr>
          </w:p>
        </w:tc>
        <w:tc>
          <w:tcPr>
            <w:tcW w:w="1418" w:type="dxa"/>
            <w:tcBorders>
              <w:top w:val="nil"/>
              <w:left w:val="nil"/>
              <w:bottom w:val="nil"/>
              <w:right w:val="nil"/>
            </w:tcBorders>
          </w:tcPr>
          <w:p w:rsidR="004C4DE0" w:rsidRPr="00D308FA" w:rsidRDefault="004C4DE0" w:rsidP="00407C1C">
            <w:pPr>
              <w:suppressAutoHyphens/>
              <w:jc w:val="center"/>
              <w:rPr>
                <w:rFonts w:ascii="Calibri" w:eastAsia="Calibri" w:hAnsi="Calibri"/>
                <w:i/>
                <w:iCs/>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5"/>
              </w:numPr>
              <w:suppressAutoHyphens/>
              <w:rPr>
                <w:rFonts w:ascii="Calibri" w:eastAsia="Calibri" w:hAnsi="Calibri"/>
                <w:color w:val="000000"/>
                <w:sz w:val="24"/>
                <w:szCs w:val="24"/>
                <w:lang w:eastAsia="zh-CN"/>
              </w:rPr>
            </w:pPr>
          </w:p>
        </w:tc>
        <w:tc>
          <w:tcPr>
            <w:tcW w:w="5658" w:type="dxa"/>
            <w:tcBorders>
              <w:top w:val="nil"/>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127" w:type="dxa"/>
            <w:tcBorders>
              <w:top w:val="nil"/>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1418" w:type="dxa"/>
            <w:tcBorders>
              <w:top w:val="nil"/>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5"/>
              </w:numPr>
              <w:suppressAutoHyphens/>
              <w:rPr>
                <w:rFonts w:ascii="Calibri" w:eastAsia="Calibri" w:hAnsi="Calibri"/>
                <w:color w:val="000000"/>
                <w:sz w:val="24"/>
                <w:szCs w:val="24"/>
                <w:lang w:eastAsia="zh-CN"/>
              </w:rPr>
            </w:pPr>
          </w:p>
        </w:tc>
        <w:tc>
          <w:tcPr>
            <w:tcW w:w="5658"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127"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1418"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r>
      <w:tr w:rsidR="004C4DE0" w:rsidRPr="00D308FA" w:rsidTr="00407C1C">
        <w:tc>
          <w:tcPr>
            <w:tcW w:w="296" w:type="dxa"/>
            <w:tcBorders>
              <w:top w:val="nil"/>
              <w:left w:val="nil"/>
              <w:bottom w:val="nil"/>
              <w:right w:val="nil"/>
            </w:tcBorders>
          </w:tcPr>
          <w:p w:rsidR="004C4DE0" w:rsidRPr="00D308FA" w:rsidRDefault="004C4DE0" w:rsidP="00407C1C">
            <w:pPr>
              <w:numPr>
                <w:ilvl w:val="0"/>
                <w:numId w:val="5"/>
              </w:numPr>
              <w:suppressAutoHyphens/>
              <w:rPr>
                <w:rFonts w:ascii="Calibri" w:eastAsia="Calibri" w:hAnsi="Calibri"/>
                <w:color w:val="000000"/>
                <w:sz w:val="24"/>
                <w:szCs w:val="24"/>
                <w:lang w:eastAsia="zh-CN"/>
              </w:rPr>
            </w:pPr>
          </w:p>
        </w:tc>
        <w:tc>
          <w:tcPr>
            <w:tcW w:w="5658"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127"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283" w:type="dxa"/>
            <w:tcBorders>
              <w:top w:val="nil"/>
              <w:left w:val="nil"/>
              <w:bottom w:val="nil"/>
              <w:right w:val="nil"/>
            </w:tcBorders>
          </w:tcPr>
          <w:p w:rsidR="004C4DE0" w:rsidRPr="00D308FA" w:rsidRDefault="004C4DE0" w:rsidP="00407C1C">
            <w:pPr>
              <w:suppressAutoHyphens/>
              <w:rPr>
                <w:rFonts w:ascii="Calibri" w:eastAsia="Calibri" w:hAnsi="Calibri"/>
                <w:color w:val="000000"/>
                <w:sz w:val="24"/>
                <w:szCs w:val="24"/>
                <w:lang w:eastAsia="zh-CN"/>
              </w:rPr>
            </w:pPr>
          </w:p>
        </w:tc>
        <w:tc>
          <w:tcPr>
            <w:tcW w:w="1418" w:type="dxa"/>
            <w:tcBorders>
              <w:left w:val="nil"/>
              <w:right w:val="nil"/>
            </w:tcBorders>
          </w:tcPr>
          <w:p w:rsidR="004C4DE0" w:rsidRPr="00D308FA" w:rsidRDefault="004C4DE0" w:rsidP="00407C1C">
            <w:pPr>
              <w:suppressAutoHyphens/>
              <w:rPr>
                <w:rFonts w:ascii="Calibri" w:eastAsia="Calibri" w:hAnsi="Calibri"/>
                <w:color w:val="000000"/>
                <w:sz w:val="24"/>
                <w:szCs w:val="24"/>
                <w:lang w:eastAsia="zh-CN"/>
              </w:rPr>
            </w:pPr>
          </w:p>
        </w:tc>
      </w:tr>
    </w:tbl>
    <w:p w:rsidR="004C4DE0" w:rsidRPr="00D308FA" w:rsidRDefault="004C4DE0" w:rsidP="004C4DE0">
      <w:pPr>
        <w:suppressAutoHyphens/>
        <w:spacing w:after="200"/>
        <w:rPr>
          <w:rFonts w:ascii="Calibri" w:eastAsia="Calibri" w:hAnsi="Calibri" w:cs="Times New Roman"/>
          <w:sz w:val="24"/>
          <w:szCs w:val="24"/>
        </w:rPr>
      </w:pPr>
    </w:p>
    <w:p w:rsidR="004C4DE0" w:rsidRPr="00D308FA" w:rsidRDefault="004C4DE0" w:rsidP="004C4DE0">
      <w:pPr>
        <w:suppressAutoHyphens/>
        <w:spacing w:after="200"/>
        <w:rPr>
          <w:rFonts w:ascii="Times New Roman" w:eastAsia="Calibri" w:hAnsi="Times New Roman" w:cs="Times New Roman"/>
          <w:sz w:val="24"/>
          <w:szCs w:val="24"/>
        </w:rPr>
      </w:pPr>
    </w:p>
    <w:tbl>
      <w:tblPr>
        <w:tblStyle w:val="130"/>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016"/>
      </w:tblGrid>
      <w:tr w:rsidR="004C4DE0" w:rsidRPr="00D308FA" w:rsidTr="00407C1C">
        <w:tc>
          <w:tcPr>
            <w:tcW w:w="3791" w:type="dxa"/>
            <w:vAlign w:val="bottom"/>
          </w:tcPr>
          <w:p w:rsidR="004C4DE0" w:rsidRPr="00D308FA" w:rsidRDefault="004C4DE0" w:rsidP="00407C1C">
            <w:pPr>
              <w:rPr>
                <w:rFonts w:ascii="Times New Roman" w:hAnsi="Times New Roman" w:cs="Times New Roman"/>
                <w:sz w:val="24"/>
                <w:szCs w:val="24"/>
                <w:lang w:val="en-US"/>
              </w:rPr>
            </w:pPr>
          </w:p>
        </w:tc>
        <w:tc>
          <w:tcPr>
            <w:tcW w:w="394" w:type="dxa"/>
            <w:tcBorders>
              <w:top w:val="nil"/>
              <w:bottom w:val="nil"/>
            </w:tcBorders>
            <w:vAlign w:val="bottom"/>
          </w:tcPr>
          <w:p w:rsidR="004C4DE0" w:rsidRPr="00D308FA" w:rsidRDefault="004C4DE0" w:rsidP="00407C1C">
            <w:pPr>
              <w:rPr>
                <w:rFonts w:ascii="Times New Roman" w:hAnsi="Times New Roman" w:cs="Times New Roman"/>
                <w:sz w:val="24"/>
                <w:szCs w:val="24"/>
                <w:lang w:val="en-US"/>
              </w:rPr>
            </w:pPr>
          </w:p>
        </w:tc>
        <w:tc>
          <w:tcPr>
            <w:tcW w:w="2756" w:type="dxa"/>
            <w:vAlign w:val="bottom"/>
          </w:tcPr>
          <w:p w:rsidR="004C4DE0" w:rsidRPr="00D308FA" w:rsidRDefault="004C4DE0" w:rsidP="00407C1C">
            <w:pPr>
              <w:rPr>
                <w:rFonts w:ascii="Times New Roman" w:hAnsi="Times New Roman" w:cs="Times New Roman"/>
                <w:sz w:val="24"/>
                <w:szCs w:val="24"/>
                <w:lang w:val="en-US"/>
              </w:rPr>
            </w:pPr>
          </w:p>
        </w:tc>
        <w:tc>
          <w:tcPr>
            <w:tcW w:w="399" w:type="dxa"/>
            <w:tcBorders>
              <w:top w:val="nil"/>
              <w:bottom w:val="nil"/>
            </w:tcBorders>
            <w:vAlign w:val="bottom"/>
          </w:tcPr>
          <w:p w:rsidR="004C4DE0" w:rsidRPr="00D308FA" w:rsidRDefault="004C4DE0" w:rsidP="00407C1C">
            <w:pPr>
              <w:rPr>
                <w:rFonts w:ascii="Times New Roman" w:hAnsi="Times New Roman" w:cs="Times New Roman"/>
                <w:sz w:val="24"/>
                <w:szCs w:val="24"/>
                <w:lang w:val="en-US"/>
              </w:rPr>
            </w:pPr>
          </w:p>
        </w:tc>
        <w:tc>
          <w:tcPr>
            <w:tcW w:w="2016" w:type="dxa"/>
            <w:vAlign w:val="bottom"/>
          </w:tcPr>
          <w:p w:rsidR="004C4DE0" w:rsidRPr="00D308FA" w:rsidRDefault="004C4DE0" w:rsidP="00407C1C">
            <w:pPr>
              <w:jc w:val="right"/>
              <w:rPr>
                <w:rFonts w:ascii="Times New Roman" w:hAnsi="Times New Roman" w:cs="Times New Roman"/>
                <w:sz w:val="24"/>
                <w:szCs w:val="24"/>
                <w:lang w:val="en-US"/>
              </w:rPr>
            </w:pPr>
          </w:p>
        </w:tc>
      </w:tr>
      <w:tr w:rsidR="004C4DE0" w:rsidRPr="00D308FA" w:rsidTr="00407C1C">
        <w:tc>
          <w:tcPr>
            <w:tcW w:w="3791" w:type="dxa"/>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должность</w:t>
            </w:r>
          </w:p>
        </w:tc>
        <w:tc>
          <w:tcPr>
            <w:tcW w:w="394" w:type="dxa"/>
            <w:tcBorders>
              <w:top w:val="nil"/>
            </w:tcBorders>
          </w:tcPr>
          <w:p w:rsidR="004C4DE0" w:rsidRPr="00D308FA" w:rsidRDefault="004C4DE0" w:rsidP="00407C1C">
            <w:pPr>
              <w:jc w:val="center"/>
              <w:rPr>
                <w:rFonts w:ascii="Times New Roman" w:hAnsi="Times New Roman" w:cs="Times New Roman"/>
                <w:i/>
                <w:iCs/>
                <w:sz w:val="24"/>
                <w:szCs w:val="24"/>
                <w:lang w:val="en-US"/>
              </w:rPr>
            </w:pPr>
          </w:p>
        </w:tc>
        <w:tc>
          <w:tcPr>
            <w:tcW w:w="2756" w:type="dxa"/>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подпись</w:t>
            </w:r>
          </w:p>
        </w:tc>
        <w:tc>
          <w:tcPr>
            <w:tcW w:w="399" w:type="dxa"/>
            <w:tcBorders>
              <w:top w:val="nil"/>
            </w:tcBorders>
          </w:tcPr>
          <w:p w:rsidR="004C4DE0" w:rsidRPr="00D308FA" w:rsidRDefault="004C4DE0" w:rsidP="00407C1C">
            <w:pPr>
              <w:jc w:val="center"/>
              <w:rPr>
                <w:rFonts w:ascii="Times New Roman" w:hAnsi="Times New Roman" w:cs="Times New Roman"/>
                <w:i/>
                <w:iCs/>
                <w:sz w:val="24"/>
                <w:szCs w:val="24"/>
                <w:lang w:val="en-US"/>
              </w:rPr>
            </w:pPr>
          </w:p>
        </w:tc>
        <w:tc>
          <w:tcPr>
            <w:tcW w:w="2016" w:type="dxa"/>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ФИО</w:t>
            </w:r>
          </w:p>
        </w:tc>
      </w:tr>
    </w:tbl>
    <w:p w:rsidR="004C4DE0" w:rsidRPr="00D308FA" w:rsidRDefault="004C4DE0" w:rsidP="004C4DE0">
      <w:pPr>
        <w:suppressAutoHyphens/>
        <w:spacing w:after="200"/>
        <w:rPr>
          <w:rFonts w:ascii="Times New Roman" w:eastAsia="Calibri" w:hAnsi="Times New Roman" w:cs="Times New Roman"/>
          <w:i/>
          <w:iCs/>
          <w:sz w:val="24"/>
          <w:szCs w:val="24"/>
          <w:lang w:val="en-US"/>
        </w:rPr>
      </w:pPr>
    </w:p>
    <w:p w:rsidR="004C4DE0" w:rsidRPr="00D308FA" w:rsidRDefault="004C4DE0" w:rsidP="004C4DE0">
      <w:pPr>
        <w:rPr>
          <w:rFonts w:ascii="Times New Roman" w:hAnsi="Times New Roman" w:cs="Times New Roman"/>
          <w:i/>
          <w:iCs/>
          <w:sz w:val="24"/>
          <w:szCs w:val="24"/>
          <w:lang w:val="en-US"/>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16" w:name="_Toc209872987"/>
      <w:r w:rsidRPr="00D308FA">
        <w:rPr>
          <w:rFonts w:ascii="Times New Roman" w:hAnsi="Times New Roman" w:cs="Times New Roman"/>
          <w:sz w:val="24"/>
          <w:szCs w:val="24"/>
        </w:rPr>
        <w:lastRenderedPageBreak/>
        <w:t>Приложение 1</w:t>
      </w:r>
      <w:bookmarkStart w:id="117" w:name="п10"/>
      <w:bookmarkEnd w:id="116"/>
      <w:r w:rsidRPr="00D308FA">
        <w:rPr>
          <w:rFonts w:ascii="Times New Roman" w:hAnsi="Times New Roman" w:cs="Times New Roman"/>
          <w:sz w:val="24"/>
          <w:szCs w:val="24"/>
        </w:rPr>
        <w:t>.10</w:t>
      </w:r>
    </w:p>
    <w:bookmarkEnd w:id="117"/>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«Удостоверение о захоронении»</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tabs>
          <w:tab w:val="left" w:pos="4120"/>
        </w:tabs>
        <w:rPr>
          <w:rFonts w:ascii="Times New Roman" w:hAnsi="Times New Roman" w:cs="Times New Roman"/>
          <w:sz w:val="24"/>
          <w:szCs w:val="24"/>
        </w:rPr>
      </w:pPr>
    </w:p>
    <w:p w:rsidR="004C4DE0" w:rsidRPr="00D308FA" w:rsidRDefault="004C4DE0" w:rsidP="004C4DE0">
      <w:pPr>
        <w:jc w:val="center"/>
        <w:rPr>
          <w:rFonts w:ascii="Times New Roman" w:hAnsi="Times New Roman" w:cs="Times New Roman"/>
          <w:sz w:val="24"/>
          <w:szCs w:val="24"/>
        </w:rPr>
      </w:pPr>
      <w:r w:rsidRPr="00D308FA">
        <w:rPr>
          <w:rFonts w:ascii="Times New Roman" w:hAnsi="Times New Roman" w:cs="Times New Roman"/>
          <w:sz w:val="24"/>
          <w:szCs w:val="24"/>
        </w:rPr>
        <w:t>УДОСТОВЕРЕНИЕ О ЗАХОРОНЕНИИ</w:t>
      </w:r>
    </w:p>
    <w:p w:rsidR="004C4DE0" w:rsidRPr="00D308FA" w:rsidRDefault="004C4DE0" w:rsidP="004C4DE0">
      <w:pPr>
        <w:pStyle w:val="af3"/>
        <w:jc w:val="center"/>
        <w:rPr>
          <w:rFonts w:ascii="Times New Roman" w:hAnsi="Times New Roman" w:cs="Times New Roman"/>
          <w:sz w:val="24"/>
          <w:szCs w:val="24"/>
        </w:rPr>
      </w:pPr>
      <w:r w:rsidRPr="00D308FA">
        <w:rPr>
          <w:rFonts w:ascii="Times New Roman" w:hAnsi="Times New Roman" w:cs="Times New Roman"/>
          <w:sz w:val="24"/>
          <w:szCs w:val="24"/>
        </w:rPr>
        <w:t>№ ____________</w:t>
      </w:r>
    </w:p>
    <w:p w:rsidR="004C4DE0" w:rsidRPr="00D308FA" w:rsidRDefault="004C4DE0" w:rsidP="004C4DE0">
      <w:pPr>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4C4DE0" w:rsidRPr="00D308FA" w:rsidTr="00407C1C">
        <w:tc>
          <w:tcPr>
            <w:tcW w:w="9345" w:type="dxa"/>
            <w:gridSpan w:val="2"/>
            <w:tcBorders>
              <w:top w:val="nil"/>
              <w:left w:val="nil"/>
              <w:bottom w:val="nil"/>
              <w:right w:val="nil"/>
            </w:tcBorders>
          </w:tcPr>
          <w:p w:rsidR="004C4DE0" w:rsidRPr="00D308FA" w:rsidRDefault="004C4DE0" w:rsidP="00407C1C">
            <w:pPr>
              <w:jc w:val="center"/>
              <w:rPr>
                <w:rFonts w:ascii="Times New Roman" w:hAnsi="Times New Roman" w:cs="Times New Roman"/>
                <w:b/>
                <w:bCs/>
              </w:rPr>
            </w:pPr>
            <w:r w:rsidRPr="00D308FA">
              <w:rPr>
                <w:rFonts w:ascii="Times New Roman" w:hAnsi="Times New Roman" w:cs="Times New Roman"/>
                <w:b/>
                <w:bCs/>
                <w:lang w:val="en-US"/>
              </w:rPr>
              <w:t>I</w:t>
            </w:r>
            <w:r w:rsidRPr="00D308FA">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sidRPr="00D308FA">
              <w:rPr>
                <w:rFonts w:ascii="Times New Roman" w:hAnsi="Times New Roman" w:cs="Times New Roman"/>
                <w:b/>
                <w:bCs/>
              </w:rPr>
              <w:br/>
            </w: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il"/>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bottom"/>
          </w:tcPr>
          <w:p w:rsidR="004C4DE0" w:rsidRPr="00D308FA" w:rsidRDefault="004C4DE0" w:rsidP="00407C1C">
            <w:pPr>
              <w:rPr>
                <w:rFonts w:ascii="Times New Roman" w:hAnsi="Times New Roman" w:cs="Times New Roman"/>
              </w:rPr>
            </w:pPr>
            <w:r w:rsidRPr="00D308FA">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bottom"/>
          </w:tcPr>
          <w:p w:rsidR="004C4DE0" w:rsidRPr="00D308FA" w:rsidRDefault="004C4DE0" w:rsidP="00407C1C">
            <w:pPr>
              <w:rPr>
                <w:rFonts w:ascii="Times New Roman" w:hAnsi="Times New Roman" w:cs="Times New Roman"/>
              </w:rPr>
            </w:pPr>
            <w:r w:rsidRPr="00D308FA">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bottom"/>
          </w:tcPr>
          <w:p w:rsidR="004C4DE0" w:rsidRPr="00D308FA" w:rsidRDefault="004C4DE0" w:rsidP="00407C1C">
            <w:pPr>
              <w:rPr>
                <w:rFonts w:ascii="Times New Roman" w:hAnsi="Times New Roman" w:cs="Times New Roman"/>
              </w:rPr>
            </w:pPr>
            <w:r w:rsidRPr="00D308FA">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bottom"/>
          </w:tcPr>
          <w:p w:rsidR="004C4DE0" w:rsidRPr="00D308FA" w:rsidRDefault="004C4DE0" w:rsidP="00407C1C">
            <w:pPr>
              <w:rPr>
                <w:rFonts w:ascii="Times New Roman" w:hAnsi="Times New Roman" w:cs="Times New Roman"/>
              </w:rPr>
            </w:pPr>
            <w:r w:rsidRPr="00D308FA">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bottom"/>
          </w:tcPr>
          <w:p w:rsidR="004C4DE0" w:rsidRPr="00D308FA" w:rsidRDefault="004C4DE0" w:rsidP="00407C1C">
            <w:pPr>
              <w:rPr>
                <w:rFonts w:ascii="Times New Roman" w:hAnsi="Times New Roman" w:cs="Times New Roman"/>
                <w:color w:val="1D1D20"/>
                <w:spacing w:val="-5"/>
              </w:rPr>
            </w:pPr>
            <w:r w:rsidRPr="00D308FA">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9345" w:type="dxa"/>
            <w:gridSpan w:val="2"/>
            <w:tcBorders>
              <w:top w:val="nil"/>
              <w:left w:val="nil"/>
              <w:bottom w:val="nil"/>
              <w:right w:val="nil"/>
            </w:tcBorders>
          </w:tcPr>
          <w:p w:rsidR="004C4DE0" w:rsidRPr="00D308FA" w:rsidRDefault="004C4DE0" w:rsidP="00407C1C">
            <w:pPr>
              <w:jc w:val="center"/>
              <w:rPr>
                <w:rFonts w:ascii="Times New Roman" w:hAnsi="Times New Roman" w:cs="Times New Roman"/>
                <w:b/>
                <w:bCs/>
              </w:rPr>
            </w:pPr>
          </w:p>
          <w:p w:rsidR="004C4DE0" w:rsidRPr="00D308FA" w:rsidRDefault="004C4DE0" w:rsidP="00407C1C">
            <w:pPr>
              <w:jc w:val="center"/>
              <w:rPr>
                <w:rFonts w:ascii="Times New Roman" w:hAnsi="Times New Roman" w:cs="Times New Roman"/>
                <w:b/>
                <w:bCs/>
              </w:rPr>
            </w:pPr>
            <w:r w:rsidRPr="00D308FA">
              <w:rPr>
                <w:rFonts w:ascii="Times New Roman" w:hAnsi="Times New Roman" w:cs="Times New Roman"/>
                <w:b/>
                <w:bCs/>
              </w:rPr>
              <w:t>II. Сведения о лице, на которое зарегистрировано место захоронения</w:t>
            </w:r>
          </w:p>
          <w:p w:rsidR="004C4DE0" w:rsidRPr="00D308FA" w:rsidRDefault="004C4DE0" w:rsidP="00407C1C">
            <w:pP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Фамилия ответственного за захоронение:</w:t>
            </w:r>
          </w:p>
        </w:tc>
        <w:tc>
          <w:tcPr>
            <w:tcW w:w="4727" w:type="dxa"/>
            <w:tcBorders>
              <w:top w:val="nil"/>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Имя ответственного за захоронение:</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Отчество (при наличии) ответственного за захоронение:</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color w:val="000000"/>
              </w:rPr>
              <w:t>СНИЛС</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9345" w:type="dxa"/>
            <w:gridSpan w:val="2"/>
            <w:tcBorders>
              <w:top w:val="nil"/>
              <w:left w:val="nil"/>
              <w:bottom w:val="nil"/>
              <w:right w:val="nil"/>
            </w:tcBorders>
          </w:tcPr>
          <w:p w:rsidR="004C4DE0" w:rsidRPr="00D308FA" w:rsidRDefault="004C4DE0" w:rsidP="00407C1C">
            <w:pPr>
              <w:jc w:val="center"/>
              <w:rPr>
                <w:rFonts w:ascii="Times New Roman" w:hAnsi="Times New Roman" w:cs="Times New Roman"/>
                <w:b/>
                <w:bCs/>
              </w:rPr>
            </w:pPr>
          </w:p>
          <w:p w:rsidR="004C4DE0" w:rsidRPr="00D308FA" w:rsidRDefault="004C4DE0" w:rsidP="00407C1C">
            <w:pPr>
              <w:jc w:val="center"/>
              <w:rPr>
                <w:rFonts w:ascii="Times New Roman" w:hAnsi="Times New Roman" w:cs="Times New Roman"/>
                <w:b/>
                <w:bCs/>
              </w:rPr>
            </w:pPr>
            <w:r w:rsidRPr="00D308FA">
              <w:rPr>
                <w:rFonts w:ascii="Times New Roman" w:hAnsi="Times New Roman" w:cs="Times New Roman"/>
                <w:b/>
                <w:bCs/>
              </w:rPr>
              <w:t>III. Сведения о месте захоронения</w:t>
            </w:r>
          </w:p>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Наименование кладбища</w:t>
            </w:r>
          </w:p>
        </w:tc>
        <w:tc>
          <w:tcPr>
            <w:tcW w:w="4727" w:type="dxa"/>
            <w:tcBorders>
              <w:top w:val="nil"/>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Адрес кладбища</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Вид места захоронения</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center"/>
          </w:tcPr>
          <w:p w:rsidR="004C4DE0" w:rsidRPr="00D308FA" w:rsidRDefault="004C4DE0" w:rsidP="00407C1C">
            <w:pPr>
              <w:widowControl w:val="0"/>
              <w:suppressAutoHyphens/>
              <w:rPr>
                <w:rFonts w:ascii="Times New Roman" w:eastAsia="Yu Mincho" w:hAnsi="Times New Roman" w:cs="Times New Roman"/>
                <w:lang w:eastAsia="ru-RU"/>
              </w:rPr>
            </w:pPr>
            <w:r w:rsidRPr="00D308FA">
              <w:rPr>
                <w:rFonts w:ascii="Times New Roman" w:eastAsia="Yu Mincho" w:hAnsi="Times New Roman" w:cs="Times New Roman"/>
                <w:lang w:eastAsia="ru-RU"/>
              </w:rPr>
              <w:t>Тип захоронения по специализации</w:t>
            </w:r>
          </w:p>
        </w:tc>
        <w:tc>
          <w:tcPr>
            <w:tcW w:w="4727" w:type="dxa"/>
            <w:tcBorders>
              <w:top w:val="single" w:sz="4" w:space="0" w:color="auto"/>
              <w:left w:val="nil"/>
              <w:bottom w:val="single" w:sz="4" w:space="0" w:color="auto"/>
              <w:right w:val="nil"/>
            </w:tcBorders>
            <w:vAlign w:val="center"/>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vAlign w:val="center"/>
          </w:tcPr>
          <w:p w:rsidR="004C4DE0" w:rsidRPr="00D308FA" w:rsidRDefault="004C4DE0" w:rsidP="00407C1C">
            <w:pPr>
              <w:widowControl w:val="0"/>
              <w:suppressAutoHyphens/>
              <w:rPr>
                <w:rFonts w:ascii="Times New Roman" w:eastAsia="Yu Mincho" w:hAnsi="Times New Roman" w:cs="Times New Roman"/>
                <w:lang w:eastAsia="ru-RU"/>
              </w:rPr>
            </w:pPr>
            <w:r w:rsidRPr="00D308FA">
              <w:rPr>
                <w:rFonts w:ascii="Times New Roman" w:eastAsia="Yu Mincho" w:hAnsi="Times New Roman" w:cs="Times New Roman"/>
                <w:lang w:eastAsia="ru-RU"/>
              </w:rPr>
              <w:t>Тип захоронения по конфессии</w:t>
            </w:r>
          </w:p>
        </w:tc>
        <w:tc>
          <w:tcPr>
            <w:tcW w:w="4727" w:type="dxa"/>
            <w:tcBorders>
              <w:top w:val="single" w:sz="4" w:space="0" w:color="auto"/>
              <w:left w:val="nil"/>
              <w:bottom w:val="single" w:sz="4" w:space="0" w:color="auto"/>
              <w:right w:val="nil"/>
            </w:tcBorders>
            <w:vAlign w:val="center"/>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Номер квартала места захоронения/ стены скорби (колумбария) на кладбище</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lastRenderedPageBreak/>
              <w:t>Номер ряда места захоронения/стены скорби (колумбария) на кладбище</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Номер места захоронения/ ниши в стене скорби (колумбария)</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Количество могил</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Длина места захоронения (м)</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Ширина места захоронения (м)</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r w:rsidR="004C4DE0" w:rsidRPr="00D308FA" w:rsidTr="00407C1C">
        <w:tc>
          <w:tcPr>
            <w:tcW w:w="4618" w:type="dxa"/>
            <w:tcBorders>
              <w:top w:val="nil"/>
              <w:left w:val="nil"/>
              <w:bottom w:val="nil"/>
              <w:right w:val="nil"/>
            </w:tcBorders>
          </w:tcPr>
          <w:p w:rsidR="004C4DE0" w:rsidRPr="00D308FA" w:rsidRDefault="004C4DE0" w:rsidP="00407C1C">
            <w:pPr>
              <w:rPr>
                <w:rFonts w:ascii="Times New Roman" w:hAnsi="Times New Roman" w:cs="Times New Roman"/>
              </w:rPr>
            </w:pPr>
            <w:r w:rsidRPr="00D308FA">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auto"/>
              <w:left w:val="nil"/>
              <w:bottom w:val="single" w:sz="4" w:space="0" w:color="auto"/>
              <w:right w:val="nil"/>
            </w:tcBorders>
          </w:tcPr>
          <w:p w:rsidR="004C4DE0" w:rsidRPr="00D308FA" w:rsidRDefault="004C4DE0" w:rsidP="00407C1C">
            <w:pPr>
              <w:jc w:val="center"/>
              <w:rPr>
                <w:rFonts w:ascii="Times New Roman" w:hAnsi="Times New Roman" w:cs="Times New Roman"/>
              </w:rPr>
            </w:pPr>
          </w:p>
        </w:tc>
      </w:tr>
    </w:tbl>
    <w:p w:rsidR="004C4DE0" w:rsidRPr="00D308FA" w:rsidRDefault="004C4DE0" w:rsidP="004C4DE0">
      <w:pPr>
        <w:rPr>
          <w:rFonts w:ascii="Times New Roman" w:eastAsia="Aptos" w:hAnsi="Times New Roman" w:cs="Times New Roman"/>
          <w:color w:val="000000"/>
          <w:sz w:val="24"/>
          <w:szCs w:val="24"/>
        </w:rPr>
      </w:pPr>
    </w:p>
    <w:p w:rsidR="004C4DE0" w:rsidRPr="00D308FA" w:rsidRDefault="004C4DE0" w:rsidP="004C4DE0">
      <w:pPr>
        <w:rPr>
          <w:rFonts w:ascii="Times New Roman" w:eastAsia="Aptos" w:hAnsi="Times New Roman" w:cs="Times New Roman"/>
          <w:color w:val="000000"/>
          <w:sz w:val="24"/>
          <w:szCs w:val="24"/>
        </w:rPr>
      </w:pPr>
    </w:p>
    <w:p w:rsidR="004C4DE0" w:rsidRPr="00D308FA" w:rsidRDefault="004C4DE0" w:rsidP="004C4DE0">
      <w:pPr>
        <w:rPr>
          <w:rFonts w:ascii="Times New Roman" w:eastAsia="Aptos" w:hAnsi="Times New Roman" w:cs="Times New Roman"/>
          <w:color w:val="000000"/>
          <w:sz w:val="24"/>
          <w:szCs w:val="24"/>
        </w:rPr>
        <w:sectPr w:rsidR="004C4DE0" w:rsidRPr="00D308FA" w:rsidSect="00035CC2">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1134" w:left="1134" w:header="709" w:footer="709" w:gutter="0"/>
          <w:cols w:space="708"/>
          <w:titlePg/>
          <w:docGrid w:linePitch="360"/>
        </w:sectPr>
      </w:pPr>
    </w:p>
    <w:p w:rsidR="004C4DE0" w:rsidRPr="00D308FA" w:rsidRDefault="004C4DE0" w:rsidP="004C4DE0">
      <w:pPr>
        <w:pStyle w:val="ConsPlusNormal"/>
        <w:ind w:left="5670"/>
        <w:jc w:val="right"/>
        <w:outlineLvl w:val="1"/>
        <w:rPr>
          <w:rFonts w:ascii="Times New Roman" w:hAnsi="Times New Roman" w:cs="Times New Roman"/>
          <w:sz w:val="24"/>
          <w:szCs w:val="24"/>
        </w:rPr>
      </w:pPr>
      <w:r w:rsidRPr="00D308FA">
        <w:rPr>
          <w:rFonts w:ascii="Times New Roman" w:eastAsia="Aptos" w:hAnsi="Times New Roman" w:cs="Times New Roman"/>
          <w:color w:val="000000"/>
          <w:sz w:val="24"/>
          <w:szCs w:val="24"/>
        </w:rPr>
        <w:lastRenderedPageBreak/>
        <w:tab/>
      </w:r>
    </w:p>
    <w:p w:rsidR="004C4DE0" w:rsidRPr="00D308FA" w:rsidRDefault="004C4DE0" w:rsidP="004C4DE0">
      <w:pPr>
        <w:jc w:val="center"/>
        <w:rPr>
          <w:rFonts w:ascii="Times New Roman" w:eastAsia="Aptos" w:hAnsi="Times New Roman" w:cs="Times New Roman"/>
          <w:color w:val="000000"/>
          <w:sz w:val="24"/>
          <w:szCs w:val="24"/>
        </w:rPr>
      </w:pPr>
    </w:p>
    <w:p w:rsidR="004C4DE0" w:rsidRPr="00D308FA" w:rsidRDefault="004C4DE0" w:rsidP="004C4DE0">
      <w:pPr>
        <w:jc w:val="center"/>
        <w:rPr>
          <w:rFonts w:ascii="Times New Roman" w:eastAsia="Aptos" w:hAnsi="Times New Roman" w:cs="Times New Roman"/>
          <w:color w:val="000000"/>
          <w:sz w:val="24"/>
          <w:szCs w:val="24"/>
        </w:rPr>
      </w:pPr>
    </w:p>
    <w:p w:rsidR="004C4DE0" w:rsidRPr="00D308FA" w:rsidRDefault="004C4DE0" w:rsidP="004C4DE0">
      <w:pPr>
        <w:jc w:val="center"/>
        <w:rPr>
          <w:rFonts w:ascii="Times New Roman" w:hAnsi="Times New Roman" w:cs="Times New Roman"/>
          <w:sz w:val="24"/>
          <w:szCs w:val="24"/>
        </w:rPr>
      </w:pPr>
      <w:r w:rsidRPr="00D308FA">
        <w:rPr>
          <w:rFonts w:ascii="Times New Roman" w:hAnsi="Times New Roman" w:cs="Times New Roman"/>
          <w:sz w:val="24"/>
          <w:szCs w:val="24"/>
        </w:rPr>
        <w:t>УДОСТОВЕРЕНИЕ О ЗАХОРОНЕНИИ</w:t>
      </w:r>
    </w:p>
    <w:p w:rsidR="004C4DE0" w:rsidRPr="00D308FA" w:rsidRDefault="004C4DE0" w:rsidP="004C4DE0">
      <w:pPr>
        <w:pStyle w:val="af3"/>
        <w:jc w:val="center"/>
        <w:rPr>
          <w:sz w:val="24"/>
          <w:szCs w:val="24"/>
        </w:rPr>
      </w:pPr>
      <w:r w:rsidRPr="00D308FA">
        <w:rPr>
          <w:rFonts w:ascii="Times New Roman" w:hAnsi="Times New Roman" w:cs="Times New Roman"/>
          <w:sz w:val="24"/>
          <w:szCs w:val="24"/>
        </w:rPr>
        <w:t>№ ____________</w:t>
      </w:r>
    </w:p>
    <w:p w:rsidR="004C4DE0" w:rsidRPr="00D308FA" w:rsidRDefault="004C4DE0" w:rsidP="004C4DE0">
      <w:pPr>
        <w:tabs>
          <w:tab w:val="left" w:pos="5480"/>
        </w:tabs>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2"/>
        <w:gridCol w:w="236"/>
        <w:gridCol w:w="1996"/>
        <w:gridCol w:w="242"/>
        <w:gridCol w:w="1441"/>
        <w:gridCol w:w="229"/>
        <w:gridCol w:w="966"/>
        <w:gridCol w:w="241"/>
        <w:gridCol w:w="1878"/>
      </w:tblGrid>
      <w:tr w:rsidR="004C4DE0" w:rsidRPr="00D308FA" w:rsidTr="00407C1C">
        <w:tc>
          <w:tcPr>
            <w:tcW w:w="14560" w:type="dxa"/>
            <w:gridSpan w:val="16"/>
            <w:tcBorders>
              <w:top w:val="nil"/>
              <w:left w:val="nil"/>
              <w:bottom w:val="nil"/>
              <w:right w:val="nil"/>
            </w:tcBorders>
          </w:tcPr>
          <w:p w:rsidR="004C4DE0" w:rsidRPr="00D308FA" w:rsidRDefault="004C4DE0" w:rsidP="00407C1C">
            <w:pPr>
              <w:jc w:val="center"/>
              <w:rPr>
                <w:rFonts w:ascii="Times New Roman" w:hAnsi="Times New Roman" w:cs="Times New Roman"/>
                <w:b/>
                <w:bCs/>
              </w:rPr>
            </w:pPr>
            <w:r w:rsidRPr="00D308FA">
              <w:rPr>
                <w:rFonts w:ascii="Times New Roman" w:hAnsi="Times New Roman" w:cs="Times New Roman"/>
                <w:b/>
                <w:bCs/>
              </w:rPr>
              <w:t>I</w:t>
            </w:r>
            <w:r w:rsidRPr="00D308FA">
              <w:rPr>
                <w:rFonts w:ascii="Times New Roman" w:hAnsi="Times New Roman" w:cs="Times New Roman"/>
                <w:b/>
                <w:bCs/>
                <w:lang w:val="en-US"/>
              </w:rPr>
              <w:t>V</w:t>
            </w:r>
            <w:r w:rsidRPr="00D308FA">
              <w:rPr>
                <w:rFonts w:ascii="Times New Roman" w:hAnsi="Times New Roman" w:cs="Times New Roman"/>
                <w:b/>
                <w:bCs/>
              </w:rPr>
              <w:t>. Сведения о захороненных:</w:t>
            </w:r>
          </w:p>
          <w:p w:rsidR="004C4DE0" w:rsidRPr="00D308FA" w:rsidRDefault="004C4DE0" w:rsidP="00407C1C">
            <w:pPr>
              <w:jc w:val="center"/>
              <w:rPr>
                <w:rFonts w:ascii="Times New Roman" w:hAnsi="Times New Roman" w:cs="Times New Roman"/>
                <w:b/>
                <w:bCs/>
              </w:rPr>
            </w:pPr>
          </w:p>
        </w:tc>
      </w:tr>
      <w:tr w:rsidR="004C4DE0" w:rsidRPr="00D308FA" w:rsidTr="00407C1C">
        <w:tc>
          <w:tcPr>
            <w:tcW w:w="482"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p>
        </w:tc>
        <w:tc>
          <w:tcPr>
            <w:tcW w:w="1403"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r w:rsidRPr="00D308FA">
              <w:rPr>
                <w:rFonts w:ascii="Times New Roman" w:hAnsi="Times New Roman" w:cs="Times New Roman"/>
                <w:color w:val="000000"/>
              </w:rPr>
              <w:t>ФИО</w:t>
            </w:r>
          </w:p>
        </w:tc>
        <w:tc>
          <w:tcPr>
            <w:tcW w:w="242"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p>
        </w:tc>
        <w:tc>
          <w:tcPr>
            <w:tcW w:w="1382"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r w:rsidRPr="00D308FA">
              <w:rPr>
                <w:rFonts w:ascii="Times New Roman" w:hAnsi="Times New Roman" w:cs="Times New Roman"/>
                <w:color w:val="1D1D20"/>
                <w:spacing w:val="-5"/>
              </w:rPr>
              <w:t>Дата смерти</w:t>
            </w:r>
          </w:p>
        </w:tc>
        <w:tc>
          <w:tcPr>
            <w:tcW w:w="243"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p>
        </w:tc>
        <w:tc>
          <w:tcPr>
            <w:tcW w:w="1675"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r w:rsidRPr="00D308FA">
              <w:rPr>
                <w:rFonts w:ascii="Times New Roman" w:hAnsi="Times New Roman" w:cs="Times New Roman"/>
                <w:color w:val="000000"/>
              </w:rPr>
              <w:t>Серия свидетельства о смерти</w:t>
            </w:r>
          </w:p>
        </w:tc>
        <w:tc>
          <w:tcPr>
            <w:tcW w:w="242"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p>
        </w:tc>
        <w:tc>
          <w:tcPr>
            <w:tcW w:w="1662"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r w:rsidRPr="00D308FA">
              <w:rPr>
                <w:rFonts w:ascii="Times New Roman" w:hAnsi="Times New Roman" w:cs="Times New Roman"/>
                <w:color w:val="000000"/>
              </w:rPr>
              <w:t>Номер свидетельства о смерти</w:t>
            </w:r>
          </w:p>
        </w:tc>
        <w:tc>
          <w:tcPr>
            <w:tcW w:w="236"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p>
        </w:tc>
        <w:tc>
          <w:tcPr>
            <w:tcW w:w="1996"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r w:rsidRPr="00D308FA">
              <w:rPr>
                <w:rFonts w:ascii="Times New Roman" w:hAnsi="Times New Roman" w:cs="Times New Roman"/>
                <w:color w:val="1D1D20"/>
                <w:spacing w:val="-5"/>
              </w:rPr>
              <w:t xml:space="preserve">Кем выдано свидетельство </w:t>
            </w:r>
            <w:r w:rsidRPr="00D308FA">
              <w:rPr>
                <w:rFonts w:ascii="Times New Roman" w:hAnsi="Times New Roman" w:cs="Times New Roman"/>
                <w:color w:val="1D1D20"/>
                <w:spacing w:val="-5"/>
              </w:rPr>
              <w:br/>
              <w:t>о смерти</w:t>
            </w:r>
          </w:p>
        </w:tc>
        <w:tc>
          <w:tcPr>
            <w:tcW w:w="242"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p>
        </w:tc>
        <w:tc>
          <w:tcPr>
            <w:tcW w:w="1441" w:type="dxa"/>
            <w:tcBorders>
              <w:top w:val="nil"/>
              <w:left w:val="nil"/>
              <w:bottom w:val="nil"/>
              <w:right w:val="nil"/>
            </w:tcBorders>
          </w:tcPr>
          <w:p w:rsidR="004C4DE0" w:rsidRPr="00D308FA" w:rsidRDefault="004C4DE0" w:rsidP="00407C1C">
            <w:pPr>
              <w:jc w:val="center"/>
              <w:rPr>
                <w:rFonts w:ascii="Times New Roman" w:hAnsi="Times New Roman" w:cs="Times New Roman"/>
                <w:color w:val="000000"/>
              </w:rPr>
            </w:pPr>
            <w:r w:rsidRPr="00D308FA">
              <w:rPr>
                <w:rFonts w:ascii="Times New Roman" w:hAnsi="Times New Roman" w:cs="Times New Roman"/>
                <w:color w:val="1D1D20"/>
                <w:spacing w:val="-5"/>
              </w:rPr>
              <w:t>Способ погребения</w:t>
            </w:r>
          </w:p>
        </w:tc>
        <w:tc>
          <w:tcPr>
            <w:tcW w:w="229"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p>
        </w:tc>
        <w:tc>
          <w:tcPr>
            <w:tcW w:w="966"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r w:rsidRPr="00D308FA">
              <w:rPr>
                <w:rFonts w:ascii="Times New Roman" w:hAnsi="Times New Roman" w:cs="Times New Roman"/>
                <w:color w:val="1D1D20"/>
                <w:spacing w:val="-5"/>
              </w:rPr>
              <w:t>№ могилы</w:t>
            </w:r>
          </w:p>
        </w:tc>
        <w:tc>
          <w:tcPr>
            <w:tcW w:w="241"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p>
        </w:tc>
        <w:tc>
          <w:tcPr>
            <w:tcW w:w="1878" w:type="dxa"/>
            <w:tcBorders>
              <w:top w:val="nil"/>
              <w:left w:val="nil"/>
              <w:bottom w:val="nil"/>
              <w:right w:val="nil"/>
            </w:tcBorders>
          </w:tcPr>
          <w:p w:rsidR="004C4DE0" w:rsidRPr="00D308FA" w:rsidRDefault="004C4DE0" w:rsidP="00407C1C">
            <w:pPr>
              <w:jc w:val="center"/>
              <w:rPr>
                <w:rFonts w:ascii="Times New Roman" w:hAnsi="Times New Roman" w:cs="Times New Roman"/>
                <w:color w:val="1D1D20"/>
                <w:spacing w:val="-5"/>
              </w:rPr>
            </w:pPr>
            <w:r w:rsidRPr="00D308FA">
              <w:rPr>
                <w:rFonts w:ascii="Times New Roman" w:hAnsi="Times New Roman" w:cs="Times New Roman"/>
                <w:color w:val="1D1D20"/>
                <w:spacing w:val="-5"/>
              </w:rPr>
              <w:t xml:space="preserve">Степень родства ответственного за захоронение </w:t>
            </w:r>
            <w:r w:rsidRPr="00D308FA">
              <w:rPr>
                <w:rFonts w:ascii="Times New Roman" w:hAnsi="Times New Roman" w:cs="Times New Roman"/>
                <w:color w:val="1D1D20"/>
                <w:spacing w:val="-5"/>
              </w:rPr>
              <w:br/>
              <w:t>с захороненным</w:t>
            </w:r>
          </w:p>
        </w:tc>
      </w:tr>
      <w:tr w:rsidR="004C4DE0" w:rsidRPr="00D308FA" w:rsidTr="00407C1C">
        <w:tc>
          <w:tcPr>
            <w:tcW w:w="482" w:type="dxa"/>
            <w:tcBorders>
              <w:top w:val="nil"/>
              <w:left w:val="nil"/>
              <w:bottom w:val="nil"/>
              <w:right w:val="nil"/>
            </w:tcBorders>
          </w:tcPr>
          <w:p w:rsidR="004C4DE0" w:rsidRPr="00D308FA" w:rsidRDefault="004C4DE0" w:rsidP="00407C1C">
            <w:pPr>
              <w:numPr>
                <w:ilvl w:val="0"/>
                <w:numId w:val="4"/>
              </w:numPr>
              <w:contextualSpacing/>
              <w:rPr>
                <w:rFonts w:ascii="Times New Roman" w:hAnsi="Times New Roman" w:cs="Times New Roman"/>
                <w:color w:val="000000"/>
              </w:rPr>
            </w:pPr>
          </w:p>
        </w:tc>
        <w:tc>
          <w:tcPr>
            <w:tcW w:w="1403"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382"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3"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675"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662"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36"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996"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441"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29"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966"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1"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878" w:type="dxa"/>
            <w:tcBorders>
              <w:top w:val="nil"/>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r>
      <w:tr w:rsidR="004C4DE0" w:rsidRPr="00D308FA" w:rsidTr="00407C1C">
        <w:tc>
          <w:tcPr>
            <w:tcW w:w="482" w:type="dxa"/>
            <w:tcBorders>
              <w:top w:val="nil"/>
              <w:left w:val="nil"/>
              <w:bottom w:val="nil"/>
              <w:right w:val="nil"/>
            </w:tcBorders>
          </w:tcPr>
          <w:p w:rsidR="004C4DE0" w:rsidRPr="00D308FA" w:rsidRDefault="004C4DE0" w:rsidP="00407C1C">
            <w:pPr>
              <w:numPr>
                <w:ilvl w:val="0"/>
                <w:numId w:val="4"/>
              </w:numPr>
              <w:contextualSpacing/>
              <w:rPr>
                <w:rFonts w:ascii="Times New Roman" w:hAnsi="Times New Roman" w:cs="Times New Roman"/>
                <w:color w:val="000000"/>
              </w:rPr>
            </w:pPr>
          </w:p>
        </w:tc>
        <w:tc>
          <w:tcPr>
            <w:tcW w:w="1403"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382"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3"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675"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662"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36"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996"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2"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441"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29"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966"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c>
          <w:tcPr>
            <w:tcW w:w="241" w:type="dxa"/>
            <w:tcBorders>
              <w:top w:val="nil"/>
              <w:left w:val="nil"/>
              <w:bottom w:val="nil"/>
              <w:right w:val="nil"/>
            </w:tcBorders>
          </w:tcPr>
          <w:p w:rsidR="004C4DE0" w:rsidRPr="00D308FA" w:rsidRDefault="004C4DE0" w:rsidP="00407C1C">
            <w:pPr>
              <w:rPr>
                <w:rFonts w:ascii="Times New Roman" w:hAnsi="Times New Roman" w:cs="Times New Roman"/>
                <w:color w:val="000000"/>
              </w:rPr>
            </w:pPr>
          </w:p>
        </w:tc>
        <w:tc>
          <w:tcPr>
            <w:tcW w:w="1878" w:type="dxa"/>
            <w:tcBorders>
              <w:top w:val="single" w:sz="4" w:space="0" w:color="auto"/>
              <w:left w:val="nil"/>
              <w:bottom w:val="single" w:sz="4" w:space="0" w:color="auto"/>
              <w:right w:val="nil"/>
            </w:tcBorders>
          </w:tcPr>
          <w:p w:rsidR="004C4DE0" w:rsidRPr="00D308FA" w:rsidRDefault="004C4DE0" w:rsidP="00407C1C">
            <w:pPr>
              <w:rPr>
                <w:rFonts w:ascii="Times New Roman" w:hAnsi="Times New Roman" w:cs="Times New Roman"/>
                <w:color w:val="000000"/>
              </w:rPr>
            </w:pPr>
          </w:p>
        </w:tc>
      </w:tr>
    </w:tbl>
    <w:p w:rsidR="004C4DE0" w:rsidRPr="00D308FA" w:rsidRDefault="004C4DE0" w:rsidP="004C4DE0">
      <w:pPr>
        <w:rPr>
          <w:rFonts w:ascii="Times New Roman" w:eastAsia="Aptos" w:hAnsi="Times New Roman" w:cs="Times New Roman"/>
          <w:color w:val="000000"/>
          <w:sz w:val="24"/>
          <w:szCs w:val="24"/>
        </w:rPr>
      </w:pPr>
    </w:p>
    <w:p w:rsidR="004C4DE0" w:rsidRPr="00D308FA" w:rsidRDefault="004C4DE0" w:rsidP="004C4DE0">
      <w:pPr>
        <w:rPr>
          <w:rFonts w:ascii="Times New Roman" w:eastAsia="Aptos" w:hAnsi="Times New Roman" w:cs="Times New Roman"/>
          <w:color w:val="000000"/>
          <w:sz w:val="24"/>
          <w:szCs w:val="24"/>
        </w:rPr>
      </w:pPr>
    </w:p>
    <w:p w:rsidR="004C4DE0" w:rsidRPr="00D308FA" w:rsidRDefault="004C4DE0" w:rsidP="004C4DE0">
      <w:pPr>
        <w:rPr>
          <w:rFonts w:ascii="Times New Roman" w:eastAsia="Aptos" w:hAnsi="Times New Roman" w:cs="Times New Roman"/>
          <w:color w:val="000000"/>
          <w:sz w:val="24"/>
          <w:szCs w:val="24"/>
        </w:rPr>
      </w:pPr>
    </w:p>
    <w:tbl>
      <w:tblPr>
        <w:tblStyle w:val="140"/>
        <w:tblW w:w="146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954"/>
        <w:gridCol w:w="283"/>
        <w:gridCol w:w="3828"/>
        <w:gridCol w:w="283"/>
        <w:gridCol w:w="4253"/>
      </w:tblGrid>
      <w:tr w:rsidR="004C4DE0" w:rsidRPr="00D308FA" w:rsidTr="00407C1C">
        <w:tc>
          <w:tcPr>
            <w:tcW w:w="5954" w:type="dxa"/>
            <w:vAlign w:val="bottom"/>
          </w:tcPr>
          <w:p w:rsidR="004C4DE0" w:rsidRPr="00D308FA" w:rsidRDefault="004C4DE0" w:rsidP="00407C1C">
            <w:pPr>
              <w:rPr>
                <w:rFonts w:ascii="Times New Roman" w:hAnsi="Times New Roman" w:cs="Times New Roman"/>
              </w:rPr>
            </w:pPr>
          </w:p>
        </w:tc>
        <w:tc>
          <w:tcPr>
            <w:tcW w:w="283" w:type="dxa"/>
            <w:tcBorders>
              <w:top w:val="nil"/>
              <w:bottom w:val="nil"/>
            </w:tcBorders>
            <w:vAlign w:val="bottom"/>
          </w:tcPr>
          <w:p w:rsidR="004C4DE0" w:rsidRPr="00D308FA" w:rsidRDefault="004C4DE0" w:rsidP="00407C1C">
            <w:pPr>
              <w:rPr>
                <w:rFonts w:ascii="Times New Roman" w:hAnsi="Times New Roman" w:cs="Times New Roman"/>
              </w:rPr>
            </w:pPr>
          </w:p>
        </w:tc>
        <w:tc>
          <w:tcPr>
            <w:tcW w:w="3828" w:type="dxa"/>
            <w:vAlign w:val="bottom"/>
          </w:tcPr>
          <w:p w:rsidR="004C4DE0" w:rsidRPr="00D308FA" w:rsidRDefault="004C4DE0" w:rsidP="00407C1C">
            <w:pPr>
              <w:widowControl w:val="0"/>
              <w:autoSpaceDE w:val="0"/>
              <w:autoSpaceDN w:val="0"/>
              <w:jc w:val="right"/>
              <w:rPr>
                <w:rFonts w:ascii="Times New Roman" w:eastAsia="Yu Mincho" w:hAnsi="Times New Roman" w:cs="Times New Roman"/>
                <w:lang w:eastAsia="ru-RU"/>
              </w:rPr>
            </w:pPr>
          </w:p>
        </w:tc>
        <w:tc>
          <w:tcPr>
            <w:tcW w:w="283" w:type="dxa"/>
            <w:tcBorders>
              <w:top w:val="nil"/>
              <w:bottom w:val="nil"/>
            </w:tcBorders>
            <w:vAlign w:val="bottom"/>
          </w:tcPr>
          <w:p w:rsidR="004C4DE0" w:rsidRPr="00D308FA" w:rsidRDefault="004C4DE0" w:rsidP="00407C1C">
            <w:pPr>
              <w:rPr>
                <w:rFonts w:ascii="Times New Roman" w:hAnsi="Times New Roman" w:cs="Times New Roman"/>
              </w:rPr>
            </w:pPr>
          </w:p>
        </w:tc>
        <w:tc>
          <w:tcPr>
            <w:tcW w:w="4253" w:type="dxa"/>
            <w:vAlign w:val="bottom"/>
          </w:tcPr>
          <w:p w:rsidR="004C4DE0" w:rsidRPr="00D308FA" w:rsidRDefault="004C4DE0" w:rsidP="00407C1C">
            <w:pPr>
              <w:jc w:val="right"/>
              <w:rPr>
                <w:rFonts w:ascii="Times New Roman" w:hAnsi="Times New Roman" w:cs="Times New Roman"/>
              </w:rPr>
            </w:pPr>
          </w:p>
        </w:tc>
      </w:tr>
      <w:tr w:rsidR="004C4DE0" w:rsidRPr="00D308FA" w:rsidTr="00407C1C">
        <w:tc>
          <w:tcPr>
            <w:tcW w:w="5954" w:type="dxa"/>
          </w:tcPr>
          <w:p w:rsidR="004C4DE0" w:rsidRPr="00D308FA" w:rsidRDefault="004C4DE0" w:rsidP="00407C1C">
            <w:pPr>
              <w:jc w:val="center"/>
              <w:rPr>
                <w:rFonts w:ascii="Times New Roman" w:hAnsi="Times New Roman" w:cs="Times New Roman"/>
                <w:i/>
                <w:iCs/>
              </w:rPr>
            </w:pPr>
            <w:r w:rsidRPr="00D308FA">
              <w:rPr>
                <w:rFonts w:ascii="Times New Roman" w:hAnsi="Times New Roman" w:cs="Times New Roman"/>
                <w:i/>
                <w:iCs/>
              </w:rPr>
              <w:t>должность</w:t>
            </w:r>
          </w:p>
        </w:tc>
        <w:tc>
          <w:tcPr>
            <w:tcW w:w="283" w:type="dxa"/>
            <w:tcBorders>
              <w:top w:val="nil"/>
            </w:tcBorders>
          </w:tcPr>
          <w:p w:rsidR="004C4DE0" w:rsidRPr="00D308FA" w:rsidRDefault="004C4DE0" w:rsidP="00407C1C">
            <w:pPr>
              <w:jc w:val="center"/>
              <w:rPr>
                <w:rFonts w:ascii="Times New Roman" w:hAnsi="Times New Roman" w:cs="Times New Roman"/>
                <w:i/>
                <w:iCs/>
                <w:lang w:val="en-US"/>
              </w:rPr>
            </w:pPr>
          </w:p>
        </w:tc>
        <w:tc>
          <w:tcPr>
            <w:tcW w:w="3828" w:type="dxa"/>
          </w:tcPr>
          <w:p w:rsidR="004C4DE0" w:rsidRPr="00D308FA" w:rsidRDefault="004C4DE0" w:rsidP="00407C1C">
            <w:pPr>
              <w:jc w:val="center"/>
              <w:rPr>
                <w:rFonts w:ascii="Times New Roman" w:hAnsi="Times New Roman" w:cs="Times New Roman"/>
                <w:i/>
                <w:iCs/>
              </w:rPr>
            </w:pPr>
            <w:r w:rsidRPr="00D308FA">
              <w:rPr>
                <w:rFonts w:ascii="Times New Roman" w:hAnsi="Times New Roman" w:cs="Times New Roman"/>
                <w:i/>
                <w:iCs/>
              </w:rPr>
              <w:t>подпись</w:t>
            </w:r>
          </w:p>
        </w:tc>
        <w:tc>
          <w:tcPr>
            <w:tcW w:w="283" w:type="dxa"/>
            <w:tcBorders>
              <w:top w:val="nil"/>
            </w:tcBorders>
          </w:tcPr>
          <w:p w:rsidR="004C4DE0" w:rsidRPr="00D308FA" w:rsidRDefault="004C4DE0" w:rsidP="00407C1C">
            <w:pPr>
              <w:jc w:val="center"/>
              <w:rPr>
                <w:rFonts w:ascii="Times New Roman" w:hAnsi="Times New Roman" w:cs="Times New Roman"/>
                <w:i/>
                <w:iCs/>
                <w:lang w:val="en-US"/>
              </w:rPr>
            </w:pPr>
          </w:p>
        </w:tc>
        <w:tc>
          <w:tcPr>
            <w:tcW w:w="4253" w:type="dxa"/>
          </w:tcPr>
          <w:p w:rsidR="004C4DE0" w:rsidRPr="00D308FA" w:rsidRDefault="004C4DE0" w:rsidP="00407C1C">
            <w:pPr>
              <w:jc w:val="center"/>
              <w:rPr>
                <w:rFonts w:ascii="Times New Roman" w:hAnsi="Times New Roman" w:cs="Times New Roman"/>
                <w:i/>
                <w:iCs/>
              </w:rPr>
            </w:pPr>
            <w:r w:rsidRPr="00D308FA">
              <w:rPr>
                <w:rFonts w:ascii="Times New Roman" w:hAnsi="Times New Roman" w:cs="Times New Roman"/>
                <w:i/>
                <w:iCs/>
              </w:rPr>
              <w:t>ФИО</w:t>
            </w:r>
          </w:p>
        </w:tc>
      </w:tr>
    </w:tbl>
    <w:p w:rsidR="004C4DE0" w:rsidRPr="00D308FA" w:rsidRDefault="004C4DE0" w:rsidP="004C4DE0">
      <w:pPr>
        <w:rPr>
          <w:rFonts w:ascii="Times New Roman" w:eastAsia="Aptos" w:hAnsi="Times New Roman" w:cs="Times New Roman"/>
          <w:color w:val="000000"/>
          <w:sz w:val="24"/>
          <w:szCs w:val="24"/>
        </w:rPr>
      </w:pPr>
    </w:p>
    <w:p w:rsidR="004C4DE0" w:rsidRPr="00D308FA" w:rsidRDefault="004C4DE0" w:rsidP="004C4DE0">
      <w:pPr>
        <w:rPr>
          <w:rFonts w:ascii="Times New Roman" w:eastAsia="Aptos" w:hAnsi="Times New Roman" w:cs="Times New Roman"/>
          <w:color w:val="000000"/>
          <w:sz w:val="24"/>
          <w:szCs w:val="24"/>
        </w:rPr>
      </w:pPr>
      <w:r w:rsidRPr="00D308FA">
        <w:rPr>
          <w:rFonts w:ascii="Times New Roman" w:eastAsia="Aptos" w:hAnsi="Times New Roman" w:cs="Times New Roman"/>
          <w:color w:val="000000"/>
          <w:sz w:val="24"/>
          <w:szCs w:val="24"/>
        </w:rPr>
        <w:br w:type="page"/>
      </w:r>
    </w:p>
    <w:p w:rsidR="004C4DE0" w:rsidRPr="00D308FA" w:rsidRDefault="004C4DE0" w:rsidP="004C4DE0">
      <w:pPr>
        <w:suppressAutoHyphens/>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lastRenderedPageBreak/>
        <w:t xml:space="preserve">ПАМЯТКА ВЛАДЕЛЬЦУ УДОСТОВЕРЕНИЯ </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xml:space="preserve">2. Лицо, ответственное за место захоронения, обязано содержать могилы и намогильные сооружения в </w:t>
      </w:r>
      <w:bookmarkStart w:id="118" w:name="P01CE"/>
      <w:bookmarkEnd w:id="118"/>
      <w:r w:rsidRPr="00D308FA">
        <w:rPr>
          <w:rFonts w:ascii="Times New Roman" w:eastAsia="Aptos" w:hAnsi="Times New Roman" w:cs="Times New Roman"/>
          <w:color w:val="000000"/>
          <w:sz w:val="24"/>
          <w:szCs w:val="24"/>
        </w:rPr>
        <w:t>надлежащем состоянии.</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xml:space="preserve">3. Намогильные сооружения устанавливаются в пределах отведенного </w:t>
      </w:r>
      <w:bookmarkStart w:id="119" w:name="P01D0"/>
      <w:bookmarkEnd w:id="119"/>
      <w:r w:rsidRPr="00D308FA">
        <w:rPr>
          <w:rFonts w:ascii="Times New Roman" w:eastAsia="Aptos" w:hAnsi="Times New Roman" w:cs="Times New Roman"/>
          <w:color w:val="000000"/>
          <w:sz w:val="24"/>
          <w:szCs w:val="24"/>
        </w:rPr>
        <w:t>земельного участка.</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xml:space="preserve">4. На территории общественных кладбищ посетители должны соблюдать </w:t>
      </w:r>
      <w:bookmarkStart w:id="120" w:name="P01D2"/>
      <w:bookmarkEnd w:id="120"/>
      <w:r w:rsidRPr="00D308FA">
        <w:rPr>
          <w:rFonts w:ascii="Times New Roman" w:eastAsia="Aptos" w:hAnsi="Times New Roman" w:cs="Times New Roman"/>
          <w:color w:val="000000"/>
          <w:sz w:val="24"/>
          <w:szCs w:val="24"/>
        </w:rPr>
        <w:t>общественный порядок и тишину.</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5. На территории общественных кладбищ запрещается:</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портить намогильные сооружения, оборудование кладбища;</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засорять территорию кладбища;</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выгуливать собак;</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добывать песок, глину, резать дерн;</w:t>
      </w:r>
    </w:p>
    <w:p w:rsidR="004C4DE0" w:rsidRPr="00D308FA" w:rsidRDefault="004C4DE0" w:rsidP="004C4DE0">
      <w:pPr>
        <w:suppressAutoHyphens/>
        <w:jc w:val="both"/>
        <w:rPr>
          <w:rFonts w:ascii="Times New Roman" w:eastAsia="Aptos" w:hAnsi="Times New Roman" w:cs="Times New Roman"/>
          <w:sz w:val="24"/>
          <w:szCs w:val="24"/>
        </w:rPr>
      </w:pPr>
      <w:r w:rsidRPr="00D308FA">
        <w:rPr>
          <w:rFonts w:ascii="Times New Roman" w:eastAsia="Aptos" w:hAnsi="Times New Roman" w:cs="Times New Roman"/>
          <w:color w:val="000000"/>
          <w:sz w:val="24"/>
          <w:szCs w:val="24"/>
        </w:rPr>
        <w:tab/>
        <w:t>- распивать спиртные напитки и находиться в нетрезвом состоянии;</w:t>
      </w:r>
    </w:p>
    <w:p w:rsidR="004C4DE0" w:rsidRPr="00D308FA" w:rsidRDefault="004C4DE0" w:rsidP="004C4DE0">
      <w:pPr>
        <w:suppressAutoHyphens/>
        <w:jc w:val="both"/>
        <w:rPr>
          <w:rFonts w:ascii="Times New Roman" w:eastAsia="Aptos" w:hAnsi="Times New Roman" w:cs="Times New Roman"/>
          <w:color w:val="000000"/>
          <w:sz w:val="24"/>
          <w:szCs w:val="24"/>
        </w:rPr>
      </w:pPr>
      <w:r w:rsidRPr="00D308FA">
        <w:rPr>
          <w:rFonts w:ascii="Times New Roman" w:eastAsia="Aptos" w:hAnsi="Times New Roman" w:cs="Times New Roman"/>
          <w:color w:val="000000"/>
          <w:sz w:val="24"/>
          <w:szCs w:val="24"/>
        </w:rPr>
        <w:tab/>
        <w:t xml:space="preserve">- оставлять строительный мусор после установки </w:t>
      </w:r>
      <w:bookmarkStart w:id="121" w:name="P01DA"/>
      <w:bookmarkEnd w:id="121"/>
      <w:r w:rsidRPr="00D308FA">
        <w:rPr>
          <w:rFonts w:ascii="Times New Roman" w:eastAsia="Aptos" w:hAnsi="Times New Roman" w:cs="Times New Roman"/>
          <w:color w:val="000000"/>
          <w:sz w:val="24"/>
          <w:szCs w:val="24"/>
        </w:rPr>
        <w:t>намогильных сооружений.</w:t>
      </w:r>
    </w:p>
    <w:p w:rsidR="004C4DE0" w:rsidRPr="00D308FA" w:rsidRDefault="004C4DE0" w:rsidP="004C4DE0">
      <w:pPr>
        <w:suppressAutoHyphens/>
        <w:jc w:val="both"/>
        <w:rPr>
          <w:rFonts w:ascii="Times New Roman" w:eastAsia="Aptos" w:hAnsi="Times New Roman" w:cs="Times New Roman"/>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p>
    <w:p w:rsidR="004C4DE0" w:rsidRPr="00D308FA" w:rsidRDefault="004C4DE0" w:rsidP="004C4DE0">
      <w:pPr>
        <w:rPr>
          <w:rFonts w:ascii="Times New Roman" w:hAnsi="Times New Roman" w:cs="Times New Roman"/>
          <w:sz w:val="24"/>
          <w:szCs w:val="24"/>
        </w:rPr>
        <w:sectPr w:rsidR="004C4DE0" w:rsidRPr="00D308FA" w:rsidSect="00035CC2">
          <w:headerReference w:type="even" r:id="rId24"/>
          <w:headerReference w:type="default" r:id="rId25"/>
          <w:footerReference w:type="even" r:id="rId26"/>
          <w:headerReference w:type="first" r:id="rId27"/>
          <w:pgSz w:w="16838" w:h="11906" w:orient="landscape"/>
          <w:pgMar w:top="1134" w:right="567" w:bottom="1134" w:left="1134" w:header="0" w:footer="560" w:gutter="0"/>
          <w:cols w:space="720"/>
          <w:formProt w:val="0"/>
          <w:titlePg/>
          <w:docGrid w:linePitch="360" w:charSpace="28672"/>
        </w:sectPr>
      </w:pP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22" w:name="_Toc209872988"/>
      <w:r w:rsidRPr="00D308FA">
        <w:rPr>
          <w:rFonts w:ascii="Times New Roman" w:hAnsi="Times New Roman" w:cs="Times New Roman"/>
          <w:sz w:val="24"/>
          <w:szCs w:val="24"/>
        </w:rPr>
        <w:lastRenderedPageBreak/>
        <w:t xml:space="preserve">Приложение </w:t>
      </w:r>
      <w:bookmarkStart w:id="123" w:name="п11"/>
      <w:bookmarkEnd w:id="122"/>
      <w:r w:rsidRPr="00D308FA">
        <w:rPr>
          <w:rFonts w:ascii="Times New Roman" w:hAnsi="Times New Roman" w:cs="Times New Roman"/>
          <w:sz w:val="24"/>
          <w:szCs w:val="24"/>
        </w:rPr>
        <w:t>1.11</w:t>
      </w:r>
    </w:p>
    <w:bookmarkEnd w:id="123"/>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предоставлению мест для захоронения и их учёт</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 xml:space="preserve">«Решение (уведомление) об отказе в приёме документов, </w:t>
      </w: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необходимых для предоставления муниципальной услуги»</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jc w:val="center"/>
        <w:rPr>
          <w:rFonts w:ascii="Times New Roman" w:eastAsia="Calibri" w:hAnsi="Times New Roman" w:cs="Times New Roman"/>
          <w:b/>
          <w:sz w:val="24"/>
          <w:szCs w:val="24"/>
          <w:lang w:eastAsia="ru-RU"/>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Решение </w:t>
      </w: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 xml:space="preserve">(уведомление) </w:t>
      </w:r>
    </w:p>
    <w:p w:rsidR="004C4DE0" w:rsidRPr="00D308FA" w:rsidRDefault="004C4DE0" w:rsidP="004C4DE0">
      <w:pPr>
        <w:widowControl w:val="0"/>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об отказе в приёме документов, </w:t>
      </w: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r w:rsidRPr="00D308FA">
        <w:rPr>
          <w:rFonts w:ascii="Times New Roman" w:eastAsia="Consolas" w:hAnsi="Times New Roman" w:cs="Calibri"/>
          <w:b/>
          <w:bCs/>
          <w:sz w:val="24"/>
          <w:szCs w:val="24"/>
          <w:lang w:eastAsia="ru-RU"/>
        </w:rPr>
        <w:t>необходимых для предоставления муниципальной услуги</w:t>
      </w:r>
    </w:p>
    <w:p w:rsidR="004C4DE0" w:rsidRPr="00D308FA" w:rsidRDefault="004C4DE0" w:rsidP="004C4DE0">
      <w:pPr>
        <w:jc w:val="center"/>
        <w:rPr>
          <w:rFonts w:ascii="Times New Roman" w:eastAsia="Calibri" w:hAnsi="Times New Roman" w:cs="Times New Roman"/>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(фамилия, имя, отчество получателя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по ранее поданному Вами заявлению № </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(номер заявления/обращения)</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в целях получения муниципальной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муниципальной услуги)</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цели обращения)</w:t>
      </w:r>
    </w:p>
    <w:p w:rsidR="004C4DE0" w:rsidRPr="00D308FA" w:rsidRDefault="004C4DE0" w:rsidP="004C4DE0">
      <w:pPr>
        <w:tabs>
          <w:tab w:val="left" w:pos="1496"/>
        </w:tab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tabs>
          <w:tab w:val="left" w:pos="1496"/>
        </w:tabs>
        <w:autoSpaceDE w:val="0"/>
        <w:autoSpaceDN w:val="0"/>
        <w:adjustRightInd w:val="0"/>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отказано по следующему основанию:</w:t>
      </w:r>
    </w:p>
    <w:p w:rsidR="004C4DE0" w:rsidRPr="00D308FA" w:rsidRDefault="004C4DE0" w:rsidP="004C4DE0">
      <w:pPr>
        <w:tabs>
          <w:tab w:val="left" w:pos="1496"/>
        </w:tab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Times New Roman"/>
          <w:i/>
          <w:iCs/>
          <w:sz w:val="24"/>
          <w:szCs w:val="24"/>
          <w:lang w:eastAsia="ru-RU"/>
        </w:rPr>
      </w:pPr>
      <w:r w:rsidRPr="00D308FA">
        <w:rPr>
          <w:rFonts w:ascii="Times New Roman" w:eastAsia="Consolas" w:hAnsi="Times New Roman" w:cs="Calibri"/>
          <w:i/>
          <w:iCs/>
          <w:sz w:val="24"/>
          <w:szCs w:val="24"/>
          <w:lang w:eastAsia="ru-RU"/>
        </w:rPr>
        <w:t>(основание для отказа)</w:t>
      </w:r>
    </w:p>
    <w:p w:rsidR="004C4DE0" w:rsidRPr="00D308FA" w:rsidRDefault="004C4DE0" w:rsidP="004C4DE0">
      <w:pPr>
        <w:tabs>
          <w:tab w:val="left" w:pos="1496"/>
        </w:tabs>
        <w:autoSpaceDE w:val="0"/>
        <w:autoSpaceDN w:val="0"/>
        <w:adjustRightInd w:val="0"/>
        <w:jc w:val="both"/>
        <w:rPr>
          <w:rFonts w:ascii="Times New Roman" w:eastAsia="Calibri" w:hAnsi="Times New Roman" w:cs="Times New Roman"/>
          <w:bCs/>
          <w:sz w:val="24"/>
          <w:szCs w:val="24"/>
        </w:rPr>
      </w:pPr>
      <w:r w:rsidRPr="00D308FA">
        <w:rPr>
          <w:rFonts w:ascii="Times New Roman" w:eastAsia="Calibri" w:hAnsi="Times New Roman" w:cs="Times New Roman"/>
          <w:b/>
          <w:bCs/>
          <w:sz w:val="24"/>
          <w:szCs w:val="24"/>
        </w:rPr>
        <w:t>Разъяснение причины:</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tabs>
          <w:tab w:val="left" w:pos="1496"/>
        </w:tabs>
        <w:autoSpaceDE w:val="0"/>
        <w:autoSpaceDN w:val="0"/>
        <w:adjustRightInd w:val="0"/>
        <w:jc w:val="both"/>
        <w:rPr>
          <w:rFonts w:ascii="Times New Roman" w:eastAsia="Calibri" w:hAnsi="Times New Roman" w:cs="Times New Roman"/>
          <w:sz w:val="24"/>
          <w:szCs w:val="24"/>
          <w:lang w:eastAsia="ru-RU"/>
        </w:rPr>
      </w:pPr>
    </w:p>
    <w:p w:rsidR="004C4DE0" w:rsidRPr="00D308FA" w:rsidRDefault="004C4DE0" w:rsidP="004C4DE0">
      <w:pPr>
        <w:rPr>
          <w:rFonts w:ascii="Times New Roman" w:eastAsia="Calibri" w:hAnsi="Times New Roman" w:cs="Times New Roman"/>
          <w:sz w:val="24"/>
          <w:szCs w:val="24"/>
        </w:rPr>
      </w:pPr>
      <w:r w:rsidRPr="00D308FA">
        <w:rPr>
          <w:rFonts w:ascii="Times New Roman" w:eastAsia="Calibri" w:hAnsi="Times New Roman" w:cs="Times New Roman"/>
          <w:bCs/>
          <w:sz w:val="24"/>
          <w:szCs w:val="24"/>
          <w:lang w:eastAsia="ru-RU"/>
        </w:rPr>
        <w:t>Дополнительно информируем:</w:t>
      </w:r>
      <w:r w:rsidRPr="00D308FA">
        <w:rPr>
          <w:rFonts w:ascii="Times New Roman" w:eastAsia="Calibri" w:hAnsi="Times New Roman" w:cs="Times New Roman"/>
          <w:b/>
          <w:sz w:val="24"/>
          <w:szCs w:val="24"/>
          <w:lang w:eastAsia="ru-RU"/>
        </w:rPr>
        <w:t xml:space="preserve">  </w:t>
      </w:r>
    </w:p>
    <w:p w:rsidR="004C4DE0" w:rsidRPr="00D308FA" w:rsidRDefault="004C4DE0" w:rsidP="004C4DE0">
      <w:pPr>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AA31AA" w:rsidP="004C4DE0">
      <w:pPr>
        <w:widowControl w:val="0"/>
        <w:suppressAutoHyphens/>
        <w:jc w:val="center"/>
        <w:rPr>
          <w:rFonts w:ascii="Times New Roman" w:eastAsia="Consolas" w:hAnsi="Times New Roman" w:cs="Calibri"/>
          <w:i/>
          <w:iCs/>
          <w:sz w:val="24"/>
          <w:szCs w:val="24"/>
          <w:lang w:eastAsia="ru-RU"/>
        </w:rPr>
      </w:pPr>
      <w:r>
        <w:rPr>
          <w:rFonts w:ascii="Times New Roman" w:eastAsia="Consolas" w:hAnsi="Times New Roman" w:cs="Calibri"/>
          <w:i/>
          <w:iCs/>
          <w:sz w:val="24"/>
          <w:szCs w:val="24"/>
          <w:lang w:eastAsia="ru-RU"/>
        </w:rPr>
        <w:t>(дополнительные сведения</w:t>
      </w:r>
      <w:r w:rsidR="004C4DE0" w:rsidRPr="00D308FA">
        <w:rPr>
          <w:rFonts w:ascii="Times New Roman" w:eastAsia="Consolas" w:hAnsi="Times New Roman" w:cs="Calibri"/>
          <w:i/>
          <w:iCs/>
          <w:sz w:val="24"/>
          <w:szCs w:val="24"/>
          <w:lang w:eastAsia="ru-RU"/>
        </w:rPr>
        <w:t>)</w:t>
      </w:r>
    </w:p>
    <w:p w:rsidR="004C4DE0" w:rsidRPr="00D308FA" w:rsidRDefault="004C4DE0" w:rsidP="004C4DE0">
      <w:pPr>
        <w:rPr>
          <w:rFonts w:ascii="Times New Roman" w:eastAsia="Calibri" w:hAnsi="Times New Roman" w:cs="Times New Roman"/>
          <w:sz w:val="24"/>
          <w:szCs w:val="24"/>
        </w:rPr>
      </w:pPr>
    </w:p>
    <w:p w:rsidR="004C4DE0" w:rsidRPr="00D308FA" w:rsidRDefault="004C4DE0" w:rsidP="004C4DE0">
      <w:pPr>
        <w:rPr>
          <w:rFonts w:ascii="Times New Roman" w:eastAsia="Calibri" w:hAnsi="Times New Roman" w:cs="Times New Roman"/>
          <w:sz w:val="24"/>
          <w:szCs w:val="24"/>
        </w:rPr>
      </w:pPr>
    </w:p>
    <w:tbl>
      <w:tblPr>
        <w:tblStyle w:val="15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599"/>
      </w:tblGrid>
      <w:tr w:rsidR="004C4DE0" w:rsidRPr="00D308FA" w:rsidTr="00407C1C">
        <w:tc>
          <w:tcPr>
            <w:tcW w:w="3686" w:type="dxa"/>
            <w:tcBorders>
              <w:bottom w:val="single" w:sz="4" w:space="0" w:color="auto"/>
            </w:tcBorders>
          </w:tcPr>
          <w:p w:rsidR="004C4DE0" w:rsidRPr="00D308FA" w:rsidRDefault="004C4DE0" w:rsidP="00407C1C">
            <w:pPr>
              <w:rPr>
                <w:rFonts w:ascii="Times New Roman" w:hAnsi="Times New Roman" w:cs="Times New Roman"/>
                <w:sz w:val="24"/>
                <w:szCs w:val="24"/>
              </w:rPr>
            </w:pPr>
          </w:p>
        </w:tc>
        <w:tc>
          <w:tcPr>
            <w:tcW w:w="283" w:type="dxa"/>
          </w:tcPr>
          <w:p w:rsidR="004C4DE0" w:rsidRPr="00D308FA" w:rsidRDefault="004C4DE0" w:rsidP="00407C1C">
            <w:pPr>
              <w:rPr>
                <w:rFonts w:ascii="Times New Roman" w:hAnsi="Times New Roman" w:cs="Times New Roman"/>
                <w:sz w:val="24"/>
                <w:szCs w:val="24"/>
              </w:rPr>
            </w:pPr>
          </w:p>
        </w:tc>
        <w:tc>
          <w:tcPr>
            <w:tcW w:w="2268" w:type="dxa"/>
            <w:tcBorders>
              <w:bottom w:val="single" w:sz="4" w:space="0" w:color="auto"/>
            </w:tcBorders>
          </w:tcPr>
          <w:p w:rsidR="004C4DE0" w:rsidRPr="00D308FA" w:rsidRDefault="004C4DE0" w:rsidP="00407C1C">
            <w:pPr>
              <w:rPr>
                <w:rFonts w:ascii="Times New Roman" w:hAnsi="Times New Roman" w:cs="Times New Roman"/>
                <w:sz w:val="24"/>
                <w:szCs w:val="24"/>
              </w:rPr>
            </w:pPr>
          </w:p>
        </w:tc>
        <w:tc>
          <w:tcPr>
            <w:tcW w:w="236" w:type="dxa"/>
          </w:tcPr>
          <w:p w:rsidR="004C4DE0" w:rsidRPr="00D308FA" w:rsidRDefault="004C4DE0" w:rsidP="00407C1C">
            <w:pPr>
              <w:rPr>
                <w:rFonts w:ascii="Times New Roman" w:hAnsi="Times New Roman" w:cs="Times New Roman"/>
                <w:sz w:val="24"/>
                <w:szCs w:val="24"/>
              </w:rPr>
            </w:pPr>
            <w:r w:rsidRPr="00D308FA">
              <w:rPr>
                <w:rFonts w:ascii="Times New Roman" w:hAnsi="Times New Roman" w:cs="Times New Roman"/>
                <w:sz w:val="24"/>
                <w:szCs w:val="24"/>
              </w:rPr>
              <w:t>/</w:t>
            </w:r>
          </w:p>
        </w:tc>
        <w:tc>
          <w:tcPr>
            <w:tcW w:w="2599" w:type="dxa"/>
            <w:tcBorders>
              <w:bottom w:val="single" w:sz="4" w:space="0" w:color="auto"/>
            </w:tcBorders>
          </w:tcPr>
          <w:p w:rsidR="004C4DE0" w:rsidRPr="00D308FA" w:rsidRDefault="004C4DE0" w:rsidP="00407C1C">
            <w:pPr>
              <w:rPr>
                <w:rFonts w:ascii="Times New Roman" w:hAnsi="Times New Roman" w:cs="Times New Roman"/>
                <w:sz w:val="24"/>
                <w:szCs w:val="24"/>
              </w:rPr>
            </w:pPr>
          </w:p>
        </w:tc>
      </w:tr>
      <w:tr w:rsidR="004C4DE0" w:rsidRPr="00D308FA" w:rsidTr="00407C1C">
        <w:tc>
          <w:tcPr>
            <w:tcW w:w="3686" w:type="dxa"/>
            <w:tcBorders>
              <w:top w:val="single" w:sz="4" w:space="0" w:color="auto"/>
            </w:tcBorders>
          </w:tcPr>
          <w:p w:rsidR="004C4DE0" w:rsidRPr="00D308FA" w:rsidRDefault="004C4DE0" w:rsidP="00407C1C">
            <w:pPr>
              <w:jc w:val="center"/>
              <w:rPr>
                <w:rFonts w:ascii="Times New Roman" w:hAnsi="Times New Roman" w:cs="Times New Roman"/>
                <w:i/>
                <w:iCs/>
                <w:sz w:val="24"/>
                <w:szCs w:val="24"/>
              </w:rPr>
            </w:pPr>
            <w:r w:rsidRPr="00D308FA">
              <w:rPr>
                <w:rFonts w:ascii="Times New Roman" w:hAnsi="Times New Roman" w:cs="Times New Roman"/>
                <w:i/>
                <w:iCs/>
                <w:sz w:val="24"/>
                <w:szCs w:val="24"/>
              </w:rPr>
              <w:t>(должностное лицо уполномоченного органа)</w:t>
            </w:r>
          </w:p>
        </w:tc>
        <w:tc>
          <w:tcPr>
            <w:tcW w:w="283" w:type="dxa"/>
          </w:tcPr>
          <w:p w:rsidR="004C4DE0" w:rsidRPr="00D308FA" w:rsidRDefault="004C4DE0" w:rsidP="00407C1C">
            <w:pPr>
              <w:rPr>
                <w:rFonts w:ascii="Times New Roman" w:hAnsi="Times New Roman" w:cs="Times New Roman"/>
                <w:i/>
                <w:iCs/>
                <w:sz w:val="24"/>
                <w:szCs w:val="24"/>
              </w:rPr>
            </w:pPr>
          </w:p>
        </w:tc>
        <w:tc>
          <w:tcPr>
            <w:tcW w:w="2268" w:type="dxa"/>
            <w:tcBorders>
              <w:top w:val="single" w:sz="4" w:space="0" w:color="auto"/>
            </w:tcBorders>
          </w:tcPr>
          <w:p w:rsidR="004C4DE0" w:rsidRPr="00D308FA" w:rsidRDefault="004C4DE0" w:rsidP="00407C1C">
            <w:pPr>
              <w:jc w:val="center"/>
              <w:rPr>
                <w:rFonts w:ascii="Times New Roman" w:hAnsi="Times New Roman" w:cs="Times New Roman"/>
                <w:sz w:val="24"/>
                <w:szCs w:val="24"/>
              </w:rPr>
            </w:pPr>
            <w:r w:rsidRPr="00D308FA">
              <w:rPr>
                <w:rFonts w:ascii="Times New Roman" w:hAnsi="Times New Roman" w:cs="Times New Roman"/>
                <w:i/>
                <w:iCs/>
                <w:sz w:val="24"/>
                <w:szCs w:val="24"/>
              </w:rPr>
              <w:t>(подпись)</w:t>
            </w:r>
          </w:p>
        </w:tc>
        <w:tc>
          <w:tcPr>
            <w:tcW w:w="236" w:type="dxa"/>
          </w:tcPr>
          <w:p w:rsidR="004C4DE0" w:rsidRPr="00D308FA" w:rsidRDefault="004C4DE0" w:rsidP="00407C1C">
            <w:pPr>
              <w:rPr>
                <w:rFonts w:ascii="Times New Roman" w:hAnsi="Times New Roman" w:cs="Times New Roman"/>
                <w:sz w:val="24"/>
                <w:szCs w:val="24"/>
              </w:rPr>
            </w:pPr>
          </w:p>
        </w:tc>
        <w:tc>
          <w:tcPr>
            <w:tcW w:w="2599" w:type="dxa"/>
            <w:tcBorders>
              <w:top w:val="single" w:sz="4" w:space="0" w:color="auto"/>
            </w:tcBorders>
          </w:tcPr>
          <w:p w:rsidR="004C4DE0" w:rsidRPr="00D308FA" w:rsidRDefault="004C4DE0" w:rsidP="00407C1C">
            <w:pPr>
              <w:jc w:val="center"/>
              <w:rPr>
                <w:rFonts w:ascii="Times New Roman" w:hAnsi="Times New Roman" w:cs="Times New Roman"/>
                <w:sz w:val="24"/>
                <w:szCs w:val="24"/>
              </w:rPr>
            </w:pPr>
            <w:r w:rsidRPr="00D308FA">
              <w:rPr>
                <w:rFonts w:ascii="Times New Roman" w:hAnsi="Times New Roman" w:cs="Times New Roman"/>
                <w:i/>
                <w:iCs/>
                <w:sz w:val="24"/>
                <w:szCs w:val="24"/>
              </w:rPr>
              <w:t>(фамилия и инициалы)</w:t>
            </w:r>
          </w:p>
        </w:tc>
      </w:tr>
      <w:tr w:rsidR="004C4DE0" w:rsidRPr="00D308FA" w:rsidTr="00407C1C">
        <w:tc>
          <w:tcPr>
            <w:tcW w:w="3686" w:type="dxa"/>
          </w:tcPr>
          <w:p w:rsidR="004C4DE0" w:rsidRPr="00D308FA" w:rsidRDefault="004C4DE0" w:rsidP="00407C1C">
            <w:pPr>
              <w:jc w:val="center"/>
              <w:rPr>
                <w:rFonts w:ascii="Times New Roman" w:hAnsi="Times New Roman" w:cs="Times New Roman"/>
                <w:i/>
                <w:iCs/>
                <w:sz w:val="24"/>
                <w:szCs w:val="24"/>
              </w:rPr>
            </w:pPr>
          </w:p>
        </w:tc>
        <w:tc>
          <w:tcPr>
            <w:tcW w:w="283" w:type="dxa"/>
          </w:tcPr>
          <w:p w:rsidR="004C4DE0" w:rsidRPr="00D308FA" w:rsidRDefault="004C4DE0" w:rsidP="00407C1C">
            <w:pPr>
              <w:rPr>
                <w:rFonts w:ascii="Times New Roman" w:hAnsi="Times New Roman" w:cs="Times New Roman"/>
                <w:i/>
                <w:iCs/>
                <w:sz w:val="24"/>
                <w:szCs w:val="24"/>
              </w:rPr>
            </w:pPr>
          </w:p>
        </w:tc>
        <w:tc>
          <w:tcPr>
            <w:tcW w:w="2268" w:type="dxa"/>
          </w:tcPr>
          <w:p w:rsidR="004C4DE0" w:rsidRPr="00D308FA" w:rsidRDefault="004C4DE0" w:rsidP="00407C1C">
            <w:pPr>
              <w:jc w:val="center"/>
              <w:rPr>
                <w:rFonts w:ascii="Times New Roman" w:hAnsi="Times New Roman" w:cs="Times New Roman"/>
                <w:i/>
                <w:iCs/>
                <w:sz w:val="24"/>
                <w:szCs w:val="24"/>
              </w:rPr>
            </w:pPr>
          </w:p>
        </w:tc>
        <w:tc>
          <w:tcPr>
            <w:tcW w:w="236" w:type="dxa"/>
          </w:tcPr>
          <w:p w:rsidR="004C4DE0" w:rsidRPr="00D308FA" w:rsidRDefault="004C4DE0" w:rsidP="00407C1C">
            <w:pPr>
              <w:rPr>
                <w:rFonts w:ascii="Times New Roman" w:hAnsi="Times New Roman" w:cs="Times New Roman"/>
                <w:sz w:val="24"/>
                <w:szCs w:val="24"/>
              </w:rPr>
            </w:pPr>
          </w:p>
        </w:tc>
        <w:tc>
          <w:tcPr>
            <w:tcW w:w="2599" w:type="dxa"/>
            <w:tcBorders>
              <w:bottom w:val="single" w:sz="4" w:space="0" w:color="auto"/>
            </w:tcBorders>
          </w:tcPr>
          <w:p w:rsidR="004C4DE0" w:rsidRPr="00D308FA" w:rsidRDefault="004C4DE0" w:rsidP="00407C1C">
            <w:pPr>
              <w:rPr>
                <w:rFonts w:ascii="Times New Roman" w:hAnsi="Times New Roman" w:cs="Times New Roman"/>
                <w:bCs/>
                <w:sz w:val="24"/>
                <w:szCs w:val="24"/>
              </w:rPr>
            </w:pPr>
          </w:p>
        </w:tc>
      </w:tr>
      <w:tr w:rsidR="004C4DE0" w:rsidRPr="00D308FA" w:rsidTr="00407C1C">
        <w:tc>
          <w:tcPr>
            <w:tcW w:w="3686" w:type="dxa"/>
          </w:tcPr>
          <w:p w:rsidR="004C4DE0" w:rsidRPr="00D308FA" w:rsidRDefault="004C4DE0" w:rsidP="00407C1C">
            <w:pPr>
              <w:jc w:val="center"/>
              <w:rPr>
                <w:rFonts w:ascii="Times New Roman" w:hAnsi="Times New Roman" w:cs="Times New Roman"/>
                <w:i/>
                <w:iCs/>
                <w:sz w:val="24"/>
                <w:szCs w:val="24"/>
              </w:rPr>
            </w:pPr>
          </w:p>
        </w:tc>
        <w:tc>
          <w:tcPr>
            <w:tcW w:w="283" w:type="dxa"/>
          </w:tcPr>
          <w:p w:rsidR="004C4DE0" w:rsidRPr="00D308FA" w:rsidRDefault="004C4DE0" w:rsidP="00407C1C">
            <w:pPr>
              <w:rPr>
                <w:rFonts w:ascii="Times New Roman" w:hAnsi="Times New Roman" w:cs="Times New Roman"/>
                <w:i/>
                <w:iCs/>
                <w:sz w:val="24"/>
                <w:szCs w:val="24"/>
              </w:rPr>
            </w:pPr>
          </w:p>
        </w:tc>
        <w:tc>
          <w:tcPr>
            <w:tcW w:w="2268" w:type="dxa"/>
          </w:tcPr>
          <w:p w:rsidR="004C4DE0" w:rsidRPr="00D308FA" w:rsidRDefault="004C4DE0" w:rsidP="00407C1C">
            <w:pPr>
              <w:jc w:val="center"/>
              <w:rPr>
                <w:rFonts w:ascii="Times New Roman" w:hAnsi="Times New Roman" w:cs="Times New Roman"/>
                <w:i/>
                <w:iCs/>
                <w:sz w:val="24"/>
                <w:szCs w:val="24"/>
              </w:rPr>
            </w:pPr>
          </w:p>
        </w:tc>
        <w:tc>
          <w:tcPr>
            <w:tcW w:w="236" w:type="dxa"/>
          </w:tcPr>
          <w:p w:rsidR="004C4DE0" w:rsidRPr="00D308FA" w:rsidRDefault="004C4DE0" w:rsidP="00407C1C">
            <w:pPr>
              <w:rPr>
                <w:rFonts w:ascii="Times New Roman" w:hAnsi="Times New Roman" w:cs="Times New Roman"/>
                <w:sz w:val="24"/>
                <w:szCs w:val="24"/>
              </w:rPr>
            </w:pPr>
          </w:p>
        </w:tc>
        <w:tc>
          <w:tcPr>
            <w:tcW w:w="2599" w:type="dxa"/>
            <w:tcBorders>
              <w:top w:val="single" w:sz="4" w:space="0" w:color="auto"/>
            </w:tcBorders>
          </w:tcPr>
          <w:p w:rsidR="004C4DE0" w:rsidRPr="00D308FA" w:rsidRDefault="004C4DE0" w:rsidP="00407C1C">
            <w:pPr>
              <w:jc w:val="center"/>
              <w:rPr>
                <w:rFonts w:ascii="Times New Roman" w:hAnsi="Times New Roman" w:cs="Times New Roman"/>
                <w:bCs/>
                <w:i/>
                <w:iCs/>
                <w:sz w:val="24"/>
                <w:szCs w:val="24"/>
              </w:rPr>
            </w:pPr>
            <w:r w:rsidRPr="00D308FA">
              <w:rPr>
                <w:rFonts w:ascii="Times New Roman" w:hAnsi="Times New Roman" w:cs="Times New Roman"/>
                <w:bCs/>
                <w:i/>
                <w:iCs/>
                <w:sz w:val="24"/>
                <w:szCs w:val="24"/>
              </w:rPr>
              <w:t>(дата)</w:t>
            </w:r>
          </w:p>
        </w:tc>
      </w:tr>
    </w:tbl>
    <w:p w:rsidR="004C4DE0" w:rsidRPr="00D308FA" w:rsidRDefault="004C4DE0" w:rsidP="004C4DE0">
      <w:pPr>
        <w:tabs>
          <w:tab w:val="left" w:pos="4120"/>
        </w:tabs>
        <w:jc w:val="both"/>
        <w:rPr>
          <w:rFonts w:ascii="Times New Roman" w:hAnsi="Times New Roman" w:cs="Times New Roman"/>
          <w:sz w:val="24"/>
          <w:szCs w:val="24"/>
        </w:rPr>
      </w:pPr>
    </w:p>
    <w:p w:rsidR="004C4DE0" w:rsidRPr="00D308FA" w:rsidRDefault="004C4DE0" w:rsidP="004C4DE0">
      <w:pPr>
        <w:tabs>
          <w:tab w:val="left" w:pos="4120"/>
        </w:tabs>
        <w:jc w:val="both"/>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Default="004C4DE0"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Default="003646D5" w:rsidP="004C4DE0">
      <w:pPr>
        <w:ind w:firstLine="709"/>
        <w:jc w:val="both"/>
        <w:rPr>
          <w:rFonts w:ascii="PT Astra Serif" w:hAnsi="PT Astra Serif" w:cs="Times New Roman"/>
          <w:sz w:val="24"/>
          <w:szCs w:val="24"/>
        </w:rPr>
      </w:pPr>
    </w:p>
    <w:p w:rsidR="003646D5" w:rsidRPr="00D308FA" w:rsidRDefault="003646D5"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lastRenderedPageBreak/>
        <w:t>Приложение 2</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к постановлению</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администрации города Югорска</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PTAstraSerif-Bold"/>
          <w:b/>
          <w:bCs/>
          <w:color w:val="DADADA"/>
          <w:sz w:val="24"/>
          <w:szCs w:val="24"/>
        </w:rPr>
        <w:t>от [Дата документа] № [Номер документа]</w:t>
      </w:r>
    </w:p>
    <w:p w:rsidR="004C4DE0" w:rsidRPr="00D308FA" w:rsidRDefault="004C4DE0" w:rsidP="004C4DE0">
      <w:pPr>
        <w:jc w:val="right"/>
        <w:rPr>
          <w:rFonts w:ascii="PT Astra Serif" w:hAnsi="PT Astra Serif" w:cs="Times New Roman"/>
          <w:b/>
          <w:sz w:val="24"/>
          <w:szCs w:val="24"/>
        </w:rPr>
      </w:pPr>
    </w:p>
    <w:p w:rsidR="004C4DE0" w:rsidRPr="00D308FA" w:rsidRDefault="004C4DE0" w:rsidP="004C4DE0">
      <w:pPr>
        <w:jc w:val="center"/>
        <w:rPr>
          <w:rFonts w:ascii="Times New Roman" w:hAnsi="Times New Roman" w:cs="Times New Roman"/>
          <w:b/>
          <w:bCs/>
          <w:sz w:val="24"/>
          <w:szCs w:val="24"/>
        </w:rPr>
      </w:pPr>
      <w:r w:rsidRPr="00D308FA">
        <w:rPr>
          <w:rFonts w:ascii="Times New Roman" w:hAnsi="Times New Roman" w:cs="Times New Roman"/>
          <w:b/>
          <w:bCs/>
          <w:sz w:val="24"/>
          <w:szCs w:val="24"/>
        </w:rPr>
        <w:t>Административный регламент</w:t>
      </w:r>
    </w:p>
    <w:p w:rsidR="004C4DE0" w:rsidRPr="00D308FA" w:rsidRDefault="004C4DE0" w:rsidP="004C4DE0">
      <w:pPr>
        <w:jc w:val="center"/>
        <w:rPr>
          <w:rFonts w:ascii="Times New Roman" w:hAnsi="Times New Roman" w:cs="Times New Roman"/>
          <w:b/>
          <w:bCs/>
          <w:sz w:val="24"/>
          <w:szCs w:val="24"/>
        </w:rPr>
      </w:pPr>
      <w:r w:rsidRPr="00D308FA">
        <w:rPr>
          <w:rFonts w:ascii="Times New Roman" w:hAnsi="Times New Roman" w:cs="Times New Roman"/>
          <w:b/>
          <w:bCs/>
          <w:sz w:val="24"/>
          <w:szCs w:val="24"/>
        </w:rPr>
        <w:t>предоставления муниципальной услуги по включению в реестр поставщиков похоронных товаров и услуг</w:t>
      </w:r>
    </w:p>
    <w:p w:rsidR="004C4DE0" w:rsidRPr="00D308FA" w:rsidRDefault="004C4DE0" w:rsidP="004C4DE0">
      <w:pPr>
        <w:jc w:val="center"/>
        <w:rPr>
          <w:rFonts w:ascii="PT Astra Serif" w:hAnsi="PT Astra Serif" w:cs="Times New Roman"/>
          <w:b/>
          <w:sz w:val="24"/>
          <w:szCs w:val="24"/>
        </w:rPr>
      </w:pPr>
    </w:p>
    <w:p w:rsidR="004C4DE0" w:rsidRPr="00D308FA" w:rsidRDefault="004C4DE0" w:rsidP="004C4DE0">
      <w:pPr>
        <w:pStyle w:val="a7"/>
        <w:numPr>
          <w:ilvl w:val="0"/>
          <w:numId w:val="6"/>
        </w:numPr>
        <w:jc w:val="center"/>
        <w:rPr>
          <w:rFonts w:ascii="PT Astra Serif" w:hAnsi="PT Astra Serif" w:cs="Times New Roman"/>
          <w:b/>
          <w:sz w:val="24"/>
          <w:szCs w:val="24"/>
        </w:rPr>
      </w:pPr>
      <w:r w:rsidRPr="00D308FA">
        <w:rPr>
          <w:rFonts w:ascii="PT Astra Serif" w:hAnsi="PT Astra Serif" w:cs="Times New Roman"/>
          <w:b/>
          <w:sz w:val="24"/>
          <w:szCs w:val="24"/>
        </w:rPr>
        <w:t>Общие положения</w:t>
      </w:r>
    </w:p>
    <w:p w:rsidR="004C4DE0" w:rsidRPr="00D308FA" w:rsidRDefault="004C4DE0" w:rsidP="004C4DE0">
      <w:pPr>
        <w:pStyle w:val="a7"/>
        <w:ind w:left="1069"/>
        <w:rPr>
          <w:rFonts w:ascii="PT Astra Serif" w:hAnsi="PT Astra Serif" w:cs="Times New Roman"/>
          <w:b/>
          <w:sz w:val="24"/>
          <w:szCs w:val="24"/>
        </w:rPr>
      </w:pPr>
    </w:p>
    <w:p w:rsidR="004C4DE0" w:rsidRPr="008833B5" w:rsidRDefault="004C4DE0" w:rsidP="008833B5">
      <w:pPr>
        <w:pStyle w:val="2"/>
        <w:spacing w:before="0" w:after="0" w:line="240" w:lineRule="auto"/>
        <w:ind w:firstLine="709"/>
        <w:jc w:val="center"/>
        <w:rPr>
          <w:rFonts w:ascii="Times New Roman" w:hAnsi="Times New Roman" w:cs="Times New Roman"/>
          <w:b/>
          <w:color w:val="auto"/>
          <w:sz w:val="24"/>
          <w:szCs w:val="24"/>
        </w:rPr>
      </w:pPr>
      <w:r w:rsidRPr="008833B5">
        <w:rPr>
          <w:rFonts w:ascii="Times New Roman" w:hAnsi="Times New Roman" w:cs="Times New Roman"/>
          <w:b/>
          <w:color w:val="auto"/>
          <w:sz w:val="24"/>
          <w:szCs w:val="24"/>
        </w:rPr>
        <w:t>Предмет регулирования административного регламента</w:t>
      </w:r>
    </w:p>
    <w:p w:rsidR="004C4DE0" w:rsidRPr="00D308FA" w:rsidRDefault="004C4DE0" w:rsidP="004C4DE0">
      <w:pPr>
        <w:ind w:firstLine="709"/>
        <w:jc w:val="both"/>
        <w:rPr>
          <w:rFonts w:ascii="Times New Roman" w:eastAsiaTheme="minorEastAsia" w:hAnsi="Times New Roman" w:cs="Times New Roman"/>
          <w:sz w:val="24"/>
          <w:szCs w:val="24"/>
        </w:rPr>
      </w:pPr>
      <w:r w:rsidRPr="00D308FA">
        <w:rPr>
          <w:rFonts w:ascii="Times New Roman" w:hAnsi="Times New Roman" w:cs="Times New Roman"/>
          <w:sz w:val="24"/>
          <w:szCs w:val="24"/>
        </w:rPr>
        <w:t>1</w:t>
      </w:r>
      <w:r w:rsidR="008833B5">
        <w:rPr>
          <w:rFonts w:ascii="Times New Roman" w:eastAsiaTheme="minorEastAsia" w:hAnsi="Times New Roman" w:cs="Times New Roman"/>
          <w:sz w:val="24"/>
          <w:szCs w:val="24"/>
        </w:rPr>
        <w:t>.1</w:t>
      </w:r>
      <w:r w:rsidRPr="00D308FA">
        <w:rPr>
          <w:rFonts w:ascii="Times New Roman" w:eastAsiaTheme="minorEastAsia" w:hAnsi="Times New Roman" w:cs="Times New Roman"/>
          <w:sz w:val="24"/>
          <w:szCs w:val="24"/>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D308FA">
        <w:rPr>
          <w:rFonts w:ascii="Times New Roman" w:hAnsi="Times New Roman" w:cs="Times New Roman"/>
          <w:sz w:val="24"/>
          <w:szCs w:val="24"/>
        </w:rPr>
        <w:t xml:space="preserve">– </w:t>
      </w:r>
      <w:r w:rsidRPr="00D308FA">
        <w:rPr>
          <w:rFonts w:ascii="Times New Roman" w:eastAsiaTheme="minorEastAsia" w:hAnsi="Times New Roman" w:cs="Times New Roman"/>
          <w:sz w:val="24"/>
          <w:szCs w:val="24"/>
        </w:rPr>
        <w:t>ПГС).</w:t>
      </w:r>
    </w:p>
    <w:p w:rsidR="004C4DE0" w:rsidRPr="00D308FA" w:rsidRDefault="008833B5" w:rsidP="004C4DE0">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r w:rsidR="004C4DE0" w:rsidRPr="00D308FA">
        <w:rPr>
          <w:rFonts w:ascii="Times New Roman" w:eastAsiaTheme="minorEastAsia" w:hAnsi="Times New Roman" w:cs="Times New Roman"/>
          <w:sz w:val="24"/>
          <w:szCs w:val="24"/>
        </w:rPr>
        <w:t>. Муниципальная услуга «Включение в реестр поставщиков похоронных товаров и услуг» включает в себя следующие цели обращений: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регистрация субъекта отраслевой деятельности в реестре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внесение изменений в реестр поставщиков похоронных товаров и услуг</w:t>
      </w:r>
      <w:bookmarkStart w:id="124" w:name="_Toc205226101"/>
      <w:bookmarkStart w:id="125" w:name="_Toc205244406"/>
      <w:bookmarkStart w:id="126" w:name="_Toc205464106"/>
      <w:r w:rsidRPr="00D308FA">
        <w:rPr>
          <w:rFonts w:ascii="Times New Roman" w:hAnsi="Times New Roman" w:cs="Times New Roman"/>
          <w:sz w:val="24"/>
          <w:szCs w:val="24"/>
        </w:rPr>
        <w:t>.</w:t>
      </w:r>
    </w:p>
    <w:p w:rsidR="004C4DE0" w:rsidRPr="00D308FA" w:rsidRDefault="008833B5" w:rsidP="004C4DE0">
      <w:pPr>
        <w:ind w:firstLine="709"/>
        <w:rPr>
          <w:rFonts w:ascii="Times New Roman" w:hAnsi="Times New Roman" w:cs="Times New Roman"/>
          <w:sz w:val="24"/>
          <w:szCs w:val="24"/>
        </w:rPr>
      </w:pPr>
      <w:r>
        <w:rPr>
          <w:rFonts w:ascii="Times New Roman" w:hAnsi="Times New Roman" w:cs="Times New Roman"/>
          <w:sz w:val="24"/>
          <w:szCs w:val="24"/>
        </w:rPr>
        <w:t>1.</w:t>
      </w:r>
      <w:r w:rsidR="004C4DE0" w:rsidRPr="00D308FA">
        <w:rPr>
          <w:rFonts w:ascii="Times New Roman" w:hAnsi="Times New Roman" w:cs="Times New Roman"/>
          <w:sz w:val="24"/>
          <w:szCs w:val="24"/>
        </w:rPr>
        <w:t>3.</w:t>
      </w:r>
      <w:bookmarkStart w:id="127" w:name="_Toc205050719"/>
      <w:bookmarkEnd w:id="124"/>
      <w:bookmarkEnd w:id="125"/>
      <w:bookmarkEnd w:id="126"/>
      <w:r w:rsidR="004C4DE0" w:rsidRPr="00D308FA">
        <w:rPr>
          <w:rFonts w:ascii="Times New Roman" w:hAnsi="Times New Roman" w:cs="Times New Roman"/>
          <w:sz w:val="24"/>
          <w:szCs w:val="24"/>
        </w:rPr>
        <w:t> Административный регламент определяет:</w:t>
      </w:r>
      <w:bookmarkEnd w:id="127"/>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процедуру взаимодействия Заявителей с уполномоченным органом посредством ПГС, ФГИС «Единый портал государственных и муниципальных услуг (функций)» (далее – ЕПГУ), а также иными доступными способами, предусмотренными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процедуру осуществления межведомственного информационного взаимодействия при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порядок и причины отказа в приёме документов 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требования к результату оказания муниципальной услуги.</w:t>
      </w:r>
    </w:p>
    <w:p w:rsidR="004C4DE0" w:rsidRPr="00D308FA" w:rsidRDefault="008833B5" w:rsidP="004C4DE0">
      <w:pPr>
        <w:ind w:firstLine="709"/>
        <w:jc w:val="both"/>
        <w:rPr>
          <w:rFonts w:ascii="Times New Roman" w:hAnsi="Times New Roman" w:cs="Times New Roman"/>
          <w:sz w:val="24"/>
          <w:szCs w:val="24"/>
        </w:rPr>
      </w:pPr>
      <w:bookmarkStart w:id="128" w:name="_Toc205226102"/>
      <w:bookmarkStart w:id="129" w:name="_Toc205244407"/>
      <w:bookmarkStart w:id="130" w:name="_Toc205464107"/>
      <w:r>
        <w:rPr>
          <w:rFonts w:ascii="Times New Roman" w:hAnsi="Times New Roman" w:cs="Times New Roman"/>
          <w:sz w:val="24"/>
          <w:szCs w:val="24"/>
        </w:rPr>
        <w:t>1.</w:t>
      </w:r>
      <w:r w:rsidR="004C4DE0" w:rsidRPr="00D308FA">
        <w:rPr>
          <w:rFonts w:ascii="Times New Roman" w:hAnsi="Times New Roman" w:cs="Times New Roman"/>
          <w:sz w:val="24"/>
          <w:szCs w:val="24"/>
        </w:rPr>
        <w:t>4.</w:t>
      </w:r>
      <w:bookmarkStart w:id="131" w:name="_Toc205050720"/>
      <w:bookmarkEnd w:id="128"/>
      <w:bookmarkEnd w:id="129"/>
      <w:bookmarkEnd w:id="130"/>
      <w:r w:rsidR="004C4DE0" w:rsidRPr="00D308FA">
        <w:rPr>
          <w:rFonts w:ascii="Times New Roman" w:hAnsi="Times New Roman" w:cs="Times New Roman"/>
          <w:sz w:val="24"/>
          <w:szCs w:val="24"/>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Уполномоченный орган), а также распространяется на Заявителей, обратившихся за получением муниципальной услуги на территории муниципального образования.</w:t>
      </w:r>
      <w:bookmarkEnd w:id="131"/>
    </w:p>
    <w:p w:rsidR="004C4DE0" w:rsidRPr="005F56DE" w:rsidRDefault="004C4DE0" w:rsidP="005F56DE">
      <w:pPr>
        <w:ind w:firstLine="709"/>
        <w:jc w:val="center"/>
        <w:outlineLvl w:val="1"/>
        <w:rPr>
          <w:rFonts w:ascii="Times New Roman" w:hAnsi="Times New Roman" w:cs="Times New Roman"/>
          <w:b/>
          <w:sz w:val="24"/>
          <w:szCs w:val="24"/>
        </w:rPr>
      </w:pPr>
      <w:bookmarkStart w:id="132" w:name="_Toc209965213"/>
      <w:r w:rsidRPr="005F56DE">
        <w:rPr>
          <w:rFonts w:ascii="Times New Roman" w:hAnsi="Times New Roman" w:cs="Times New Roman"/>
          <w:b/>
          <w:sz w:val="24"/>
          <w:szCs w:val="24"/>
        </w:rPr>
        <w:t>Круг Заявителей</w:t>
      </w:r>
      <w:bookmarkEnd w:id="132"/>
      <w:r w:rsidRPr="005F56DE">
        <w:rPr>
          <w:rFonts w:ascii="Times New Roman" w:hAnsi="Times New Roman" w:cs="Times New Roman"/>
          <w:b/>
          <w:sz w:val="24"/>
          <w:szCs w:val="24"/>
        </w:rPr>
        <w:t>.</w:t>
      </w:r>
    </w:p>
    <w:p w:rsidR="004C4DE0" w:rsidRPr="00D308FA" w:rsidRDefault="005F56DE" w:rsidP="004C4DE0">
      <w:pPr>
        <w:ind w:firstLine="709"/>
        <w:jc w:val="both"/>
        <w:rPr>
          <w:rFonts w:ascii="Times New Roman" w:hAnsi="Times New Roman" w:cs="Times New Roman"/>
          <w:sz w:val="24"/>
          <w:szCs w:val="24"/>
        </w:rPr>
      </w:pPr>
      <w:r>
        <w:rPr>
          <w:rFonts w:ascii="Times New Roman" w:hAnsi="Times New Roman" w:cs="Times New Roman"/>
          <w:sz w:val="24"/>
          <w:szCs w:val="24"/>
        </w:rPr>
        <w:t>1.5</w:t>
      </w:r>
      <w:r w:rsidR="004C4DE0" w:rsidRPr="00D308FA">
        <w:rPr>
          <w:rFonts w:ascii="Times New Roman" w:hAnsi="Times New Roman" w:cs="Times New Roman"/>
          <w:sz w:val="24"/>
          <w:szCs w:val="24"/>
        </w:rPr>
        <w:t>. </w:t>
      </w:r>
      <w:bookmarkStart w:id="133" w:name="_Hlk211856762"/>
      <w:r w:rsidR="004C4DE0" w:rsidRPr="00D308FA">
        <w:rPr>
          <w:rFonts w:ascii="Times New Roman" w:hAnsi="Times New Roman" w:cs="Times New Roman"/>
          <w:sz w:val="24"/>
          <w:szCs w:val="24"/>
        </w:rPr>
        <w:t>Заявителями на получение муниципальной услуги «</w:t>
      </w:r>
      <w:bookmarkStart w:id="134" w:name="_Hlk205291204"/>
      <w:r w:rsidR="004C4DE0" w:rsidRPr="00D308FA">
        <w:rPr>
          <w:rFonts w:ascii="Times New Roman" w:eastAsiaTheme="minorEastAsia" w:hAnsi="Times New Roman" w:cs="Times New Roman"/>
          <w:sz w:val="24"/>
          <w:szCs w:val="24"/>
        </w:rPr>
        <w:t>Включение в реестр поставщиков похоронных товаров и услуг</w:t>
      </w:r>
      <w:bookmarkEnd w:id="134"/>
      <w:r w:rsidR="004C4DE0" w:rsidRPr="00D308FA">
        <w:rPr>
          <w:rFonts w:ascii="Times New Roman" w:hAnsi="Times New Roman" w:cs="Times New Roman"/>
          <w:sz w:val="24"/>
          <w:szCs w:val="24"/>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p>
    <w:bookmarkEnd w:id="133"/>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юридические лица и их уполномоченные представители;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индивидуальные предприниматели и их уполномоченные представители.</w:t>
      </w:r>
    </w:p>
    <w:p w:rsidR="004C4DE0" w:rsidRPr="005F56DE" w:rsidRDefault="004C4DE0" w:rsidP="005F56DE">
      <w:pPr>
        <w:ind w:firstLine="709"/>
        <w:jc w:val="center"/>
        <w:outlineLvl w:val="1"/>
        <w:rPr>
          <w:rFonts w:ascii="Times New Roman" w:hAnsi="Times New Roman" w:cs="Times New Roman"/>
          <w:b/>
          <w:sz w:val="24"/>
          <w:szCs w:val="24"/>
        </w:rPr>
      </w:pPr>
      <w:bookmarkStart w:id="135" w:name="_Toc209965214"/>
      <w:r w:rsidRPr="005F56DE">
        <w:rPr>
          <w:rFonts w:ascii="Times New Roman" w:hAnsi="Times New Roman" w:cs="Times New Roman"/>
          <w:b/>
          <w:sz w:val="24"/>
          <w:szCs w:val="24"/>
        </w:rPr>
        <w:t>Порядок информирования о предоставлении муниципальной услуги</w:t>
      </w:r>
      <w:bookmarkEnd w:id="135"/>
      <w:r w:rsidRPr="005F56DE">
        <w:rPr>
          <w:rFonts w:ascii="Times New Roman" w:hAnsi="Times New Roman" w:cs="Times New Roman"/>
          <w:b/>
          <w:sz w:val="24"/>
          <w:szCs w:val="24"/>
        </w:rPr>
        <w:t>.</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1.6</w:t>
      </w:r>
      <w:r w:rsidR="004C4DE0" w:rsidRPr="00D308FA">
        <w:rPr>
          <w:rFonts w:ascii="Times New Roman" w:hAnsi="Times New Roman" w:cs="Times New Roman"/>
          <w:sz w:val="24"/>
          <w:szCs w:val="24"/>
        </w:rPr>
        <w:t xml:space="preserve">. Информирование Заявителей о порядке предоставления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осуществляется Уполномоченным органом посредством размещения/предоставления информации: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 официальном сайте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 информационных стендах в помещениях Уполномоченного органа по адресу: 391 км автодороги регионального значения «Югра» (административный домик возле кладбища);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 телефону справочной службы Уполномоченного органа: 8 (34675) 7-58-79;</w:t>
      </w:r>
    </w:p>
    <w:p w:rsidR="004C4DE0" w:rsidRPr="00D308FA" w:rsidRDefault="00CE69E1" w:rsidP="004C4DE0">
      <w:pPr>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д</w:t>
      </w:r>
      <w:r w:rsidR="004C4DE0" w:rsidRPr="00D308FA">
        <w:rPr>
          <w:rFonts w:ascii="Times New Roman" w:hAnsi="Times New Roman" w:cs="Times New Roman"/>
          <w:color w:val="000000" w:themeColor="text1"/>
          <w:sz w:val="24"/>
          <w:szCs w:val="24"/>
        </w:rPr>
        <w:t>) в иных местах информирования Заявителей о предоставляемых муниципальных услугах</w:t>
      </w:r>
      <w:r w:rsidR="004C4DE0" w:rsidRPr="00D308FA">
        <w:rPr>
          <w:rFonts w:ascii="Times New Roman" w:hAnsi="Times New Roman" w:cs="Times New Roman"/>
          <w:sz w:val="24"/>
          <w:szCs w:val="24"/>
        </w:rPr>
        <w:t>.</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1.7</w:t>
      </w:r>
      <w:r w:rsidR="004C4DE0" w:rsidRPr="00D308FA">
        <w:rPr>
          <w:rFonts w:ascii="Times New Roman" w:hAnsi="Times New Roman" w:cs="Times New Roman"/>
          <w:sz w:val="24"/>
          <w:szCs w:val="24"/>
        </w:rPr>
        <w:t>. Информация о предоставляемой муниципальной услуге и способах её получения доступна при личном обращении Заявителя в Уполномоченный орган по адресу: 391 км автодороги регионального значения «Югра» (административный домик возле кладбища), а также при подаче заявления посредством ЕПГУ.</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1.8</w:t>
      </w:r>
      <w:r w:rsidR="004C4DE0" w:rsidRPr="00D308FA">
        <w:rPr>
          <w:rFonts w:ascii="Times New Roman" w:hAnsi="Times New Roman" w:cs="Times New Roman"/>
          <w:sz w:val="24"/>
          <w:szCs w:val="24"/>
        </w:rPr>
        <w:t>. На официальном сайте Уполномоченного органа, а также на информационных стендах и иных местах информирования размещаются: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график работы Уполномоченного органа и приёма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перечень документов, необходимых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к оформлению заявлений и иных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круг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сроки предоставления муниципальной услуги, возможные результаты и порядок их получения;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основания для отказа в приёме документов и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информация о порядке досудебного (внесудебного) обжалования решений и действий (бездействия) должностных лиц при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формы заявлений и рекомендации по их заполнению.</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1.9</w:t>
      </w:r>
      <w:r w:rsidR="004C4DE0" w:rsidRPr="00D308FA">
        <w:rPr>
          <w:rFonts w:ascii="Times New Roman" w:hAnsi="Times New Roman" w:cs="Times New Roman"/>
          <w:sz w:val="24"/>
          <w:szCs w:val="24"/>
        </w:rPr>
        <w:t>. 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1.10</w:t>
      </w:r>
      <w:r w:rsidR="004C4DE0" w:rsidRPr="00D308FA">
        <w:rPr>
          <w:rFonts w:ascii="Times New Roman" w:hAnsi="Times New Roman" w:cs="Times New Roman"/>
          <w:sz w:val="24"/>
          <w:szCs w:val="24"/>
        </w:rPr>
        <w:t>. При ответах на телефонные звонки или иные обращения уполномоченный служащий обязан: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назвать свою должность, фамилию, имя, отчество;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вежливой и корректной форме предоставить информацию по вопросам, относящимся к предоставлению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направить Заявителя к компетентному специалисту либо предложить удобное время для повторного обращения.</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1.11</w:t>
      </w:r>
      <w:r w:rsidR="004C4DE0" w:rsidRPr="00D308FA">
        <w:rPr>
          <w:rFonts w:ascii="Times New Roman" w:hAnsi="Times New Roman" w:cs="Times New Roman"/>
          <w:sz w:val="24"/>
          <w:szCs w:val="24"/>
        </w:rPr>
        <w:t>. Доступ к публичной информации о муниципальной услуге не требует регистрации, авторизации, предоставления персональных данных или оплаты со стороны Заявителя.</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1.12</w:t>
      </w:r>
      <w:r w:rsidR="004C4DE0" w:rsidRPr="00D308FA">
        <w:rPr>
          <w:rFonts w:ascii="Times New Roman" w:hAnsi="Times New Roman" w:cs="Times New Roman"/>
          <w:sz w:val="24"/>
          <w:szCs w:val="24"/>
        </w:rPr>
        <w:t>. Уполномоченный орган обеспечивает возможность подачи заявлений о предоставлении муниципальной услуги посредством ЕПГУ.</w:t>
      </w:r>
    </w:p>
    <w:p w:rsidR="004C4DE0" w:rsidRPr="00A2607A" w:rsidRDefault="004C4DE0" w:rsidP="00A2607A">
      <w:pPr>
        <w:ind w:firstLine="709"/>
        <w:jc w:val="center"/>
        <w:outlineLvl w:val="1"/>
        <w:rPr>
          <w:rFonts w:ascii="Times New Roman" w:hAnsi="Times New Roman" w:cs="Times New Roman"/>
          <w:b/>
          <w:sz w:val="24"/>
          <w:szCs w:val="24"/>
        </w:rPr>
      </w:pPr>
      <w:bookmarkStart w:id="136" w:name="_Toc209965215"/>
      <w:r w:rsidRPr="00A2607A">
        <w:rPr>
          <w:rFonts w:ascii="Times New Roman" w:hAnsi="Times New Roman" w:cs="Times New Roman"/>
          <w:b/>
          <w:sz w:val="24"/>
          <w:szCs w:val="24"/>
        </w:rPr>
        <w:t>Требования к муниципальной услуге</w:t>
      </w:r>
      <w:bookmarkEnd w:id="136"/>
      <w:r w:rsidRPr="00A2607A">
        <w:rPr>
          <w:rFonts w:ascii="Times New Roman" w:hAnsi="Times New Roman" w:cs="Times New Roman"/>
          <w:b/>
          <w:sz w:val="24"/>
          <w:szCs w:val="24"/>
        </w:rPr>
        <w:t>.</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1.13</w:t>
      </w:r>
      <w:r w:rsidR="004C4DE0" w:rsidRPr="00D308FA">
        <w:rPr>
          <w:rFonts w:ascii="Times New Roman" w:hAnsi="Times New Roman" w:cs="Times New Roman"/>
          <w:sz w:val="24"/>
          <w:szCs w:val="24"/>
        </w:rPr>
        <w:t>. Муниципальная услуга предоставляется Заявителю на основании заявления (обращения), определяемого на основании признаков Заявителя, выявленных в результате анкетирования (профилирования), проводимого Уполномоченным органом, а также исходя из требуемого результата её предоставления.</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1.14</w:t>
      </w:r>
      <w:r w:rsidR="004C4DE0" w:rsidRPr="00D308FA">
        <w:rPr>
          <w:rFonts w:ascii="Times New Roman" w:hAnsi="Times New Roman" w:cs="Times New Roman"/>
          <w:sz w:val="24"/>
          <w:szCs w:val="24"/>
        </w:rPr>
        <w:t>. Признаки Заявителя включают в себя данные, полученные при оформлении заявления на ЕПГУ.</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1.15</w:t>
      </w:r>
      <w:r w:rsidR="004C4DE0" w:rsidRPr="00D308FA">
        <w:rPr>
          <w:rFonts w:ascii="Times New Roman" w:hAnsi="Times New Roman" w:cs="Times New Roman"/>
          <w:sz w:val="24"/>
          <w:szCs w:val="24"/>
        </w:rPr>
        <w:t>. Цель обращения по предоставлению муниципальной услуги определяется автоматически при обращении посредством ЕПГУ в результате сопоставления представленных Заявителем сведений со следующими характеристиками: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статус (юридическое лицо, индивидуальный предприниматель);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наличие необходимых сведений, документов и полномочий.</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1.16</w:t>
      </w:r>
      <w:r w:rsidR="004C4DE0" w:rsidRPr="00D308FA">
        <w:rPr>
          <w:rFonts w:ascii="Times New Roman" w:hAnsi="Times New Roman" w:cs="Times New Roman"/>
          <w:sz w:val="24"/>
          <w:szCs w:val="24"/>
        </w:rPr>
        <w:t>. Результат предоставления муниципальной услуги формируется на основании цели обращения, указанного в обращении Заявителя, и может включать один из видов: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выписка из реестра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актуализированная выписка из реестра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уведомление о выходе из реестра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мотивированное решение об отказе в приёме документов или в предоставлении муниципальной услуги.</w:t>
      </w:r>
    </w:p>
    <w:p w:rsidR="004C4DE0" w:rsidRPr="00D308FA" w:rsidRDefault="00A2607A" w:rsidP="004C4DE0">
      <w:pPr>
        <w:ind w:firstLine="709"/>
        <w:jc w:val="both"/>
        <w:rPr>
          <w:rFonts w:ascii="Times New Roman" w:hAnsi="Times New Roman" w:cs="Times New Roman"/>
          <w:sz w:val="24"/>
          <w:szCs w:val="24"/>
        </w:rPr>
      </w:pPr>
      <w:r>
        <w:rPr>
          <w:rFonts w:ascii="Times New Roman" w:hAnsi="Times New Roman" w:cs="Times New Roman"/>
          <w:sz w:val="24"/>
          <w:szCs w:val="24"/>
        </w:rPr>
        <w:t>1.17</w:t>
      </w:r>
      <w:r w:rsidR="004C4DE0" w:rsidRPr="00D308FA">
        <w:rPr>
          <w:rFonts w:ascii="Times New Roman" w:hAnsi="Times New Roman" w:cs="Times New Roman"/>
          <w:sz w:val="24"/>
          <w:szCs w:val="24"/>
        </w:rPr>
        <w:t>. При подаче заявления посредством ЕПГУ результаты предоставления муниципальной услуги поступают Заявителю в электронной форме, подписанной электронной подписью (далее – ЭП) уполномоченного должностного лица.</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center"/>
        <w:outlineLvl w:val="0"/>
        <w:rPr>
          <w:rFonts w:ascii="Times New Roman" w:hAnsi="Times New Roman" w:cs="Times New Roman"/>
          <w:b/>
          <w:sz w:val="24"/>
          <w:szCs w:val="24"/>
        </w:rPr>
      </w:pPr>
      <w:bookmarkStart w:id="137" w:name="_Toc209965216"/>
      <w:r w:rsidRPr="00D308FA">
        <w:rPr>
          <w:rFonts w:ascii="Times New Roman" w:hAnsi="Times New Roman" w:cs="Times New Roman"/>
          <w:b/>
          <w:sz w:val="24"/>
          <w:szCs w:val="24"/>
        </w:rPr>
        <w:t>2. Стандарт предоставления муниципальной услуги</w:t>
      </w:r>
      <w:bookmarkEnd w:id="137"/>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both"/>
        <w:outlineLvl w:val="1"/>
        <w:rPr>
          <w:rFonts w:ascii="Times New Roman" w:hAnsi="Times New Roman" w:cs="Times New Roman"/>
          <w:sz w:val="24"/>
          <w:szCs w:val="24"/>
        </w:rPr>
      </w:pPr>
      <w:bookmarkStart w:id="138" w:name="_Toc209965217"/>
      <w:r w:rsidRPr="00D308FA">
        <w:rPr>
          <w:rFonts w:ascii="Times New Roman" w:hAnsi="Times New Roman" w:cs="Times New Roman"/>
          <w:sz w:val="24"/>
          <w:szCs w:val="24"/>
        </w:rPr>
        <w:t xml:space="preserve">2.1. Наименование муниципальной услуги: «Включение в реестр поставщиков </w:t>
      </w:r>
      <w:r w:rsidRPr="00D308FA">
        <w:rPr>
          <w:rFonts w:ascii="Times New Roman" w:eastAsiaTheme="minorEastAsia" w:hAnsi="Times New Roman" w:cs="Times New Roman"/>
          <w:sz w:val="24"/>
          <w:szCs w:val="24"/>
        </w:rPr>
        <w:t xml:space="preserve">похоронных </w:t>
      </w:r>
      <w:r w:rsidRPr="00D308FA">
        <w:rPr>
          <w:rFonts w:ascii="Times New Roman" w:hAnsi="Times New Roman" w:cs="Times New Roman"/>
          <w:sz w:val="24"/>
          <w:szCs w:val="24"/>
        </w:rPr>
        <w:t>товаров и услуг».</w:t>
      </w:r>
      <w:bookmarkEnd w:id="138"/>
    </w:p>
    <w:p w:rsidR="004C4DE0" w:rsidRPr="00D308FA" w:rsidRDefault="004C4DE0" w:rsidP="004C4DE0">
      <w:pPr>
        <w:ind w:firstLine="709"/>
        <w:jc w:val="both"/>
        <w:outlineLvl w:val="1"/>
        <w:rPr>
          <w:rFonts w:ascii="Times New Roman" w:hAnsi="Times New Roman" w:cs="Times New Roman"/>
          <w:sz w:val="24"/>
          <w:szCs w:val="24"/>
        </w:rPr>
      </w:pPr>
      <w:bookmarkStart w:id="139" w:name="_Toc209965218"/>
      <w:r w:rsidRPr="00D308FA">
        <w:rPr>
          <w:rFonts w:ascii="Times New Roman" w:hAnsi="Times New Roman" w:cs="Times New Roman"/>
          <w:sz w:val="24"/>
          <w:szCs w:val="24"/>
        </w:rPr>
        <w:t>2.2. Наименование Уполномоченного органа, предоставляющего муниципальную услугу:</w:t>
      </w:r>
      <w:bookmarkEnd w:id="139"/>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муниципальное автономное учреждение "Городское лесничество".</w:t>
      </w:r>
    </w:p>
    <w:p w:rsidR="004C4DE0" w:rsidRPr="00D308FA" w:rsidRDefault="004C4DE0" w:rsidP="004C4DE0">
      <w:pPr>
        <w:ind w:firstLine="709"/>
        <w:jc w:val="both"/>
        <w:outlineLvl w:val="1"/>
        <w:rPr>
          <w:rFonts w:ascii="Times New Roman" w:hAnsi="Times New Roman" w:cs="Times New Roman"/>
          <w:sz w:val="24"/>
          <w:szCs w:val="24"/>
        </w:rPr>
      </w:pPr>
      <w:bookmarkStart w:id="140" w:name="_Toc209965219"/>
      <w:r w:rsidRPr="00D308FA">
        <w:rPr>
          <w:rFonts w:ascii="Times New Roman" w:hAnsi="Times New Roman" w:cs="Times New Roman"/>
          <w:sz w:val="24"/>
          <w:szCs w:val="24"/>
        </w:rPr>
        <w:t>2.3. Уполномоченный орган не вправе требовать от Заявителя:</w:t>
      </w:r>
      <w:bookmarkEnd w:id="140"/>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представления документов и информации либо совершения каких-либо действий, если их предоставление или совершение не предусмотрено нормативными правовыми актами, указанными в настоящем Административном регламенте;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и документов, указанных в Перечне услуг, которые являются необходимыми и обязательными для предоставления муниципальных услуг, утвержденных постановлением администрации города Югорска № 609-п от 11.04.2025;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представления документов и информации,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подконтрольных им организаций, за исключением документов, включенных в перечень, определенный частью 6 статьи 7 Федерального закона от 27</w:t>
      </w:r>
      <w:r w:rsidR="00AF4359">
        <w:rPr>
          <w:rFonts w:ascii="Times New Roman" w:hAnsi="Times New Roman" w:cs="Times New Roman"/>
          <w:sz w:val="24"/>
          <w:szCs w:val="24"/>
        </w:rPr>
        <w:t xml:space="preserve"> июля 2010 г. </w:t>
      </w:r>
      <w:r w:rsidRPr="00D308FA">
        <w:rPr>
          <w:rFonts w:ascii="Times New Roman" w:hAnsi="Times New Roman" w:cs="Times New Roman"/>
          <w:sz w:val="24"/>
          <w:szCs w:val="24"/>
        </w:rPr>
        <w:t>№ 210-ФЗ «Об организации предоставления государственных и муниципальных услуг». Заявитель вправе представить такие документы и сведения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представления документов и информации, отсутствие или недостоверность которых не указывались при первоначальном отказе Уполномоченного органа в приёме документов, необходимых для предоставления муниципальной услуги, либо в предоставлении муниципальной услуги/сервиса, за исключением случаев, установленных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представления на бумажном носителе документов и информации, электронные образы которых ранее были заверены в установленном законодательством порядке, кроме случаев, когда нанесение отметок на документы либо их изъятие является необходимым условием предоставления муниципальной услуги.</w:t>
      </w:r>
    </w:p>
    <w:p w:rsidR="004C4DE0" w:rsidRPr="00350387" w:rsidRDefault="004C4DE0" w:rsidP="00350387">
      <w:pPr>
        <w:ind w:firstLine="709"/>
        <w:jc w:val="center"/>
        <w:outlineLvl w:val="1"/>
        <w:rPr>
          <w:rFonts w:ascii="Times New Roman" w:hAnsi="Times New Roman" w:cs="Times New Roman"/>
          <w:b/>
          <w:sz w:val="24"/>
          <w:szCs w:val="24"/>
        </w:rPr>
      </w:pPr>
      <w:bookmarkStart w:id="141" w:name="_Toc209965220"/>
      <w:r w:rsidRPr="00350387">
        <w:rPr>
          <w:rFonts w:ascii="Times New Roman" w:hAnsi="Times New Roman" w:cs="Times New Roman"/>
          <w:b/>
          <w:sz w:val="24"/>
          <w:szCs w:val="24"/>
        </w:rPr>
        <w:t>Результат предоставления муниципальной услуги</w:t>
      </w:r>
      <w:bookmarkEnd w:id="141"/>
      <w:r w:rsidRPr="00350387">
        <w:rPr>
          <w:rFonts w:ascii="Times New Roman" w:hAnsi="Times New Roman" w:cs="Times New Roman"/>
          <w:b/>
          <w:sz w:val="24"/>
          <w:szCs w:val="24"/>
        </w:rPr>
        <w:t>.</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2.4</w:t>
      </w:r>
      <w:r w:rsidR="004C4DE0" w:rsidRPr="00D308FA">
        <w:rPr>
          <w:rFonts w:ascii="Times New Roman" w:hAnsi="Times New Roman" w:cs="Times New Roman"/>
          <w:sz w:val="24"/>
          <w:szCs w:val="24"/>
        </w:rPr>
        <w:t xml:space="preserve">. Результатами предоставления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в предоставлении муниципальной услуги – мотивированное решение об отказе (по установленной форме, приложение 2.2).</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2.5</w:t>
      </w:r>
      <w:r w:rsidR="004C4DE0" w:rsidRPr="00D308FA">
        <w:rPr>
          <w:rFonts w:ascii="Times New Roman" w:hAnsi="Times New Roman" w:cs="Times New Roman"/>
          <w:sz w:val="24"/>
          <w:szCs w:val="24"/>
        </w:rPr>
        <w:t>. Результат предоставления муниципальной услуги выдается Заявителю в форме электронного документа, подписанного ЭП уполномоченного должностного лица, и направляется в личный кабинет Заявителя на ЕПГУ.</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2.6</w:t>
      </w:r>
      <w:r w:rsidR="004C4DE0" w:rsidRPr="00D308FA">
        <w:rPr>
          <w:rFonts w:ascii="Times New Roman" w:hAnsi="Times New Roman" w:cs="Times New Roman"/>
          <w:sz w:val="24"/>
          <w:szCs w:val="24"/>
        </w:rPr>
        <w:t>. Результаты предоставления муниципальной услуги оформляются: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бланках установленного образца (для бумажных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утверждённому формату.</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2.7</w:t>
      </w:r>
      <w:r w:rsidR="004C4DE0" w:rsidRPr="00D308FA">
        <w:rPr>
          <w:rFonts w:ascii="Times New Roman" w:hAnsi="Times New Roman" w:cs="Times New Roman"/>
          <w:sz w:val="24"/>
          <w:szCs w:val="24"/>
        </w:rPr>
        <w:t>. Формы документов размещаются на официальных ресурсах Уполномоченного органа.</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2.8</w:t>
      </w:r>
      <w:r w:rsidR="004C4DE0" w:rsidRPr="00D308FA">
        <w:rPr>
          <w:rFonts w:ascii="Times New Roman" w:hAnsi="Times New Roman" w:cs="Times New Roman"/>
          <w:sz w:val="24"/>
          <w:szCs w:val="24"/>
        </w:rPr>
        <w:t>. В случае отказа выдаётся мотивированное решение об отказе с обязательным указанием причин, ссылкой на нормативные правовые акты и разъяснением порядка обжалования. При подаче ч ЕПГУ отказ направляется в личный кабинет Заявителя в форме электронного документа, подписанного ЭП уполномоченного должностного лица (по установленной форме, приложение 2.2).</w:t>
      </w:r>
    </w:p>
    <w:p w:rsidR="004C4DE0" w:rsidRPr="00350387" w:rsidRDefault="004C4DE0" w:rsidP="00350387">
      <w:pPr>
        <w:ind w:firstLine="709"/>
        <w:jc w:val="center"/>
        <w:outlineLvl w:val="1"/>
        <w:rPr>
          <w:rFonts w:ascii="Times New Roman" w:hAnsi="Times New Roman" w:cs="Times New Roman"/>
          <w:b/>
          <w:sz w:val="24"/>
          <w:szCs w:val="24"/>
        </w:rPr>
      </w:pPr>
      <w:bookmarkStart w:id="142" w:name="_Toc209965221"/>
      <w:r w:rsidRPr="00350387">
        <w:rPr>
          <w:rFonts w:ascii="Times New Roman" w:hAnsi="Times New Roman" w:cs="Times New Roman"/>
          <w:b/>
          <w:sz w:val="24"/>
          <w:szCs w:val="24"/>
        </w:rPr>
        <w:t>Срок предоставления муниципальной услуги</w:t>
      </w:r>
      <w:bookmarkEnd w:id="142"/>
      <w:r w:rsidRPr="00350387">
        <w:rPr>
          <w:rFonts w:ascii="Times New Roman" w:hAnsi="Times New Roman" w:cs="Times New Roman"/>
          <w:b/>
          <w:sz w:val="24"/>
          <w:szCs w:val="24"/>
        </w:rPr>
        <w:t>.</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2.9</w:t>
      </w:r>
      <w:r w:rsidR="004C4DE0" w:rsidRPr="00D308FA">
        <w:rPr>
          <w:rFonts w:ascii="Times New Roman" w:hAnsi="Times New Roman" w:cs="Times New Roman"/>
          <w:sz w:val="24"/>
          <w:szCs w:val="24"/>
        </w:rPr>
        <w:t xml:space="preserve">. Срок предоставления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а также её целей обращения,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внесении изменений в реестр поставщиков похоронных товаров и услуг 1 (один) рабочий день со дня поступления заявления.</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2.10</w:t>
      </w:r>
      <w:r w:rsidR="004C4DE0" w:rsidRPr="00D308FA">
        <w:rPr>
          <w:rFonts w:ascii="Times New Roman" w:hAnsi="Times New Roman" w:cs="Times New Roman"/>
          <w:sz w:val="24"/>
          <w:szCs w:val="24"/>
        </w:rPr>
        <w:t xml:space="preserve">. </w:t>
      </w:r>
      <w:bookmarkStart w:id="143" w:name="_Hlk212056983"/>
      <w:r w:rsidR="004C4DE0" w:rsidRPr="00D308FA">
        <w:rPr>
          <w:rFonts w:ascii="Times New Roman" w:hAnsi="Times New Roman" w:cs="Times New Roman"/>
          <w:sz w:val="24"/>
          <w:szCs w:val="24"/>
        </w:rPr>
        <w:t>В случае несвоевременного поступления ответов на межведомственные запросы срок предоставления муниципальной услуги приостанавливается на время получения ответов по таким запросам</w:t>
      </w:r>
      <w:bookmarkEnd w:id="143"/>
      <w:r w:rsidR="004C4DE0" w:rsidRPr="00D308FA">
        <w:rPr>
          <w:rFonts w:ascii="Times New Roman" w:hAnsi="Times New Roman" w:cs="Times New Roman"/>
          <w:sz w:val="24"/>
          <w:szCs w:val="24"/>
        </w:rPr>
        <w:t>,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2.11</w:t>
      </w:r>
      <w:r w:rsidR="004C4DE0" w:rsidRPr="00D308FA">
        <w:rPr>
          <w:rFonts w:ascii="Times New Roman" w:hAnsi="Times New Roman" w:cs="Times New Roman"/>
          <w:sz w:val="24"/>
          <w:szCs w:val="24"/>
        </w:rPr>
        <w:t>. Срок предоставления муниципальной услуги исчисляется со следующего рабочего дня после поступления заявления и всех необходимых документов в Уполномоченный орган.</w:t>
      </w:r>
    </w:p>
    <w:p w:rsidR="004C4DE0" w:rsidRPr="00D308FA" w:rsidRDefault="00350387" w:rsidP="004C4DE0">
      <w:pPr>
        <w:ind w:firstLine="709"/>
        <w:jc w:val="both"/>
        <w:rPr>
          <w:rFonts w:ascii="Times New Roman" w:hAnsi="Times New Roman" w:cs="Times New Roman"/>
          <w:sz w:val="24"/>
          <w:szCs w:val="24"/>
        </w:rPr>
      </w:pPr>
      <w:r>
        <w:rPr>
          <w:rFonts w:ascii="Times New Roman" w:hAnsi="Times New Roman" w:cs="Times New Roman"/>
          <w:sz w:val="24"/>
          <w:szCs w:val="24"/>
        </w:rPr>
        <w:t>2.12</w:t>
      </w:r>
      <w:r w:rsidR="004C4DE0" w:rsidRPr="00D308FA">
        <w:rPr>
          <w:rFonts w:ascii="Times New Roman" w:hAnsi="Times New Roman" w:cs="Times New Roman"/>
          <w:sz w:val="24"/>
          <w:szCs w:val="24"/>
        </w:rPr>
        <w:t>. Информация о сроках предоставления муниципальной услуги доводится до сведения Заявителей, включая размещение на официальных ресурсах Уполномоченного органа.</w:t>
      </w:r>
    </w:p>
    <w:p w:rsidR="004C4DE0" w:rsidRPr="00350387" w:rsidRDefault="004C4DE0" w:rsidP="00350387">
      <w:pPr>
        <w:ind w:firstLine="709"/>
        <w:jc w:val="center"/>
        <w:outlineLvl w:val="1"/>
        <w:rPr>
          <w:rFonts w:ascii="Times New Roman" w:hAnsi="Times New Roman" w:cs="Times New Roman"/>
          <w:b/>
          <w:sz w:val="24"/>
          <w:szCs w:val="24"/>
        </w:rPr>
      </w:pPr>
      <w:bookmarkStart w:id="144" w:name="_Toc209965222"/>
      <w:r w:rsidRPr="00350387">
        <w:rPr>
          <w:rFonts w:ascii="Times New Roman" w:hAnsi="Times New Roman" w:cs="Times New Roman"/>
          <w:b/>
          <w:sz w:val="24"/>
          <w:szCs w:val="24"/>
        </w:rPr>
        <w:t>Правовые основания для предоставления муниципальной услуги</w:t>
      </w:r>
      <w:bookmarkEnd w:id="144"/>
      <w:r w:rsidRPr="00350387">
        <w:rPr>
          <w:rFonts w:ascii="Times New Roman" w:hAnsi="Times New Roman" w:cs="Times New Roman"/>
          <w:b/>
          <w:sz w:val="24"/>
          <w:szCs w:val="24"/>
        </w:rPr>
        <w:t>.</w:t>
      </w:r>
    </w:p>
    <w:p w:rsidR="004C4DE0" w:rsidRPr="00D308FA" w:rsidRDefault="00350387" w:rsidP="00350387">
      <w:pPr>
        <w:ind w:firstLine="708"/>
        <w:jc w:val="both"/>
        <w:rPr>
          <w:rFonts w:ascii="Times New Roman" w:hAnsi="Times New Roman" w:cs="Times New Roman"/>
          <w:sz w:val="24"/>
          <w:szCs w:val="24"/>
        </w:rPr>
      </w:pPr>
      <w:r>
        <w:rPr>
          <w:rFonts w:ascii="Times New Roman" w:hAnsi="Times New Roman" w:cs="Times New Roman"/>
          <w:sz w:val="24"/>
          <w:szCs w:val="24"/>
        </w:rPr>
        <w:t>2.13</w:t>
      </w:r>
      <w:r w:rsidR="004C4DE0" w:rsidRPr="00D308FA">
        <w:rPr>
          <w:rFonts w:ascii="Times New Roman" w:hAnsi="Times New Roman" w:cs="Times New Roman"/>
          <w:sz w:val="24"/>
          <w:szCs w:val="24"/>
        </w:rPr>
        <w:t>. Предоставление муниципальной услуги «</w:t>
      </w:r>
      <w:r w:rsidR="004C4DE0" w:rsidRPr="00D308FA">
        <w:rPr>
          <w:rFonts w:ascii="Times New Roman" w:eastAsiaTheme="minorEastAsia" w:hAnsi="Times New Roman" w:cs="Times New Roman"/>
          <w:sz w:val="24"/>
          <w:szCs w:val="24"/>
        </w:rPr>
        <w:t>Включение в реестр поставщиков похоронных товаров и услуг</w:t>
      </w:r>
      <w:r w:rsidR="004C4DE0" w:rsidRPr="00D308FA">
        <w:rPr>
          <w:rFonts w:ascii="Times New Roman" w:hAnsi="Times New Roman" w:cs="Times New Roman"/>
          <w:sz w:val="24"/>
          <w:szCs w:val="24"/>
        </w:rPr>
        <w:t>» осуществляется в соответствии со следующими нормативными правовыми актами: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Гражданский кодекс Российской Федерации;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12 января 1996 г. № 8-ФЗ «О погребении и похоронном деле»;</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2010 г. № 210-ФЗ «Об организации предоставления государственных и муниципальных услуг»;</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6 октября 2003 г. № 131-ФЗ «Об общих принципах организации местного самоуправления в Российской Федерации»;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6 апреля 2011 г. № 63-ФЗ «Об электронной подписи»;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Федеральный закон от 27 июля 2006 г. № 152-ФЗ «О персональных данных»;</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Постановление Правительства Российской Федерации от 8 июня 2011 г. </w:t>
      </w:r>
      <w:r w:rsidRPr="00D308FA">
        <w:rPr>
          <w:rFonts w:ascii="Times New Roman" w:hAnsi="Times New Roman" w:cs="Times New Roman"/>
          <w:sz w:val="24"/>
          <w:szCs w:val="24"/>
        </w:rPr>
        <w:br/>
        <w:t>№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4C4DE0" w:rsidRPr="00D308FA" w:rsidRDefault="004C4DE0" w:rsidP="004C4DE0">
      <w:pPr>
        <w:pStyle w:val="a7"/>
        <w:numPr>
          <w:ilvl w:val="2"/>
          <w:numId w:val="1"/>
        </w:numPr>
        <w:jc w:val="both"/>
        <w:rPr>
          <w:rFonts w:ascii="Times New Roman" w:hAnsi="Times New Roman" w:cs="Times New Roman"/>
          <w:sz w:val="24"/>
          <w:szCs w:val="24"/>
        </w:rPr>
      </w:pPr>
      <w:r w:rsidRPr="00D308FA">
        <w:rPr>
          <w:rFonts w:ascii="Times New Roman" w:hAnsi="Times New Roman" w:cs="Times New Roman"/>
          <w:sz w:val="24"/>
          <w:szCs w:val="24"/>
        </w:rPr>
        <w:lastRenderedPageBreak/>
        <w:t xml:space="preserve"> Постановление Правительства РФ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4C4DE0" w:rsidRPr="00D308FA" w:rsidRDefault="004C4DE0" w:rsidP="004C4DE0">
      <w:pPr>
        <w:pStyle w:val="a7"/>
        <w:numPr>
          <w:ilvl w:val="2"/>
          <w:numId w:val="1"/>
        </w:numPr>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Постановления Правительства Российской Федерации от 9 февраля 2012 г. </w:t>
      </w:r>
      <w:r w:rsidRPr="00D308FA">
        <w:rPr>
          <w:rFonts w:ascii="Times New Roman" w:hAnsi="Times New Roman" w:cs="Times New Roman"/>
          <w:sz w:val="24"/>
          <w:szCs w:val="24"/>
        </w:rPr>
        <w:br/>
        <w:t>№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Постановления Правительства Российской Федерации от 8 сентября 2010 г. № 697 «О единой системе межведомственного электронного взаимодействия»;</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sidRPr="00D308FA">
        <w:rPr>
          <w:rFonts w:ascii="Times New Roman" w:hAnsi="Times New Roman" w:cs="Times New Roman"/>
          <w:sz w:val="24"/>
          <w:szCs w:val="24"/>
        </w:rPr>
        <w:t>ГосТех</w:t>
      </w:r>
      <w:proofErr w:type="spellEnd"/>
      <w:r w:rsidRPr="00D308FA">
        <w:rPr>
          <w:rFonts w:ascii="Times New Roman" w:hAnsi="Times New Roman" w:cs="Times New Roman"/>
          <w:sz w:val="24"/>
          <w:szCs w:val="24"/>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11 мая 2017 г. № 555»;</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Постановления Правительства Российской Федерации от 23 июня 2021 г. </w:t>
      </w:r>
      <w:r w:rsidRPr="00D308FA">
        <w:rPr>
          <w:rFonts w:ascii="Times New Roman" w:hAnsi="Times New Roman" w:cs="Times New Roman"/>
          <w:sz w:val="24"/>
          <w:szCs w:val="24"/>
        </w:rPr>
        <w:br/>
        <w:t>№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 государственной власти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4C4DE0" w:rsidRPr="00D308FA" w:rsidRDefault="004C4DE0" w:rsidP="004C4DE0">
      <w:pPr>
        <w:pStyle w:val="a7"/>
        <w:numPr>
          <w:ilvl w:val="2"/>
          <w:numId w:val="1"/>
        </w:numPr>
        <w:spacing w:after="200"/>
        <w:jc w:val="both"/>
        <w:rPr>
          <w:rFonts w:ascii="Times New Roman" w:hAnsi="Times New Roman" w:cs="Times New Roman"/>
          <w:sz w:val="24"/>
          <w:szCs w:val="24"/>
        </w:rPr>
      </w:pPr>
      <w:r w:rsidRPr="00D308FA">
        <w:rPr>
          <w:rFonts w:ascii="Times New Roman" w:hAnsi="Times New Roman" w:cs="Times New Roman"/>
          <w:sz w:val="24"/>
          <w:szCs w:val="24"/>
        </w:rPr>
        <w:t xml:space="preserve">Приказ </w:t>
      </w:r>
      <w:proofErr w:type="spellStart"/>
      <w:r w:rsidRPr="00D308FA">
        <w:rPr>
          <w:rFonts w:ascii="Times New Roman" w:hAnsi="Times New Roman" w:cs="Times New Roman"/>
          <w:sz w:val="24"/>
          <w:szCs w:val="24"/>
        </w:rPr>
        <w:t>Минкомсвязи</w:t>
      </w:r>
      <w:proofErr w:type="spellEnd"/>
      <w:r w:rsidRPr="00D308FA">
        <w:rPr>
          <w:rFonts w:ascii="Times New Roman" w:hAnsi="Times New Roman" w:cs="Times New Roman"/>
          <w:sz w:val="24"/>
          <w:szCs w:val="24"/>
        </w:rPr>
        <w:t xml:space="preserve"> России от 23 июня 2015 г. № 210 (ред. от 22 февраля 2017 г.  «Об утверждении Технических требований к взаимодействию информационных систем в единой системе межведомственного электронного взаимодействия» (зарегистрирован в Минюсте России 25.08.2015 № 38668), а также в рамках реализации: соглашений о взаимном признании электронных подписей, заключённых между </w:t>
      </w:r>
      <w:proofErr w:type="spellStart"/>
      <w:r w:rsidRPr="00D308FA">
        <w:rPr>
          <w:rFonts w:ascii="Times New Roman" w:hAnsi="Times New Roman" w:cs="Times New Roman"/>
          <w:sz w:val="24"/>
          <w:szCs w:val="24"/>
        </w:rPr>
        <w:t>Минцифры</w:t>
      </w:r>
      <w:proofErr w:type="spellEnd"/>
      <w:r w:rsidRPr="00D308FA">
        <w:rPr>
          <w:rFonts w:ascii="Times New Roman" w:hAnsi="Times New Roman" w:cs="Times New Roman"/>
          <w:sz w:val="24"/>
          <w:szCs w:val="24"/>
        </w:rPr>
        <w:t xml:space="preserve"> России и федеральными органами исполнительной власти; соглашений о взаимодействии при обеспечении оказания (исполнения) государственных (муниципальных) услуг (функций) федеральными органами исполнительной власти, заключённых между </w:t>
      </w:r>
      <w:proofErr w:type="spellStart"/>
      <w:r w:rsidRPr="00D308FA">
        <w:rPr>
          <w:rFonts w:ascii="Times New Roman" w:hAnsi="Times New Roman" w:cs="Times New Roman"/>
          <w:sz w:val="24"/>
          <w:szCs w:val="24"/>
        </w:rPr>
        <w:t>Минцифры</w:t>
      </w:r>
      <w:proofErr w:type="spellEnd"/>
      <w:r w:rsidRPr="00D308FA">
        <w:rPr>
          <w:rFonts w:ascii="Times New Roman" w:hAnsi="Times New Roman" w:cs="Times New Roman"/>
          <w:sz w:val="24"/>
          <w:szCs w:val="24"/>
        </w:rPr>
        <w:t xml:space="preserve"> России и федеральными органами исполнительной власти;</w:t>
      </w:r>
    </w:p>
    <w:p w:rsidR="004C4DE0" w:rsidRPr="00D308FA" w:rsidRDefault="004C4DE0" w:rsidP="004C4DE0">
      <w:pPr>
        <w:pStyle w:val="a7"/>
        <w:numPr>
          <w:ilvl w:val="2"/>
          <w:numId w:val="1"/>
        </w:numPr>
        <w:ind w:firstLine="709"/>
        <w:jc w:val="both"/>
        <w:rPr>
          <w:rFonts w:ascii="Times New Roman" w:hAnsi="Times New Roman" w:cs="Times New Roman"/>
          <w:sz w:val="24"/>
          <w:szCs w:val="24"/>
        </w:rPr>
      </w:pPr>
      <w:r w:rsidRPr="00D308FA">
        <w:rPr>
          <w:rFonts w:ascii="Times New Roman" w:hAnsi="Times New Roman" w:cs="Times New Roman"/>
          <w:sz w:val="24"/>
          <w:szCs w:val="24"/>
        </w:rPr>
        <w:t>постановление администрации города Югорска № 609-п от 11.04.2025.</w:t>
      </w:r>
    </w:p>
    <w:p w:rsidR="004C4DE0" w:rsidRPr="00D308FA" w:rsidRDefault="00C537C9" w:rsidP="004C4DE0">
      <w:pPr>
        <w:ind w:firstLine="709"/>
        <w:jc w:val="both"/>
        <w:rPr>
          <w:rFonts w:ascii="Times New Roman" w:hAnsi="Times New Roman" w:cs="Times New Roman"/>
          <w:sz w:val="24"/>
          <w:szCs w:val="24"/>
        </w:rPr>
      </w:pPr>
      <w:r>
        <w:rPr>
          <w:rFonts w:ascii="Times New Roman" w:hAnsi="Times New Roman" w:cs="Times New Roman"/>
          <w:sz w:val="24"/>
          <w:szCs w:val="24"/>
        </w:rPr>
        <w:t>2.14</w:t>
      </w:r>
      <w:r w:rsidR="004C4DE0" w:rsidRPr="00D308FA">
        <w:rPr>
          <w:rFonts w:ascii="Times New Roman" w:hAnsi="Times New Roman" w:cs="Times New Roman"/>
          <w:sz w:val="24"/>
          <w:szCs w:val="24"/>
        </w:rPr>
        <w:t>. Тексты нормативных правовых актов размещаются на официальных ресурсах Уполномоченного органа.</w:t>
      </w:r>
    </w:p>
    <w:p w:rsidR="004C4DE0" w:rsidRPr="00C537C9" w:rsidRDefault="004C4DE0" w:rsidP="00C537C9">
      <w:pPr>
        <w:ind w:firstLine="709"/>
        <w:jc w:val="center"/>
        <w:outlineLvl w:val="1"/>
        <w:rPr>
          <w:rFonts w:ascii="Times New Roman" w:hAnsi="Times New Roman" w:cs="Times New Roman"/>
          <w:b/>
          <w:sz w:val="24"/>
          <w:szCs w:val="24"/>
        </w:rPr>
      </w:pPr>
      <w:bookmarkStart w:id="145" w:name="_Toc209965223"/>
      <w:r w:rsidRPr="00C537C9">
        <w:rPr>
          <w:rFonts w:ascii="Times New Roman" w:hAnsi="Times New Roman" w:cs="Times New Roman"/>
          <w:b/>
          <w:sz w:val="24"/>
          <w:szCs w:val="24"/>
        </w:rPr>
        <w:t>Состав и способы подачи заявления (обращения) на предоставление муниципальной услуги</w:t>
      </w:r>
      <w:bookmarkEnd w:id="145"/>
      <w:r w:rsidRPr="00C537C9">
        <w:rPr>
          <w:rFonts w:ascii="Times New Roman" w:hAnsi="Times New Roman" w:cs="Times New Roman"/>
          <w:b/>
          <w:sz w:val="24"/>
          <w:szCs w:val="24"/>
        </w:rPr>
        <w:t>.</w:t>
      </w:r>
    </w:p>
    <w:p w:rsidR="004C4DE0" w:rsidRPr="00D308FA" w:rsidRDefault="00C537C9" w:rsidP="004C4DE0">
      <w:pPr>
        <w:ind w:firstLine="709"/>
        <w:jc w:val="both"/>
        <w:rPr>
          <w:rFonts w:ascii="Times New Roman" w:hAnsi="Times New Roman" w:cs="Times New Roman"/>
          <w:sz w:val="24"/>
          <w:szCs w:val="24"/>
        </w:rPr>
      </w:pPr>
      <w:r>
        <w:rPr>
          <w:rFonts w:ascii="Times New Roman" w:hAnsi="Times New Roman" w:cs="Times New Roman"/>
          <w:sz w:val="24"/>
          <w:szCs w:val="24"/>
        </w:rPr>
        <w:t>2.15</w:t>
      </w:r>
      <w:r w:rsidR="004C4DE0" w:rsidRPr="00D308FA">
        <w:rPr>
          <w:rFonts w:ascii="Times New Roman" w:hAnsi="Times New Roman" w:cs="Times New Roman"/>
          <w:sz w:val="24"/>
          <w:szCs w:val="24"/>
        </w:rPr>
        <w:t xml:space="preserve">. Заявление (обращение) на предоставление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или её целей обращения может быть подано Заявителем посредством ЕПГУ.</w:t>
      </w:r>
    </w:p>
    <w:p w:rsidR="004C4DE0" w:rsidRPr="00D308FA" w:rsidRDefault="00C537C9" w:rsidP="004C4DE0">
      <w:pPr>
        <w:ind w:firstLine="709"/>
        <w:jc w:val="both"/>
        <w:rPr>
          <w:rFonts w:ascii="Times New Roman" w:hAnsi="Times New Roman" w:cs="Times New Roman"/>
          <w:sz w:val="24"/>
          <w:szCs w:val="24"/>
        </w:rPr>
      </w:pPr>
      <w:r>
        <w:rPr>
          <w:rFonts w:ascii="Times New Roman" w:hAnsi="Times New Roman" w:cs="Times New Roman"/>
          <w:sz w:val="24"/>
          <w:szCs w:val="24"/>
        </w:rPr>
        <w:t>2.16</w:t>
      </w:r>
      <w:r w:rsidR="004C4DE0" w:rsidRPr="00D308FA">
        <w:rPr>
          <w:rFonts w:ascii="Times New Roman" w:hAnsi="Times New Roman" w:cs="Times New Roman"/>
          <w:sz w:val="24"/>
          <w:szCs w:val="24"/>
        </w:rPr>
        <w:t>. Состав заявления (обращения):</w:t>
      </w:r>
    </w:p>
    <w:p w:rsidR="004C4DE0" w:rsidRPr="00D308FA" w:rsidRDefault="004C4DE0" w:rsidP="004C4DE0">
      <w:pPr>
        <w:pStyle w:val="a7"/>
        <w:tabs>
          <w:tab w:val="left" w:pos="3810"/>
        </w:tabs>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данные организации;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сведения о представителе организации, подающем заявление;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контактные данные (номер телефона, адрес электронной почты);</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информация о цели обращения;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е) банковские реквизиты организации;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ж) информация о территории осуществления деятельности;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з) сведения о материально-технических средствах организации;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и) сведения о поставляемых товарах и услугах;</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к) сведения об обслуживаемых кладбищах;</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л) сведения о причине выхода из реестра;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м) информация для актуализации в реестре.</w:t>
      </w:r>
    </w:p>
    <w:p w:rsidR="004C4DE0" w:rsidRPr="00D308FA" w:rsidRDefault="00BE3305" w:rsidP="004C4DE0">
      <w:pPr>
        <w:ind w:firstLine="709"/>
        <w:jc w:val="both"/>
        <w:rPr>
          <w:rFonts w:ascii="Times New Roman" w:hAnsi="Times New Roman" w:cs="Times New Roman"/>
          <w:sz w:val="24"/>
          <w:szCs w:val="24"/>
        </w:rPr>
      </w:pPr>
      <w:r>
        <w:rPr>
          <w:rFonts w:ascii="Times New Roman" w:hAnsi="Times New Roman" w:cs="Times New Roman"/>
          <w:sz w:val="24"/>
          <w:szCs w:val="24"/>
        </w:rPr>
        <w:t>2.17</w:t>
      </w:r>
      <w:r w:rsidR="004C4DE0" w:rsidRPr="00D308FA">
        <w:rPr>
          <w:rFonts w:ascii="Times New Roman" w:hAnsi="Times New Roman" w:cs="Times New Roman"/>
          <w:sz w:val="24"/>
          <w:szCs w:val="24"/>
        </w:rPr>
        <w:t>. К заявлению (обращению) прилагаются (в зависимости от цели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документы, подтверждающие полномочия представителя (в случае подачи заявления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заверенная руководителем информация о материально-технической базе организации;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заверенный руководителем перечень предоставляемых товаров и услуг.</w:t>
      </w:r>
    </w:p>
    <w:p w:rsidR="004C4DE0" w:rsidRPr="00D308FA" w:rsidRDefault="00BE3305" w:rsidP="004C4DE0">
      <w:pPr>
        <w:ind w:firstLine="709"/>
        <w:jc w:val="both"/>
        <w:rPr>
          <w:rFonts w:ascii="Times New Roman" w:hAnsi="Times New Roman" w:cs="Times New Roman"/>
          <w:sz w:val="24"/>
          <w:szCs w:val="24"/>
        </w:rPr>
      </w:pPr>
      <w:r>
        <w:rPr>
          <w:rFonts w:ascii="Times New Roman" w:hAnsi="Times New Roman" w:cs="Times New Roman"/>
          <w:sz w:val="24"/>
          <w:szCs w:val="24"/>
        </w:rPr>
        <w:t>2.18</w:t>
      </w:r>
      <w:r w:rsidR="004C4DE0" w:rsidRPr="00D308FA">
        <w:rPr>
          <w:rFonts w:ascii="Times New Roman" w:hAnsi="Times New Roman" w:cs="Times New Roman"/>
          <w:sz w:val="24"/>
          <w:szCs w:val="24"/>
        </w:rPr>
        <w:t>. Особенности подачи в электронной форме: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электронные образы документов отправляются с использованием подтверждённой учётной записи в ЕСИА;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все действия выполняются через интерфейс личного кабинета посредством ЕПГУ.</w:t>
      </w:r>
    </w:p>
    <w:p w:rsidR="004C4DE0" w:rsidRPr="00D308FA" w:rsidRDefault="00BE3305" w:rsidP="004C4DE0">
      <w:pPr>
        <w:ind w:firstLine="709"/>
        <w:jc w:val="both"/>
        <w:rPr>
          <w:rFonts w:ascii="Times New Roman" w:hAnsi="Times New Roman" w:cs="Times New Roman"/>
          <w:sz w:val="24"/>
          <w:szCs w:val="24"/>
        </w:rPr>
      </w:pPr>
      <w:r>
        <w:rPr>
          <w:rFonts w:ascii="Times New Roman" w:hAnsi="Times New Roman" w:cs="Times New Roman"/>
          <w:sz w:val="24"/>
          <w:szCs w:val="24"/>
        </w:rPr>
        <w:t>2.19</w:t>
      </w:r>
      <w:r w:rsidR="004C4DE0" w:rsidRPr="00D308FA">
        <w:rPr>
          <w:rFonts w:ascii="Times New Roman" w:hAnsi="Times New Roman" w:cs="Times New Roman"/>
          <w:sz w:val="24"/>
          <w:szCs w:val="24"/>
        </w:rPr>
        <w:t>. Регистрация заявления (обращения) посредством ЕПГУ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rsidR="004C4DE0" w:rsidRPr="00D308FA" w:rsidRDefault="00BE3305" w:rsidP="004C4DE0">
      <w:pPr>
        <w:ind w:firstLine="709"/>
        <w:jc w:val="both"/>
        <w:rPr>
          <w:rFonts w:ascii="Times New Roman" w:hAnsi="Times New Roman" w:cs="Times New Roman"/>
          <w:sz w:val="24"/>
          <w:szCs w:val="24"/>
        </w:rPr>
      </w:pPr>
      <w:r>
        <w:rPr>
          <w:rFonts w:ascii="Times New Roman" w:hAnsi="Times New Roman" w:cs="Times New Roman"/>
          <w:sz w:val="24"/>
          <w:szCs w:val="24"/>
        </w:rPr>
        <w:t>2.20</w:t>
      </w:r>
      <w:r w:rsidR="004C4DE0" w:rsidRPr="00D308FA">
        <w:rPr>
          <w:rFonts w:ascii="Times New Roman" w:hAnsi="Times New Roman" w:cs="Times New Roman"/>
          <w:sz w:val="24"/>
          <w:szCs w:val="24"/>
        </w:rPr>
        <w:t>. Приём заявления и документов обеспечивается посредством электронного уведомления в личный кабинет Заявителя на ЕПГУ.</w:t>
      </w:r>
    </w:p>
    <w:p w:rsidR="004C4DE0" w:rsidRPr="00D308FA" w:rsidRDefault="00BE3305" w:rsidP="004C4DE0">
      <w:pPr>
        <w:ind w:firstLine="709"/>
        <w:jc w:val="both"/>
        <w:rPr>
          <w:rFonts w:ascii="Times New Roman" w:hAnsi="Times New Roman" w:cs="Times New Roman"/>
          <w:sz w:val="24"/>
          <w:szCs w:val="24"/>
        </w:rPr>
      </w:pPr>
      <w:r>
        <w:rPr>
          <w:rFonts w:ascii="Times New Roman" w:hAnsi="Times New Roman" w:cs="Times New Roman"/>
          <w:sz w:val="24"/>
          <w:szCs w:val="24"/>
        </w:rPr>
        <w:t>2.21</w:t>
      </w:r>
      <w:r w:rsidR="004C4DE0" w:rsidRPr="00D308FA">
        <w:rPr>
          <w:rFonts w:ascii="Times New Roman" w:hAnsi="Times New Roman" w:cs="Times New Roman"/>
          <w:sz w:val="24"/>
          <w:szCs w:val="24"/>
        </w:rPr>
        <w:t>. Дополнительные положения: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возврат заявления без рассмотрения возможен только при несоблюдении установленных требований с обязательным уведомлением Заявителя о причинах возврата и перечнем необходимых действий для устранения нарушений;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все формы заявлений, перечень необходимых документов, требования к их оформлению размещаются на официальных ресурсах Уполномоченного органа.</w:t>
      </w:r>
    </w:p>
    <w:p w:rsidR="004C4DE0" w:rsidRPr="00C705FD" w:rsidRDefault="004C4DE0" w:rsidP="00C705FD">
      <w:pPr>
        <w:ind w:firstLine="709"/>
        <w:jc w:val="center"/>
        <w:outlineLvl w:val="1"/>
        <w:rPr>
          <w:rFonts w:ascii="Times New Roman" w:hAnsi="Times New Roman" w:cs="Times New Roman"/>
          <w:b/>
          <w:sz w:val="24"/>
          <w:szCs w:val="24"/>
        </w:rPr>
      </w:pPr>
      <w:bookmarkStart w:id="146" w:name="_Toc209965224"/>
      <w:r w:rsidRPr="00C705FD">
        <w:rPr>
          <w:rFonts w:ascii="Times New Roman" w:hAnsi="Times New Roman" w:cs="Times New Roman"/>
          <w:b/>
          <w:sz w:val="24"/>
          <w:szCs w:val="24"/>
        </w:rPr>
        <w:t>Перечень документов, необходимых для предоставления муниципальной услуги</w:t>
      </w:r>
      <w:bookmarkEnd w:id="146"/>
      <w:r w:rsidRPr="00C705FD">
        <w:rPr>
          <w:rFonts w:ascii="Times New Roman" w:hAnsi="Times New Roman" w:cs="Times New Roman"/>
          <w:b/>
          <w:sz w:val="24"/>
          <w:szCs w:val="24"/>
        </w:rPr>
        <w:t>.</w:t>
      </w:r>
    </w:p>
    <w:p w:rsidR="004C4DE0" w:rsidRPr="00D308FA" w:rsidRDefault="00C705FD" w:rsidP="004C4DE0">
      <w:pPr>
        <w:ind w:firstLine="709"/>
        <w:jc w:val="both"/>
        <w:rPr>
          <w:rFonts w:ascii="Times New Roman" w:hAnsi="Times New Roman" w:cs="Times New Roman"/>
          <w:sz w:val="24"/>
          <w:szCs w:val="24"/>
        </w:rPr>
      </w:pPr>
      <w:r>
        <w:rPr>
          <w:rFonts w:ascii="Times New Roman" w:hAnsi="Times New Roman" w:cs="Times New Roman"/>
          <w:sz w:val="24"/>
          <w:szCs w:val="24"/>
        </w:rPr>
        <w:t>2.22</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 xml:space="preserve">Для предоставления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Заявитель представляет следующие документы:</w:t>
      </w:r>
    </w:p>
    <w:p w:rsidR="004C4DE0" w:rsidRPr="00D308FA" w:rsidRDefault="00C705FD" w:rsidP="004C4DE0">
      <w:pPr>
        <w:ind w:firstLine="709"/>
        <w:jc w:val="both"/>
        <w:rPr>
          <w:rFonts w:ascii="Times New Roman" w:hAnsi="Times New Roman" w:cs="Times New Roman"/>
          <w:sz w:val="24"/>
          <w:szCs w:val="24"/>
        </w:rPr>
      </w:pPr>
      <w:r>
        <w:rPr>
          <w:rFonts w:ascii="Times New Roman" w:hAnsi="Times New Roman" w:cs="Times New Roman"/>
          <w:sz w:val="24"/>
          <w:szCs w:val="24"/>
        </w:rPr>
        <w:t>2.23</w:t>
      </w:r>
      <w:r w:rsidR="004C4DE0" w:rsidRPr="00D308FA">
        <w:rPr>
          <w:rFonts w:ascii="Times New Roman" w:hAnsi="Times New Roman" w:cs="Times New Roman"/>
          <w:sz w:val="24"/>
          <w:szCs w:val="24"/>
        </w:rPr>
        <w:t>. В случае регистрации субъекта отраслевой деятельности в реестре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услуги с соответствующей целью обращения (формируется автоматически при заполнении данных на ЕПГУ);</w:t>
      </w:r>
    </w:p>
    <w:p w:rsidR="004C4DE0" w:rsidRPr="00D308FA" w:rsidRDefault="004C4DE0" w:rsidP="004C4DE0">
      <w:pPr>
        <w:ind w:firstLine="709"/>
        <w:jc w:val="both"/>
        <w:rPr>
          <w:rFonts w:ascii="Times New Roman" w:hAnsi="Times New Roman" w:cs="Times New Roman"/>
          <w:sz w:val="24"/>
          <w:szCs w:val="24"/>
        </w:rPr>
      </w:pPr>
      <w:bookmarkStart w:id="147" w:name="_Hlk205925428"/>
      <w:r w:rsidRPr="00D308FA">
        <w:rPr>
          <w:rFonts w:ascii="Times New Roman" w:hAnsi="Times New Roman" w:cs="Times New Roman"/>
          <w:sz w:val="24"/>
          <w:szCs w:val="24"/>
        </w:rPr>
        <w:t>б) документы, подтверждающие полномочия представителя (в случае подачи заявления (обращения) представителем);</w:t>
      </w:r>
    </w:p>
    <w:bookmarkEnd w:id="147"/>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заверенная руководителем информация о материально-технической базе организации;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заверенный руководителем перечень предоставляемых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2.</w:t>
      </w:r>
      <w:r w:rsidR="00911911">
        <w:rPr>
          <w:rFonts w:ascii="Times New Roman" w:hAnsi="Times New Roman" w:cs="Times New Roman"/>
          <w:sz w:val="24"/>
          <w:szCs w:val="24"/>
        </w:rPr>
        <w:t>24</w:t>
      </w:r>
      <w:r w:rsidRPr="00D308FA">
        <w:rPr>
          <w:rFonts w:ascii="Times New Roman" w:hAnsi="Times New Roman" w:cs="Times New Roman"/>
          <w:sz w:val="24"/>
          <w:szCs w:val="24"/>
        </w:rPr>
        <w:t>. В случае внесения изменений в реестр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услуги (формируется автоматически при заполнении данных на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документы, подтверждающие полномочия представителя (в случае подачи заявле</w:t>
      </w:r>
      <w:r w:rsidR="002D76D6">
        <w:rPr>
          <w:rFonts w:ascii="Times New Roman" w:hAnsi="Times New Roman" w:cs="Times New Roman"/>
          <w:sz w:val="24"/>
          <w:szCs w:val="24"/>
        </w:rPr>
        <w:t>ния (обращения) представителем).</w:t>
      </w:r>
    </w:p>
    <w:p w:rsidR="004C4DE0" w:rsidRPr="00D308FA" w:rsidRDefault="00911911" w:rsidP="004C4DE0">
      <w:pPr>
        <w:ind w:firstLine="709"/>
        <w:jc w:val="both"/>
        <w:rPr>
          <w:rFonts w:ascii="Times New Roman" w:hAnsi="Times New Roman" w:cs="Times New Roman"/>
          <w:sz w:val="24"/>
          <w:szCs w:val="24"/>
        </w:rPr>
      </w:pPr>
      <w:r>
        <w:rPr>
          <w:rFonts w:ascii="Times New Roman" w:hAnsi="Times New Roman" w:cs="Times New Roman"/>
          <w:sz w:val="24"/>
          <w:szCs w:val="24"/>
        </w:rPr>
        <w:t>2.25</w:t>
      </w:r>
      <w:r w:rsidR="004C4DE0" w:rsidRPr="00D308FA">
        <w:rPr>
          <w:rFonts w:ascii="Times New Roman" w:hAnsi="Times New Roman" w:cs="Times New Roman"/>
          <w:sz w:val="24"/>
          <w:szCs w:val="24"/>
        </w:rPr>
        <w:t>. Информация, запрашиваемая Уполномоченным органом самостоятельно посредством ПГС с использованием межведомственных электронных запросов: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4C4DE0" w:rsidRPr="00D308FA" w:rsidRDefault="00911911" w:rsidP="004C4DE0">
      <w:pPr>
        <w:ind w:firstLine="709"/>
        <w:jc w:val="both"/>
        <w:rPr>
          <w:rFonts w:ascii="Times New Roman" w:hAnsi="Times New Roman" w:cs="Times New Roman"/>
          <w:sz w:val="24"/>
          <w:szCs w:val="24"/>
        </w:rPr>
      </w:pPr>
      <w:r>
        <w:rPr>
          <w:rFonts w:ascii="Times New Roman" w:hAnsi="Times New Roman" w:cs="Times New Roman"/>
          <w:sz w:val="24"/>
          <w:szCs w:val="24"/>
        </w:rPr>
        <w:t>2.26</w:t>
      </w:r>
      <w:r w:rsidR="004C4DE0" w:rsidRPr="00D308FA">
        <w:rPr>
          <w:rFonts w:ascii="Times New Roman" w:hAnsi="Times New Roman" w:cs="Times New Roman"/>
          <w:sz w:val="24"/>
          <w:szCs w:val="24"/>
        </w:rPr>
        <w:t>. При подаче заявления посредством ЕПГУ Заявитель прикладывает электронные образы запрашиваемых документов.</w:t>
      </w:r>
    </w:p>
    <w:p w:rsidR="004C4DE0" w:rsidRPr="00D308FA" w:rsidRDefault="00911911" w:rsidP="004C4DE0">
      <w:pPr>
        <w:ind w:firstLine="709"/>
        <w:jc w:val="both"/>
        <w:rPr>
          <w:rFonts w:ascii="Times New Roman" w:hAnsi="Times New Roman" w:cs="Times New Roman"/>
          <w:sz w:val="24"/>
          <w:szCs w:val="24"/>
        </w:rPr>
      </w:pPr>
      <w:r>
        <w:rPr>
          <w:rFonts w:ascii="Times New Roman" w:hAnsi="Times New Roman" w:cs="Times New Roman"/>
          <w:sz w:val="24"/>
          <w:szCs w:val="24"/>
        </w:rPr>
        <w:t>2.27</w:t>
      </w:r>
      <w:r w:rsidR="004C4DE0" w:rsidRPr="00D308FA">
        <w:rPr>
          <w:rFonts w:ascii="Times New Roman" w:hAnsi="Times New Roman" w:cs="Times New Roman"/>
          <w:sz w:val="24"/>
          <w:szCs w:val="24"/>
        </w:rPr>
        <w:t>. Уполномоченный орган не вправе требовать от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предоставления документов и информации, не включенных в настоящий перечень;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предоставления документов, которые находятся в распоряжении органов, предоставляющих государственные и муниципальные услуги, либо иных государственных органов или организаций, за исключением случаев, установленных законодательством Российской Федерации (Заявитель вправе представить такие документы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отсутствие или недостоверность которых не указывались при первоначальном отказе в приёме документов, необходимых для предоставления муниципальной услуги, либо в самой услуге (за исключением случаев, прямо предусмотренных федеральным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документов и информации, электронные образы которых ранее были заверены надлежащим образом в порядке, установленном законодательством Российской Федерации.</w:t>
      </w:r>
    </w:p>
    <w:p w:rsidR="004C4DE0" w:rsidRPr="00D308FA" w:rsidRDefault="00A00EA0" w:rsidP="004C4DE0">
      <w:pPr>
        <w:ind w:firstLine="709"/>
        <w:jc w:val="both"/>
        <w:rPr>
          <w:rFonts w:ascii="Times New Roman" w:hAnsi="Times New Roman" w:cs="Times New Roman"/>
          <w:sz w:val="24"/>
          <w:szCs w:val="24"/>
        </w:rPr>
      </w:pPr>
      <w:r>
        <w:rPr>
          <w:rFonts w:ascii="Times New Roman" w:hAnsi="Times New Roman" w:cs="Times New Roman"/>
          <w:sz w:val="24"/>
          <w:szCs w:val="24"/>
        </w:rPr>
        <w:t>2.28</w:t>
      </w:r>
      <w:r w:rsidR="004C4DE0" w:rsidRPr="00D308FA">
        <w:rPr>
          <w:rFonts w:ascii="Times New Roman" w:hAnsi="Times New Roman" w:cs="Times New Roman"/>
          <w:sz w:val="24"/>
          <w:szCs w:val="24"/>
        </w:rPr>
        <w:t>. Все формы заявлений и перечни документов размещаются на официальных ресурсах Уполномоченного органа.</w:t>
      </w:r>
    </w:p>
    <w:p w:rsidR="004C4DE0" w:rsidRPr="00A00EA0" w:rsidRDefault="004C4DE0" w:rsidP="00A00EA0">
      <w:pPr>
        <w:ind w:firstLine="709"/>
        <w:jc w:val="center"/>
        <w:outlineLvl w:val="1"/>
        <w:rPr>
          <w:rFonts w:ascii="Times New Roman" w:hAnsi="Times New Roman" w:cs="Times New Roman"/>
          <w:b/>
          <w:sz w:val="24"/>
          <w:szCs w:val="24"/>
        </w:rPr>
      </w:pPr>
      <w:bookmarkStart w:id="148" w:name="_Toc209965225"/>
      <w:r w:rsidRPr="00A00EA0">
        <w:rPr>
          <w:rFonts w:ascii="Times New Roman" w:hAnsi="Times New Roman" w:cs="Times New Roman"/>
          <w:b/>
          <w:sz w:val="24"/>
          <w:szCs w:val="24"/>
        </w:rPr>
        <w:t>Услуга (цель обращения), которая может потребоваться для предоставления запрашиваемой муниципальной услуги</w:t>
      </w:r>
      <w:bookmarkEnd w:id="148"/>
      <w:r w:rsidRPr="00A00EA0">
        <w:rPr>
          <w:rFonts w:ascii="Times New Roman" w:hAnsi="Times New Roman" w:cs="Times New Roman"/>
          <w:b/>
          <w:sz w:val="24"/>
          <w:szCs w:val="24"/>
        </w:rPr>
        <w:t>.</w:t>
      </w:r>
    </w:p>
    <w:p w:rsidR="004C4DE0" w:rsidRPr="00D308FA" w:rsidRDefault="00A00EA0" w:rsidP="004C4DE0">
      <w:pPr>
        <w:ind w:firstLine="709"/>
        <w:jc w:val="both"/>
        <w:rPr>
          <w:rFonts w:ascii="Times New Roman" w:hAnsi="Times New Roman" w:cs="Times New Roman"/>
          <w:sz w:val="24"/>
          <w:szCs w:val="24"/>
        </w:rPr>
      </w:pPr>
      <w:r>
        <w:rPr>
          <w:rFonts w:ascii="Times New Roman" w:hAnsi="Times New Roman" w:cs="Times New Roman"/>
          <w:sz w:val="24"/>
          <w:szCs w:val="24"/>
        </w:rPr>
        <w:t>2.29</w:t>
      </w:r>
      <w:r w:rsidR="004C4DE0" w:rsidRPr="00D308FA">
        <w:rPr>
          <w:rFonts w:ascii="Times New Roman" w:hAnsi="Times New Roman" w:cs="Times New Roman"/>
          <w:sz w:val="24"/>
          <w:szCs w:val="24"/>
        </w:rPr>
        <w:t xml:space="preserve">. Для реализации цели обращения «Внесение изменений в реестр поставщиков похоронных товаров и услуг»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в части внесения изменений в реестр требуется получение положительного результата по другой цели обращения «Регистрация субъекта отраслевой деятельности в реестре поставщиков похоронных товаров и услуг».</w:t>
      </w:r>
    </w:p>
    <w:p w:rsidR="004C4DE0" w:rsidRPr="00A00EA0" w:rsidRDefault="004C4DE0" w:rsidP="00A00EA0">
      <w:pPr>
        <w:ind w:firstLine="709"/>
        <w:jc w:val="center"/>
        <w:outlineLvl w:val="1"/>
        <w:rPr>
          <w:rFonts w:ascii="Times New Roman" w:hAnsi="Times New Roman" w:cs="Times New Roman"/>
          <w:b/>
          <w:sz w:val="24"/>
          <w:szCs w:val="24"/>
        </w:rPr>
      </w:pPr>
      <w:bookmarkStart w:id="149" w:name="_Toc209965226"/>
      <w:r w:rsidRPr="00A00EA0">
        <w:rPr>
          <w:rFonts w:ascii="Times New Roman" w:hAnsi="Times New Roman" w:cs="Times New Roman"/>
          <w:b/>
          <w:sz w:val="24"/>
          <w:szCs w:val="24"/>
        </w:rPr>
        <w:t>Перечень оснований для отказа в приёме документов, необходимых для предоставления муниципальной услуги</w:t>
      </w:r>
      <w:bookmarkEnd w:id="149"/>
      <w:r w:rsidRPr="00A00EA0">
        <w:rPr>
          <w:rFonts w:ascii="Times New Roman" w:hAnsi="Times New Roman" w:cs="Times New Roman"/>
          <w:b/>
          <w:sz w:val="24"/>
          <w:szCs w:val="24"/>
        </w:rPr>
        <w:t>.</w:t>
      </w:r>
    </w:p>
    <w:p w:rsidR="004C4DE0" w:rsidRPr="00D308FA" w:rsidRDefault="00A00EA0" w:rsidP="004C4DE0">
      <w:pPr>
        <w:ind w:firstLine="709"/>
        <w:jc w:val="both"/>
        <w:rPr>
          <w:rFonts w:ascii="Times New Roman" w:hAnsi="Times New Roman" w:cs="Times New Roman"/>
          <w:sz w:val="24"/>
          <w:szCs w:val="24"/>
        </w:rPr>
      </w:pPr>
      <w:r>
        <w:rPr>
          <w:rFonts w:ascii="Times New Roman" w:hAnsi="Times New Roman" w:cs="Times New Roman"/>
          <w:sz w:val="24"/>
          <w:szCs w:val="24"/>
        </w:rPr>
        <w:t>2.30</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 xml:space="preserve">Основаниями для отказа в приеме документов, необходимых для предоставления муниципальной услуги «Включение в реестр поставщиков </w:t>
      </w:r>
      <w:r w:rsidR="004C4DE0" w:rsidRPr="00D308FA">
        <w:rPr>
          <w:rFonts w:ascii="Times New Roman" w:eastAsiaTheme="minorEastAsia" w:hAnsi="Times New Roman" w:cs="Times New Roman"/>
          <w:sz w:val="24"/>
          <w:szCs w:val="24"/>
        </w:rPr>
        <w:t xml:space="preserve">похоронных </w:t>
      </w:r>
      <w:r w:rsidR="004C4DE0" w:rsidRPr="00D308FA">
        <w:rPr>
          <w:rFonts w:ascii="Times New Roman" w:hAnsi="Times New Roman" w:cs="Times New Roman"/>
          <w:sz w:val="24"/>
          <w:szCs w:val="24"/>
        </w:rPr>
        <w:t>товаров и услуг»,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пунктом 2.8.1 настоящего Административного регламента;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предоставление документов, утративших силу на момент обращения за услугой;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предоставление документов, сведения в которых противоречат друг другу или иным данным, имеющимся у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з) некорректное заполнение обязательных интерактивных полей в заявлении на ЕПГУ или наличие ошибок, в том числе в документах, поданных Заявителем, необходимых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заявление подано лицом, не имеющим полномочий представлять интересы Заявителя.</w:t>
      </w:r>
    </w:p>
    <w:p w:rsidR="004C4DE0" w:rsidRPr="00D308FA" w:rsidRDefault="003618C5" w:rsidP="004C4DE0">
      <w:pPr>
        <w:ind w:firstLine="709"/>
        <w:jc w:val="both"/>
        <w:rPr>
          <w:rFonts w:ascii="Times New Roman" w:hAnsi="Times New Roman" w:cs="Times New Roman"/>
          <w:sz w:val="24"/>
          <w:szCs w:val="24"/>
        </w:rPr>
      </w:pPr>
      <w:r>
        <w:rPr>
          <w:rFonts w:ascii="Times New Roman" w:hAnsi="Times New Roman" w:cs="Times New Roman"/>
          <w:sz w:val="24"/>
          <w:szCs w:val="24"/>
        </w:rPr>
        <w:t>2.31</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установленной форме, приложение 2.3).</w:t>
      </w:r>
    </w:p>
    <w:p w:rsidR="004C4DE0" w:rsidRPr="003618C5" w:rsidRDefault="004C4DE0" w:rsidP="003618C5">
      <w:pPr>
        <w:ind w:firstLine="709"/>
        <w:jc w:val="center"/>
        <w:outlineLvl w:val="1"/>
        <w:rPr>
          <w:rFonts w:ascii="Times New Roman" w:hAnsi="Times New Roman" w:cs="Times New Roman"/>
          <w:b/>
          <w:sz w:val="24"/>
          <w:szCs w:val="24"/>
        </w:rPr>
      </w:pPr>
      <w:bookmarkStart w:id="150" w:name="_Toc209965227"/>
      <w:r w:rsidRPr="003618C5">
        <w:rPr>
          <w:rFonts w:ascii="Times New Roman" w:hAnsi="Times New Roman" w:cs="Times New Roman"/>
          <w:b/>
          <w:sz w:val="24"/>
          <w:szCs w:val="24"/>
        </w:rPr>
        <w:t>Перечень оснований для приостановления предоставления муниципальной услуги или отказа в предоставлении муниципальной услуги</w:t>
      </w:r>
      <w:bookmarkEnd w:id="150"/>
      <w:r w:rsidRPr="003618C5">
        <w:rPr>
          <w:rFonts w:ascii="Times New Roman" w:hAnsi="Times New Roman" w:cs="Times New Roman"/>
          <w:b/>
          <w:sz w:val="24"/>
          <w:szCs w:val="24"/>
        </w:rPr>
        <w:t>.</w:t>
      </w:r>
    </w:p>
    <w:p w:rsidR="004C4DE0" w:rsidRPr="00D308FA" w:rsidRDefault="003179AA" w:rsidP="004C4DE0">
      <w:pPr>
        <w:ind w:firstLine="709"/>
        <w:jc w:val="both"/>
        <w:rPr>
          <w:rFonts w:ascii="Times New Roman" w:hAnsi="Times New Roman" w:cs="Times New Roman"/>
          <w:sz w:val="24"/>
          <w:szCs w:val="24"/>
        </w:rPr>
      </w:pPr>
      <w:r>
        <w:rPr>
          <w:rFonts w:ascii="Times New Roman" w:hAnsi="Times New Roman" w:cs="Times New Roman"/>
          <w:sz w:val="24"/>
          <w:szCs w:val="24"/>
        </w:rPr>
        <w:t>2.32</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Основания для приостановления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уполномоченного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Уполномоченного органа после подтверждения Заявителем необходимости таких изменений.</w:t>
      </w:r>
    </w:p>
    <w:p w:rsidR="004C4DE0" w:rsidRPr="00D308FA" w:rsidRDefault="003179AA" w:rsidP="004C4DE0">
      <w:pPr>
        <w:ind w:firstLine="709"/>
        <w:jc w:val="both"/>
        <w:rPr>
          <w:rFonts w:ascii="Times New Roman" w:hAnsi="Times New Roman" w:cs="Times New Roman"/>
          <w:sz w:val="24"/>
          <w:szCs w:val="24"/>
        </w:rPr>
      </w:pPr>
      <w:r>
        <w:rPr>
          <w:rFonts w:ascii="Times New Roman" w:hAnsi="Times New Roman" w:cs="Times New Roman"/>
          <w:sz w:val="24"/>
          <w:szCs w:val="24"/>
        </w:rPr>
        <w:t>2.33</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Исчерпывающий перечень оснований для отказа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w:t>
      </w:r>
      <w:r w:rsidRPr="00D308FA">
        <w:rPr>
          <w:rFonts w:ascii="Times New Roman" w:hAnsi="Times New Roman" w:cs="Times New Roman"/>
          <w:sz w:val="24"/>
          <w:szCs w:val="24"/>
          <w:lang w:val="en-US"/>
        </w:rPr>
        <w:t> </w:t>
      </w:r>
      <w:proofErr w:type="spellStart"/>
      <w:r w:rsidRPr="00D308FA">
        <w:rPr>
          <w:rFonts w:ascii="Times New Roman" w:hAnsi="Times New Roman" w:cs="Times New Roman"/>
          <w:sz w:val="24"/>
          <w:szCs w:val="24"/>
        </w:rPr>
        <w:t>непредоставление</w:t>
      </w:r>
      <w:proofErr w:type="spellEnd"/>
      <w:r w:rsidRPr="00D308FA">
        <w:rPr>
          <w:rFonts w:ascii="Times New Roman" w:hAnsi="Times New Roman" w:cs="Times New Roman"/>
          <w:sz w:val="24"/>
          <w:szCs w:val="24"/>
        </w:rPr>
        <w:t xml:space="preserve"> документов, обязанность представления которых возложена на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наличие в представленных документах неполной, искаженной или недостоверной информации;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отсутствие обоснования для внесения изменений в реестр;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отсутствие права на получение услуги (с приложением обоснования).</w:t>
      </w:r>
    </w:p>
    <w:p w:rsidR="004C4DE0" w:rsidRPr="00D308FA" w:rsidRDefault="003179AA" w:rsidP="004C4DE0">
      <w:pPr>
        <w:ind w:firstLine="709"/>
        <w:jc w:val="both"/>
        <w:rPr>
          <w:rFonts w:ascii="Times New Roman" w:hAnsi="Times New Roman" w:cs="Times New Roman"/>
          <w:sz w:val="24"/>
          <w:szCs w:val="24"/>
        </w:rPr>
      </w:pPr>
      <w:r>
        <w:rPr>
          <w:rFonts w:ascii="Times New Roman" w:hAnsi="Times New Roman" w:cs="Times New Roman"/>
          <w:sz w:val="24"/>
          <w:szCs w:val="24"/>
        </w:rPr>
        <w:t>2.34</w:t>
      </w:r>
      <w:r w:rsidR="004C4DE0" w:rsidRPr="00D308FA">
        <w:rPr>
          <w:rFonts w:ascii="Times New Roman" w:hAnsi="Times New Roman" w:cs="Times New Roman"/>
          <w:sz w:val="24"/>
          <w:szCs w:val="24"/>
        </w:rPr>
        <w:t>.</w:t>
      </w:r>
      <w:r w:rsidR="004C4DE0" w:rsidRPr="00D308FA">
        <w:rPr>
          <w:rFonts w:ascii="Times New Roman" w:hAnsi="Times New Roman" w:cs="Times New Roman"/>
          <w:sz w:val="24"/>
          <w:szCs w:val="24"/>
          <w:lang w:val="en-US"/>
        </w:rPr>
        <w:t> </w:t>
      </w:r>
      <w:r w:rsidR="004C4DE0" w:rsidRPr="00D308FA">
        <w:rPr>
          <w:rFonts w:ascii="Times New Roman" w:hAnsi="Times New Roman" w:cs="Times New Roman"/>
          <w:sz w:val="24"/>
          <w:szCs w:val="24"/>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 (по установленной форме, приложение 2.2).</w:t>
      </w:r>
    </w:p>
    <w:p w:rsidR="004C4DE0" w:rsidRPr="003179AA" w:rsidRDefault="004C4DE0" w:rsidP="003179AA">
      <w:pPr>
        <w:ind w:firstLine="709"/>
        <w:jc w:val="center"/>
        <w:outlineLvl w:val="1"/>
        <w:rPr>
          <w:rFonts w:ascii="Times New Roman" w:hAnsi="Times New Roman" w:cs="Times New Roman"/>
          <w:b/>
          <w:sz w:val="24"/>
          <w:szCs w:val="24"/>
        </w:rPr>
      </w:pPr>
      <w:bookmarkStart w:id="151" w:name="_Toc209965228"/>
      <w:r w:rsidRPr="003179AA">
        <w:rPr>
          <w:rFonts w:ascii="Times New Roman" w:hAnsi="Times New Roman" w:cs="Times New Roman"/>
          <w:b/>
          <w:sz w:val="24"/>
          <w:szCs w:val="24"/>
        </w:rPr>
        <w:t>Размер платы, взимаемой с Заявителя при предоставлении муниципальной услуги, и способы ее взимания</w:t>
      </w:r>
      <w:bookmarkEnd w:id="151"/>
      <w:r w:rsidRPr="003179AA">
        <w:rPr>
          <w:rFonts w:ascii="Times New Roman" w:hAnsi="Times New Roman" w:cs="Times New Roman"/>
          <w:b/>
          <w:sz w:val="24"/>
          <w:szCs w:val="24"/>
        </w:rPr>
        <w:t>.</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2.35</w:t>
      </w:r>
      <w:r w:rsidR="004C4DE0" w:rsidRPr="00D308FA">
        <w:rPr>
          <w:rFonts w:ascii="Times New Roman" w:hAnsi="Times New Roman" w:cs="Times New Roman"/>
          <w:sz w:val="24"/>
          <w:szCs w:val="24"/>
        </w:rPr>
        <w:t>. Муниципальная услуга «</w:t>
      </w:r>
      <w:bookmarkStart w:id="152" w:name="_Hlk205322822"/>
      <w:r w:rsidR="004C4DE0" w:rsidRPr="00D308FA">
        <w:rPr>
          <w:rFonts w:ascii="Times New Roman" w:hAnsi="Times New Roman" w:cs="Times New Roman"/>
          <w:sz w:val="24"/>
          <w:szCs w:val="24"/>
        </w:rPr>
        <w:t>Включение в реестр поставщиков похоронных товаров и услуг</w:t>
      </w:r>
      <w:bookmarkEnd w:id="152"/>
      <w:r w:rsidR="004C4DE0" w:rsidRPr="00D308FA">
        <w:rPr>
          <w:rFonts w:ascii="Times New Roman" w:hAnsi="Times New Roman" w:cs="Times New Roman"/>
          <w:sz w:val="24"/>
          <w:szCs w:val="24"/>
        </w:rPr>
        <w:t>» предоставляется Заявителям на безвозмездной основе.</w:t>
      </w:r>
    </w:p>
    <w:p w:rsidR="004C4DE0" w:rsidRPr="00986700" w:rsidRDefault="004C4DE0" w:rsidP="00986700">
      <w:pPr>
        <w:ind w:firstLine="709"/>
        <w:jc w:val="center"/>
        <w:outlineLvl w:val="1"/>
        <w:rPr>
          <w:rFonts w:ascii="Times New Roman" w:hAnsi="Times New Roman" w:cs="Times New Roman"/>
          <w:b/>
          <w:sz w:val="24"/>
          <w:szCs w:val="24"/>
        </w:rPr>
      </w:pPr>
      <w:bookmarkStart w:id="153" w:name="_Toc209965229"/>
      <w:r w:rsidRPr="00986700">
        <w:rPr>
          <w:rFonts w:ascii="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53"/>
      <w:r w:rsidRPr="00986700">
        <w:rPr>
          <w:rFonts w:ascii="Times New Roman" w:hAnsi="Times New Roman" w:cs="Times New Roman"/>
          <w:b/>
          <w:sz w:val="24"/>
          <w:szCs w:val="24"/>
        </w:rPr>
        <w:t>.</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 xml:space="preserve">2.36. </w:t>
      </w:r>
      <w:r w:rsidR="004C4DE0" w:rsidRPr="00D308FA">
        <w:rPr>
          <w:rFonts w:ascii="Times New Roman" w:hAnsi="Times New Roman" w:cs="Times New Roman"/>
          <w:sz w:val="24"/>
          <w:szCs w:val="24"/>
        </w:rPr>
        <w:t>При подаче заявления или получении результата предоставления услуги посредством ЕПГУ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4C4DE0" w:rsidRPr="00986700" w:rsidRDefault="004C4DE0" w:rsidP="00986700">
      <w:pPr>
        <w:ind w:firstLine="709"/>
        <w:jc w:val="center"/>
        <w:outlineLvl w:val="1"/>
        <w:rPr>
          <w:rFonts w:ascii="Times New Roman" w:hAnsi="Times New Roman" w:cs="Times New Roman"/>
          <w:b/>
          <w:sz w:val="24"/>
          <w:szCs w:val="24"/>
        </w:rPr>
      </w:pPr>
      <w:bookmarkStart w:id="154" w:name="_Toc209965230"/>
      <w:r w:rsidRPr="00986700">
        <w:rPr>
          <w:rFonts w:ascii="Times New Roman" w:hAnsi="Times New Roman" w:cs="Times New Roman"/>
          <w:b/>
          <w:sz w:val="24"/>
          <w:szCs w:val="24"/>
        </w:rPr>
        <w:t>Требования и показатели доступности и качества предоставления муниципальной услуги</w:t>
      </w:r>
      <w:bookmarkEnd w:id="154"/>
      <w:r w:rsidRPr="00986700">
        <w:rPr>
          <w:rFonts w:ascii="Times New Roman" w:hAnsi="Times New Roman" w:cs="Times New Roman"/>
          <w:b/>
          <w:sz w:val="24"/>
          <w:szCs w:val="24"/>
        </w:rPr>
        <w:t>.</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2.37</w:t>
      </w:r>
      <w:r w:rsidR="004C4DE0" w:rsidRPr="00D308FA">
        <w:rPr>
          <w:rFonts w:ascii="Times New Roman" w:hAnsi="Times New Roman" w:cs="Times New Roman"/>
          <w:sz w:val="24"/>
          <w:szCs w:val="24"/>
        </w:rPr>
        <w:t>. К показателям доступности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наличие необходимой, исчерпывающей и актуальной информации о порядке предоставления услуги на официальных ресурсах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возможность подачи заявления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w:t>
      </w:r>
      <w:r w:rsidRPr="00D308FA">
        <w:rPr>
          <w:rFonts w:ascii="Times New Roman" w:hAnsi="Times New Roman" w:cs="Times New Roman"/>
          <w:sz w:val="24"/>
          <w:szCs w:val="24"/>
          <w:lang w:val="en-US"/>
        </w:rPr>
        <w:t> </w:t>
      </w:r>
      <w:r w:rsidRPr="00D308FA">
        <w:rPr>
          <w:rFonts w:ascii="Times New Roman" w:hAnsi="Times New Roman" w:cs="Times New Roman"/>
          <w:sz w:val="24"/>
          <w:szCs w:val="24"/>
        </w:rPr>
        <w:t>возможность получения консультации в течение всего рабочего времени, кроме утверждённых перерывов;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г) отсутствие необходимости оплаты предоставленных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размещение информации о графике работы, правилах обслуживания и контактных телефонах.</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2.38</w:t>
      </w:r>
      <w:r w:rsidR="004C4DE0" w:rsidRPr="00D308FA">
        <w:rPr>
          <w:rFonts w:ascii="Times New Roman" w:hAnsi="Times New Roman" w:cs="Times New Roman"/>
          <w:sz w:val="24"/>
          <w:szCs w:val="24"/>
        </w:rPr>
        <w:t>. К показателям качества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соблюдение установленных регламентом сроков регистрации заявлений/документов и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полнота и корректность предоставления услуги Заявителю в соответствии с заявленным предметом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соответствие предоставляемых итоговых документов (уведомлений, выписок, отказов и др.) установленным формам и нормативным требованиям;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соблюдение требований к конфиденциальности персональных данных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оперативность и объективность консультирования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соблюдение требований официально-делового стиля общения, вежливость и корректность взаимодействия со всеми обратившимися;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возможность досудебного (внесудебного) обжалования решений и действий (бездействия) должностных лиц;</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отсутствие обоснованных жалоб на неправомерные действия (бездействие) уполномоченных должностных лиц, нарушения сроков и порядка оказания услуги.</w:t>
      </w:r>
    </w:p>
    <w:p w:rsidR="004C4DE0" w:rsidRPr="00986700" w:rsidRDefault="004C4DE0" w:rsidP="00986700">
      <w:pPr>
        <w:ind w:firstLine="709"/>
        <w:jc w:val="center"/>
        <w:rPr>
          <w:rFonts w:ascii="Times New Roman" w:hAnsi="Times New Roman" w:cs="Times New Roman"/>
          <w:b/>
          <w:sz w:val="24"/>
          <w:szCs w:val="24"/>
        </w:rPr>
      </w:pPr>
      <w:r w:rsidRPr="00986700">
        <w:rPr>
          <w:rFonts w:ascii="Times New Roman" w:hAnsi="Times New Roman" w:cs="Times New Roman"/>
          <w:b/>
          <w:sz w:val="24"/>
          <w:szCs w:val="24"/>
        </w:rPr>
        <w:t>Оценка соблюдения показателей доступности и качества проводится по результатам анализа обращений, статистики работы.</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2.39</w:t>
      </w:r>
      <w:r w:rsidR="004C4DE0" w:rsidRPr="00D308FA">
        <w:rPr>
          <w:rFonts w:ascii="Times New Roman" w:hAnsi="Times New Roman" w:cs="Times New Roman"/>
          <w:sz w:val="24"/>
          <w:szCs w:val="24"/>
        </w:rPr>
        <w:t>. Совокупная информация о достигнутых показателях доступности и качества услуги размещается на официальных ресурсах Уполномоченного органа.</w:t>
      </w:r>
    </w:p>
    <w:p w:rsidR="004C4DE0" w:rsidRPr="00D308FA" w:rsidRDefault="00986700" w:rsidP="004C4DE0">
      <w:pPr>
        <w:ind w:firstLine="709"/>
        <w:jc w:val="both"/>
        <w:rPr>
          <w:rFonts w:ascii="Times New Roman" w:hAnsi="Times New Roman" w:cs="Times New Roman"/>
          <w:sz w:val="24"/>
          <w:szCs w:val="24"/>
        </w:rPr>
      </w:pPr>
      <w:r>
        <w:rPr>
          <w:rFonts w:ascii="Times New Roman" w:hAnsi="Times New Roman" w:cs="Times New Roman"/>
          <w:sz w:val="24"/>
          <w:szCs w:val="24"/>
        </w:rPr>
        <w:t>2.40</w:t>
      </w:r>
      <w:r w:rsidR="004C4DE0" w:rsidRPr="00D308FA">
        <w:rPr>
          <w:rFonts w:ascii="Times New Roman" w:hAnsi="Times New Roman" w:cs="Times New Roman"/>
          <w:sz w:val="24"/>
          <w:szCs w:val="24"/>
        </w:rPr>
        <w:t>. Контроль за соблюдением требований к доступности и качеству предоставления муниципальной услуги осуществляется руководством Уполномоченного органа на основании анализа обращений граждан, результатов проверок, рассмотрения жалоб и предложений Заявителей.</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center"/>
        <w:outlineLvl w:val="0"/>
        <w:rPr>
          <w:rFonts w:ascii="Times New Roman" w:hAnsi="Times New Roman" w:cs="Times New Roman"/>
          <w:b/>
          <w:sz w:val="24"/>
          <w:szCs w:val="24"/>
        </w:rPr>
      </w:pPr>
      <w:bookmarkStart w:id="155" w:name="_Toc209965231"/>
      <w:r w:rsidRPr="00D308FA">
        <w:rPr>
          <w:rFonts w:ascii="Times New Roman" w:hAnsi="Times New Roman" w:cs="Times New Roman"/>
          <w:b/>
          <w:sz w:val="24"/>
          <w:szCs w:val="24"/>
        </w:rPr>
        <w:t>3.</w:t>
      </w:r>
      <w:r w:rsidRPr="00D308FA">
        <w:rPr>
          <w:rFonts w:ascii="Times New Roman" w:hAnsi="Times New Roman" w:cs="Times New Roman"/>
          <w:b/>
          <w:sz w:val="24"/>
          <w:szCs w:val="24"/>
          <w:lang w:val="en-US"/>
        </w:rPr>
        <w:t> </w:t>
      </w:r>
      <w:r w:rsidRPr="00D308FA">
        <w:rPr>
          <w:rFonts w:ascii="Times New Roman" w:hAnsi="Times New Roman" w:cs="Times New Roman"/>
          <w:b/>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155"/>
    </w:p>
    <w:p w:rsidR="004C4DE0" w:rsidRPr="00D308FA" w:rsidRDefault="004C4DE0" w:rsidP="004C4DE0">
      <w:pPr>
        <w:ind w:firstLine="709"/>
        <w:jc w:val="center"/>
        <w:rPr>
          <w:rFonts w:ascii="Times New Roman" w:hAnsi="Times New Roman" w:cs="Times New Roman"/>
          <w:sz w:val="24"/>
          <w:szCs w:val="24"/>
        </w:rPr>
      </w:pPr>
    </w:p>
    <w:p w:rsidR="004C4DE0" w:rsidRPr="000E5956" w:rsidRDefault="004C4DE0" w:rsidP="000E5956">
      <w:pPr>
        <w:ind w:firstLine="709"/>
        <w:jc w:val="center"/>
        <w:outlineLvl w:val="1"/>
        <w:rPr>
          <w:rFonts w:ascii="Times New Roman" w:hAnsi="Times New Roman" w:cs="Times New Roman"/>
          <w:b/>
          <w:sz w:val="24"/>
          <w:szCs w:val="24"/>
        </w:rPr>
      </w:pPr>
      <w:bookmarkStart w:id="156" w:name="_Toc209965232"/>
      <w:r w:rsidRPr="000E5956">
        <w:rPr>
          <w:rFonts w:ascii="Times New Roman" w:hAnsi="Times New Roman" w:cs="Times New Roman"/>
          <w:b/>
          <w:sz w:val="24"/>
          <w:szCs w:val="24"/>
        </w:rPr>
        <w:t>Перечень целей обращения предоставления муниципальной услуги</w:t>
      </w:r>
      <w:bookmarkEnd w:id="156"/>
      <w:r w:rsidRPr="000E5956">
        <w:rPr>
          <w:rFonts w:ascii="Times New Roman" w:hAnsi="Times New Roman" w:cs="Times New Roman"/>
          <w:b/>
          <w:sz w:val="24"/>
          <w:szCs w:val="24"/>
        </w:rPr>
        <w:t>.</w:t>
      </w:r>
    </w:p>
    <w:p w:rsidR="004C4DE0" w:rsidRPr="00D308FA" w:rsidRDefault="000E5956" w:rsidP="004C4DE0">
      <w:pPr>
        <w:ind w:firstLine="709"/>
        <w:jc w:val="both"/>
        <w:rPr>
          <w:rFonts w:ascii="Times New Roman" w:hAnsi="Times New Roman" w:cs="Times New Roman"/>
          <w:sz w:val="24"/>
          <w:szCs w:val="24"/>
        </w:rPr>
      </w:pPr>
      <w:r>
        <w:rPr>
          <w:rFonts w:ascii="Times New Roman" w:hAnsi="Times New Roman" w:cs="Times New Roman"/>
          <w:sz w:val="24"/>
          <w:szCs w:val="24"/>
        </w:rPr>
        <w:t>3.1</w:t>
      </w:r>
      <w:r w:rsidR="004C4DE0" w:rsidRPr="00D308FA">
        <w:rPr>
          <w:rFonts w:ascii="Times New Roman" w:hAnsi="Times New Roman" w:cs="Times New Roman"/>
          <w:sz w:val="24"/>
          <w:szCs w:val="24"/>
        </w:rPr>
        <w:t>. Муниципальная услуга «Включение в реестр поставщиков похоронных товаров и услуг», предоставляется по следующим целям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регистрация субъекта отраслевой деятельности в реестре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внесение изменений в реестр поставщиков похоронных товаров и услуг.</w:t>
      </w:r>
    </w:p>
    <w:p w:rsidR="004C4DE0" w:rsidRPr="00D308FA" w:rsidRDefault="000E5956" w:rsidP="004C4DE0">
      <w:pPr>
        <w:ind w:firstLine="709"/>
        <w:jc w:val="both"/>
        <w:rPr>
          <w:rFonts w:ascii="Times New Roman" w:hAnsi="Times New Roman" w:cs="Times New Roman"/>
          <w:sz w:val="24"/>
          <w:szCs w:val="24"/>
        </w:rPr>
      </w:pPr>
      <w:r>
        <w:rPr>
          <w:rFonts w:ascii="Times New Roman" w:hAnsi="Times New Roman" w:cs="Times New Roman"/>
          <w:sz w:val="24"/>
          <w:szCs w:val="24"/>
        </w:rPr>
        <w:t>3.</w:t>
      </w:r>
      <w:r w:rsidR="004C4DE0" w:rsidRPr="00D308FA">
        <w:rPr>
          <w:rFonts w:ascii="Times New Roman" w:hAnsi="Times New Roman" w:cs="Times New Roman"/>
          <w:sz w:val="24"/>
          <w:szCs w:val="24"/>
        </w:rPr>
        <w:t>2. Профилирование Заявителя и предоставление муниципальной услуги определяется автоматически на основании сведений, указанных Заявителем при подаче заявления (обращения) посредством ЕПГУ, в зависимости от цели обращения и желаемого результата.</w:t>
      </w:r>
    </w:p>
    <w:p w:rsidR="004C4DE0" w:rsidRPr="000E5956" w:rsidRDefault="004C4DE0" w:rsidP="000E5956">
      <w:pPr>
        <w:ind w:firstLine="709"/>
        <w:jc w:val="center"/>
        <w:outlineLvl w:val="1"/>
        <w:rPr>
          <w:rFonts w:ascii="Times New Roman" w:hAnsi="Times New Roman" w:cs="Times New Roman"/>
          <w:b/>
          <w:sz w:val="24"/>
          <w:szCs w:val="24"/>
        </w:rPr>
      </w:pPr>
      <w:bookmarkStart w:id="157" w:name="_Toc209965233"/>
      <w:r w:rsidRPr="000E5956">
        <w:rPr>
          <w:rFonts w:ascii="Times New Roman" w:hAnsi="Times New Roman" w:cs="Times New Roman"/>
          <w:b/>
          <w:sz w:val="24"/>
          <w:szCs w:val="24"/>
        </w:rPr>
        <w:t xml:space="preserve">Описание административной процедуры профилирования </w:t>
      </w:r>
      <w:bookmarkEnd w:id="157"/>
      <w:r w:rsidRPr="000E5956">
        <w:rPr>
          <w:rFonts w:ascii="Times New Roman" w:hAnsi="Times New Roman" w:cs="Times New Roman"/>
          <w:b/>
          <w:sz w:val="24"/>
          <w:szCs w:val="24"/>
        </w:rPr>
        <w:t>Заявителя.</w:t>
      </w:r>
    </w:p>
    <w:p w:rsidR="004C4DE0" w:rsidRPr="00D308FA" w:rsidRDefault="000E5956" w:rsidP="004C4DE0">
      <w:pPr>
        <w:ind w:firstLine="709"/>
        <w:jc w:val="both"/>
        <w:rPr>
          <w:rFonts w:ascii="Times New Roman" w:hAnsi="Times New Roman" w:cs="Times New Roman"/>
          <w:sz w:val="24"/>
          <w:szCs w:val="24"/>
        </w:rPr>
      </w:pPr>
      <w:r>
        <w:rPr>
          <w:rFonts w:ascii="Times New Roman" w:hAnsi="Times New Roman" w:cs="Times New Roman"/>
          <w:sz w:val="24"/>
          <w:szCs w:val="24"/>
        </w:rPr>
        <w:t>3.3</w:t>
      </w:r>
      <w:r w:rsidR="004C4DE0" w:rsidRPr="00D308FA">
        <w:rPr>
          <w:rFonts w:ascii="Times New Roman" w:hAnsi="Times New Roman" w:cs="Times New Roman"/>
          <w:sz w:val="24"/>
          <w:szCs w:val="24"/>
        </w:rPr>
        <w:t>. Административная процедура профилирования Заявителя представляет собой установление Уполномоченным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4C4DE0" w:rsidRPr="00D308FA" w:rsidRDefault="000E5956" w:rsidP="004C4DE0">
      <w:pPr>
        <w:ind w:firstLine="709"/>
        <w:jc w:val="both"/>
        <w:rPr>
          <w:rFonts w:ascii="Times New Roman" w:hAnsi="Times New Roman" w:cs="Times New Roman"/>
          <w:sz w:val="24"/>
          <w:szCs w:val="24"/>
        </w:rPr>
      </w:pPr>
      <w:r>
        <w:rPr>
          <w:rFonts w:ascii="Times New Roman" w:hAnsi="Times New Roman" w:cs="Times New Roman"/>
          <w:sz w:val="24"/>
          <w:szCs w:val="24"/>
        </w:rPr>
        <w:t>3.4</w:t>
      </w:r>
      <w:r w:rsidR="004C4DE0" w:rsidRPr="00D308FA">
        <w:rPr>
          <w:rFonts w:ascii="Times New Roman" w:hAnsi="Times New Roman" w:cs="Times New Roman"/>
          <w:sz w:val="24"/>
          <w:szCs w:val="24"/>
        </w:rPr>
        <w:t>. Профилирование Заявителя осуществляется автоматически при подаче заявления посредством ЕПГУ (на основании анкетирования при заполнении электронной формы).</w:t>
      </w:r>
    </w:p>
    <w:p w:rsidR="004C4DE0" w:rsidRPr="00D308FA" w:rsidRDefault="000E5956" w:rsidP="004C4DE0">
      <w:pPr>
        <w:ind w:firstLine="709"/>
        <w:jc w:val="both"/>
        <w:rPr>
          <w:rFonts w:ascii="Times New Roman" w:hAnsi="Times New Roman" w:cs="Times New Roman"/>
          <w:sz w:val="24"/>
          <w:szCs w:val="24"/>
        </w:rPr>
      </w:pPr>
      <w:r>
        <w:rPr>
          <w:rFonts w:ascii="Times New Roman" w:hAnsi="Times New Roman" w:cs="Times New Roman"/>
          <w:sz w:val="24"/>
          <w:szCs w:val="24"/>
        </w:rPr>
        <w:t>3.5</w:t>
      </w:r>
      <w:r w:rsidR="004C4DE0" w:rsidRPr="00D308FA">
        <w:rPr>
          <w:rFonts w:ascii="Times New Roman" w:hAnsi="Times New Roman" w:cs="Times New Roman"/>
          <w:sz w:val="24"/>
          <w:szCs w:val="24"/>
        </w:rPr>
        <w:t>. При проведении профилирования определяются следующие признаки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категория Заявителя (юридическое лицо, индивидуальный предприниматель);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3.6</w:t>
      </w:r>
      <w:r w:rsidR="004C4DE0" w:rsidRPr="00D308FA">
        <w:rPr>
          <w:rFonts w:ascii="Times New Roman" w:hAnsi="Times New Roman" w:cs="Times New Roman"/>
          <w:sz w:val="24"/>
          <w:szCs w:val="24"/>
        </w:rPr>
        <w:t>. Порядок выполнения профилирования: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подаче заявления (обращения) Заявитель указывает необходимые сведения (цель обращения, сведения о себе и об объекте);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фиксируются в электронной регистрационной форме;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3.7</w:t>
      </w:r>
      <w:r w:rsidR="004C4DE0" w:rsidRPr="00D308FA">
        <w:rPr>
          <w:rFonts w:ascii="Times New Roman" w:hAnsi="Times New Roman" w:cs="Times New Roman"/>
          <w:sz w:val="24"/>
          <w:szCs w:val="24"/>
        </w:rPr>
        <w:t>. Результатом профилирования Заявителя является: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персонализированный перечень документов и административных процедур;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формирование регистрационной карточки (профиля) Заявителя в системе предоставления услуг.</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3.8</w:t>
      </w:r>
      <w:r w:rsidR="004C4DE0" w:rsidRPr="00D308FA">
        <w:rPr>
          <w:rFonts w:ascii="Times New Roman" w:hAnsi="Times New Roman" w:cs="Times New Roman"/>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3.9</w:t>
      </w:r>
      <w:r w:rsidR="004C4DE0" w:rsidRPr="00D308FA">
        <w:rPr>
          <w:rFonts w:ascii="Times New Roman" w:hAnsi="Times New Roman" w:cs="Times New Roman"/>
          <w:sz w:val="24"/>
          <w:szCs w:val="24"/>
        </w:rPr>
        <w:t>. Информация о проведении процедуры профилирования и её результат доводится до Заявителя отображением уведомления в личном кабинете Заявителя на ЕПГУ.</w:t>
      </w:r>
    </w:p>
    <w:p w:rsidR="004C4DE0" w:rsidRPr="000C625A" w:rsidRDefault="004C4DE0" w:rsidP="000C625A">
      <w:pPr>
        <w:pStyle w:val="aff3"/>
        <w:spacing w:before="0"/>
        <w:ind w:firstLine="709"/>
        <w:jc w:val="center"/>
        <w:outlineLvl w:val="1"/>
        <w:rPr>
          <w:rFonts w:ascii="Times New Roman" w:eastAsiaTheme="minorHAnsi" w:hAnsi="Times New Roman" w:cs="Times New Roman"/>
          <w:b/>
          <w:color w:val="auto"/>
          <w:sz w:val="24"/>
          <w:szCs w:val="24"/>
          <w:lang w:eastAsia="en-US"/>
        </w:rPr>
      </w:pPr>
      <w:bookmarkStart w:id="158" w:name="_Toc209965234"/>
      <w:r w:rsidRPr="000C625A">
        <w:rPr>
          <w:rFonts w:ascii="Times New Roman" w:eastAsiaTheme="minorHAnsi" w:hAnsi="Times New Roman" w:cs="Times New Roman"/>
          <w:b/>
          <w:color w:val="auto"/>
          <w:sz w:val="24"/>
          <w:szCs w:val="24"/>
          <w:lang w:eastAsia="en-US"/>
        </w:rPr>
        <w:t>Административная процедура по цели обращения «Регистрация субъекта отраслевой деятельности в реестре поставщиков похоронных товаров и услуг»</w:t>
      </w:r>
      <w:bookmarkEnd w:id="158"/>
      <w:r w:rsidRPr="000C625A">
        <w:rPr>
          <w:rFonts w:ascii="Times New Roman" w:eastAsiaTheme="minorHAnsi" w:hAnsi="Times New Roman" w:cs="Times New Roman"/>
          <w:b/>
          <w:color w:val="auto"/>
          <w:sz w:val="24"/>
          <w:szCs w:val="24"/>
          <w:lang w:eastAsia="en-US"/>
        </w:rPr>
        <w:t>.</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3.10</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от Заявителя заявления (обращения) установленной формы о регистрации субъекта отраслевой деятельности в реестре поставщиков похоронных товаров и услуг с приложением полного комплекта необходимых документов (в соответствии с пунктом 2.8.1 настоящего Административного регламента), направленных посредством ЕПГУ.</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3.11.</w:t>
      </w:r>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автоматически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(автоматически при электронном обращении).</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3.12</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3.13</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выписка из реестра поставщиков похоронных товаров и услуг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 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2.2).</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t>3.14</w:t>
      </w:r>
      <w:r w:rsidR="004C4DE0" w:rsidRPr="00D308FA">
        <w:rPr>
          <w:rFonts w:ascii="Times New Roman" w:hAnsi="Times New Roman" w:cs="Times New Roman"/>
          <w:sz w:val="24"/>
          <w:szCs w:val="24"/>
        </w:rPr>
        <w:t>. Внесение изменений в реестр поставщиков похоронных товаров и услуг обеспечивается не позднее следующего рабочего дня после прин</w:t>
      </w:r>
      <w:r>
        <w:rPr>
          <w:rFonts w:ascii="Times New Roman" w:hAnsi="Times New Roman" w:cs="Times New Roman"/>
          <w:sz w:val="24"/>
          <w:szCs w:val="24"/>
        </w:rPr>
        <w:t>ятия решения об оказании услуги.</w:t>
      </w:r>
    </w:p>
    <w:p w:rsidR="004C4DE0" w:rsidRPr="00D308FA" w:rsidRDefault="000C625A"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3.15</w:t>
      </w:r>
      <w:r w:rsidR="004C4DE0" w:rsidRPr="00D308FA">
        <w:rPr>
          <w:rFonts w:ascii="Times New Roman" w:hAnsi="Times New Roman" w:cs="Times New Roman"/>
          <w:sz w:val="24"/>
          <w:szCs w:val="24"/>
        </w:rPr>
        <w:t>. Информирование Заявителя о результате происходит посредством ЕПГУ, а результат оказания услуги предоставляется в электронной форме, подписанной ЭП представителя Уполномоченного органа.</w:t>
      </w:r>
    </w:p>
    <w:p w:rsidR="004C4DE0" w:rsidRPr="002F5937" w:rsidRDefault="004C4DE0" w:rsidP="002F5937">
      <w:pPr>
        <w:ind w:firstLine="709"/>
        <w:jc w:val="center"/>
        <w:rPr>
          <w:rFonts w:ascii="Times New Roman" w:hAnsi="Times New Roman" w:cs="Times New Roman"/>
          <w:b/>
          <w:sz w:val="24"/>
          <w:szCs w:val="24"/>
        </w:rPr>
      </w:pPr>
      <w:r w:rsidRPr="002F5937">
        <w:rPr>
          <w:rFonts w:ascii="Times New Roman" w:hAnsi="Times New Roman" w:cs="Times New Roman"/>
          <w:b/>
          <w:sz w:val="24"/>
          <w:szCs w:val="24"/>
        </w:rPr>
        <w:t>Межведомственное электронное взаимодействие.</w:t>
      </w:r>
    </w:p>
    <w:p w:rsidR="004C4DE0" w:rsidRPr="00D308FA" w:rsidRDefault="002F5937" w:rsidP="004C4DE0">
      <w:pPr>
        <w:ind w:firstLine="709"/>
        <w:jc w:val="both"/>
        <w:rPr>
          <w:rFonts w:ascii="Times New Roman" w:hAnsi="Times New Roman" w:cs="Times New Roman"/>
          <w:sz w:val="24"/>
          <w:szCs w:val="24"/>
        </w:rPr>
      </w:pPr>
      <w:r>
        <w:rPr>
          <w:rFonts w:ascii="Times New Roman" w:hAnsi="Times New Roman" w:cs="Times New Roman"/>
          <w:sz w:val="24"/>
          <w:szCs w:val="24"/>
        </w:rPr>
        <w:t>3.16</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 «Регистрация субъекта отраслевой деятельности в реестре поставщиков похоронных товаров и услуг»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2F5937" w:rsidP="004C4DE0">
      <w:pPr>
        <w:ind w:firstLine="709"/>
        <w:jc w:val="both"/>
        <w:rPr>
          <w:rFonts w:ascii="Times New Roman" w:hAnsi="Times New Roman" w:cs="Times New Roman"/>
          <w:sz w:val="24"/>
          <w:szCs w:val="24"/>
        </w:rPr>
      </w:pPr>
      <w:r>
        <w:rPr>
          <w:rFonts w:ascii="Times New Roman" w:hAnsi="Times New Roman" w:cs="Times New Roman"/>
          <w:sz w:val="24"/>
          <w:szCs w:val="24"/>
        </w:rPr>
        <w:t>3.17</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2F5937" w:rsidP="004C4DE0">
      <w:pPr>
        <w:ind w:firstLine="709"/>
        <w:jc w:val="both"/>
        <w:rPr>
          <w:rFonts w:ascii="Times New Roman" w:hAnsi="Times New Roman" w:cs="Times New Roman"/>
          <w:sz w:val="24"/>
          <w:szCs w:val="24"/>
        </w:rPr>
      </w:pPr>
      <w:r>
        <w:rPr>
          <w:rFonts w:ascii="Times New Roman" w:hAnsi="Times New Roman" w:cs="Times New Roman"/>
          <w:sz w:val="24"/>
          <w:szCs w:val="24"/>
        </w:rPr>
        <w:t>3.18</w:t>
      </w:r>
      <w:r w:rsidR="004C4DE0" w:rsidRPr="00D308FA">
        <w:rPr>
          <w:rFonts w:ascii="Times New Roman" w:hAnsi="Times New Roman" w:cs="Times New Roman"/>
          <w:sz w:val="24"/>
          <w:szCs w:val="24"/>
        </w:rPr>
        <w:t>. В рамках межведомственного электронного взаимодействия (далее – СМЭВ)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которая размещается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proofErr w:type="gramStart"/>
      <w:r w:rsidRPr="00D308FA">
        <w:rPr>
          <w:rFonts w:ascii="Times New Roman" w:hAnsi="Times New Roman" w:cs="Times New Roman"/>
          <w:sz w:val="24"/>
          <w:szCs w:val="24"/>
        </w:rPr>
        <w:t>д) </w:t>
      </w:r>
      <w:r w:rsidR="00B645BD">
        <w:rPr>
          <w:rFonts w:ascii="Times New Roman" w:hAnsi="Times New Roman" w:cs="Times New Roman"/>
          <w:sz w:val="24"/>
          <w:szCs w:val="24"/>
        </w:rPr>
        <w:t xml:space="preserve"> </w:t>
      </w:r>
      <w:r w:rsidRPr="00D308FA">
        <w:rPr>
          <w:rFonts w:ascii="Times New Roman" w:hAnsi="Times New Roman" w:cs="Times New Roman"/>
          <w:sz w:val="24"/>
          <w:szCs w:val="24"/>
        </w:rPr>
        <w:t>сведения</w:t>
      </w:r>
      <w:proofErr w:type="gramEnd"/>
      <w:r w:rsidRPr="00D308FA">
        <w:rPr>
          <w:rFonts w:ascii="Times New Roman" w:hAnsi="Times New Roman" w:cs="Times New Roman"/>
          <w:sz w:val="24"/>
          <w:szCs w:val="24"/>
        </w:rPr>
        <w:t>,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w:t>
      </w:r>
      <w:r w:rsidR="002F5937">
        <w:rPr>
          <w:rFonts w:ascii="Times New Roman" w:hAnsi="Times New Roman" w:cs="Times New Roman"/>
          <w:sz w:val="24"/>
          <w:szCs w:val="24"/>
        </w:rPr>
        <w:t>19</w:t>
      </w:r>
      <w:r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2F5937" w:rsidP="004C4DE0">
      <w:pPr>
        <w:ind w:firstLine="709"/>
        <w:jc w:val="both"/>
        <w:rPr>
          <w:rFonts w:ascii="Times New Roman" w:hAnsi="Times New Roman" w:cs="Times New Roman"/>
          <w:sz w:val="24"/>
          <w:szCs w:val="24"/>
        </w:rPr>
      </w:pPr>
      <w:r>
        <w:rPr>
          <w:rFonts w:ascii="Times New Roman" w:hAnsi="Times New Roman" w:cs="Times New Roman"/>
          <w:sz w:val="24"/>
          <w:szCs w:val="24"/>
        </w:rPr>
        <w:t>3.20</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может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2F5937" w:rsidP="004C4DE0">
      <w:pPr>
        <w:ind w:firstLine="709"/>
        <w:jc w:val="both"/>
        <w:rPr>
          <w:rFonts w:ascii="Times New Roman" w:hAnsi="Times New Roman" w:cs="Times New Roman"/>
          <w:sz w:val="24"/>
          <w:szCs w:val="24"/>
        </w:rPr>
      </w:pPr>
      <w:r>
        <w:rPr>
          <w:rFonts w:ascii="Times New Roman" w:hAnsi="Times New Roman" w:cs="Times New Roman"/>
          <w:sz w:val="24"/>
          <w:szCs w:val="24"/>
        </w:rPr>
        <w:t>3.21</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2F5937" w:rsidRDefault="004C4DE0" w:rsidP="002F5937">
      <w:pPr>
        <w:pStyle w:val="aff3"/>
        <w:spacing w:before="0"/>
        <w:ind w:firstLine="709"/>
        <w:jc w:val="center"/>
        <w:rPr>
          <w:rFonts w:cs="Times New Roman"/>
          <w:b/>
          <w:color w:val="auto"/>
          <w:sz w:val="24"/>
          <w:szCs w:val="24"/>
        </w:rPr>
      </w:pPr>
      <w:r w:rsidRPr="002F5937">
        <w:rPr>
          <w:rFonts w:ascii="Times New Roman" w:eastAsiaTheme="minorHAnsi" w:hAnsi="Times New Roman" w:cs="Times New Roman"/>
          <w:b/>
          <w:color w:val="auto"/>
          <w:sz w:val="24"/>
          <w:szCs w:val="24"/>
          <w:lang w:eastAsia="en-US"/>
        </w:rPr>
        <w:lastRenderedPageBreak/>
        <w:t>Принятие решения о предоставлении (об отказе в предоставлении) муниципальной услуги</w:t>
      </w:r>
      <w:r w:rsidRPr="002F5937">
        <w:rPr>
          <w:rFonts w:cs="Times New Roman"/>
          <w:b/>
          <w:color w:val="auto"/>
          <w:sz w:val="24"/>
          <w:szCs w:val="24"/>
        </w:rPr>
        <w:t>.</w:t>
      </w:r>
    </w:p>
    <w:p w:rsidR="004C4DE0" w:rsidRPr="00D308FA" w:rsidRDefault="003021A2" w:rsidP="004C4DE0">
      <w:pPr>
        <w:ind w:firstLine="709"/>
        <w:jc w:val="both"/>
        <w:rPr>
          <w:rFonts w:ascii="Times New Roman" w:hAnsi="Times New Roman" w:cs="Times New Roman"/>
          <w:sz w:val="24"/>
          <w:szCs w:val="24"/>
        </w:rPr>
      </w:pPr>
      <w:r>
        <w:rPr>
          <w:rFonts w:ascii="Times New Roman" w:hAnsi="Times New Roman" w:cs="Times New Roman"/>
          <w:sz w:val="24"/>
          <w:szCs w:val="24"/>
        </w:rPr>
        <w:t>3.22</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 «Регистрация субъекта отраслевой деятельности в реестре поставщиков похоронных товаров и услуг»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3021A2" w:rsidP="004C4DE0">
      <w:pPr>
        <w:ind w:firstLine="709"/>
        <w:jc w:val="both"/>
        <w:rPr>
          <w:rFonts w:ascii="Times New Roman" w:hAnsi="Times New Roman" w:cs="Times New Roman"/>
          <w:sz w:val="24"/>
          <w:szCs w:val="24"/>
        </w:rPr>
      </w:pPr>
      <w:r>
        <w:rPr>
          <w:rFonts w:ascii="Times New Roman" w:hAnsi="Times New Roman" w:cs="Times New Roman"/>
          <w:sz w:val="24"/>
          <w:szCs w:val="24"/>
        </w:rPr>
        <w:t>3.23</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222D38">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Административным регламентом.</w:t>
      </w:r>
    </w:p>
    <w:p w:rsidR="004C4DE0" w:rsidRPr="00D308FA" w:rsidRDefault="003021A2" w:rsidP="004C4DE0">
      <w:pPr>
        <w:ind w:firstLine="709"/>
        <w:jc w:val="both"/>
        <w:rPr>
          <w:rFonts w:ascii="Times New Roman" w:hAnsi="Times New Roman" w:cs="Times New Roman"/>
          <w:sz w:val="24"/>
          <w:szCs w:val="24"/>
        </w:rPr>
      </w:pPr>
      <w:r>
        <w:rPr>
          <w:rFonts w:ascii="Times New Roman" w:hAnsi="Times New Roman" w:cs="Times New Roman"/>
          <w:sz w:val="24"/>
          <w:szCs w:val="24"/>
        </w:rPr>
        <w:t>3.24</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 и получения информации по СМЭВ.</w:t>
      </w:r>
    </w:p>
    <w:p w:rsidR="004C4DE0" w:rsidRPr="00D308FA" w:rsidRDefault="003021A2" w:rsidP="004C4DE0">
      <w:pPr>
        <w:ind w:firstLine="709"/>
        <w:jc w:val="both"/>
        <w:rPr>
          <w:rFonts w:ascii="Times New Roman" w:hAnsi="Times New Roman" w:cs="Times New Roman"/>
          <w:sz w:val="24"/>
          <w:szCs w:val="24"/>
        </w:rPr>
      </w:pPr>
      <w:r>
        <w:rPr>
          <w:rFonts w:ascii="Times New Roman" w:hAnsi="Times New Roman" w:cs="Times New Roman"/>
          <w:sz w:val="24"/>
          <w:szCs w:val="24"/>
        </w:rPr>
        <w:t>3.25</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 (с внесением соответствующей записи в реестр);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б) об отказе в предоставлении муниципальной услуги в соответствии </w:t>
      </w:r>
      <w:proofErr w:type="spellStart"/>
      <w:r w:rsidRPr="00D308FA">
        <w:rPr>
          <w:rFonts w:ascii="Times New Roman" w:hAnsi="Times New Roman" w:cs="Times New Roman"/>
          <w:sz w:val="24"/>
          <w:szCs w:val="24"/>
        </w:rPr>
        <w:t>сцелью</w:t>
      </w:r>
      <w:proofErr w:type="spellEnd"/>
      <w:r w:rsidRPr="00D308FA">
        <w:rPr>
          <w:rFonts w:ascii="Times New Roman" w:hAnsi="Times New Roman" w:cs="Times New Roman"/>
          <w:sz w:val="24"/>
          <w:szCs w:val="24"/>
        </w:rPr>
        <w:t xml:space="preserve"> обращения при наличии оснований, указанных в пункте 2.11.2 настоящего Административного регламента.</w:t>
      </w:r>
    </w:p>
    <w:p w:rsidR="004C4DE0" w:rsidRPr="00D308FA" w:rsidRDefault="000B6131" w:rsidP="004C4DE0">
      <w:pPr>
        <w:ind w:firstLine="709"/>
        <w:jc w:val="both"/>
        <w:rPr>
          <w:rFonts w:ascii="Times New Roman" w:hAnsi="Times New Roman" w:cs="Times New Roman"/>
          <w:sz w:val="24"/>
          <w:szCs w:val="24"/>
        </w:rPr>
      </w:pPr>
      <w:r>
        <w:rPr>
          <w:rFonts w:ascii="Times New Roman" w:hAnsi="Times New Roman" w:cs="Times New Roman"/>
          <w:sz w:val="24"/>
          <w:szCs w:val="24"/>
        </w:rPr>
        <w:t>3.26</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(выписка из реестра поставщиков похоронных товаров и услуг)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б) решением об отказе (с указанием мотивированного обоснования и ссылки на конкретный пункт настоящего Административного регламента) </w:t>
      </w:r>
      <w:proofErr w:type="gramStart"/>
      <w:r w:rsidRPr="00D308FA">
        <w:rPr>
          <w:rFonts w:ascii="Times New Roman" w:hAnsi="Times New Roman" w:cs="Times New Roman"/>
          <w:sz w:val="24"/>
          <w:szCs w:val="24"/>
        </w:rPr>
        <w:t>( по</w:t>
      </w:r>
      <w:proofErr w:type="gramEnd"/>
      <w:r w:rsidRPr="00D308FA">
        <w:rPr>
          <w:rFonts w:ascii="Times New Roman" w:hAnsi="Times New Roman" w:cs="Times New Roman"/>
          <w:sz w:val="24"/>
          <w:szCs w:val="24"/>
        </w:rPr>
        <w:t xml:space="preserve"> установленной форме, приложение 2.2).</w:t>
      </w:r>
    </w:p>
    <w:p w:rsidR="004C4DE0" w:rsidRPr="00D308FA" w:rsidRDefault="000B6131" w:rsidP="004C4DE0">
      <w:pPr>
        <w:ind w:firstLine="709"/>
        <w:jc w:val="both"/>
        <w:rPr>
          <w:rFonts w:ascii="Times New Roman" w:hAnsi="Times New Roman" w:cs="Times New Roman"/>
          <w:sz w:val="24"/>
          <w:szCs w:val="24"/>
        </w:rPr>
      </w:pPr>
      <w:r>
        <w:rPr>
          <w:rFonts w:ascii="Times New Roman" w:hAnsi="Times New Roman" w:cs="Times New Roman"/>
          <w:sz w:val="24"/>
          <w:szCs w:val="24"/>
        </w:rPr>
        <w:t>3.27</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0B6131" w:rsidP="004C4DE0">
      <w:pPr>
        <w:ind w:firstLine="709"/>
        <w:jc w:val="both"/>
        <w:rPr>
          <w:rFonts w:ascii="Times New Roman" w:hAnsi="Times New Roman" w:cs="Times New Roman"/>
          <w:sz w:val="24"/>
          <w:szCs w:val="24"/>
        </w:rPr>
      </w:pPr>
      <w:r>
        <w:rPr>
          <w:rFonts w:ascii="Times New Roman" w:hAnsi="Times New Roman" w:cs="Times New Roman"/>
          <w:sz w:val="24"/>
          <w:szCs w:val="24"/>
        </w:rPr>
        <w:t>3.28</w:t>
      </w:r>
      <w:r w:rsidR="004C4DE0" w:rsidRPr="00D308FA">
        <w:rPr>
          <w:rFonts w:ascii="Times New Roman" w:hAnsi="Times New Roman" w:cs="Times New Roman"/>
          <w:sz w:val="24"/>
          <w:szCs w:val="24"/>
        </w:rPr>
        <w:t>. Заявитель уведомляется о принятом решении посредством ЕПГУ, а результат оказания услуги предоставляется в электронной форме, подписанной ЭП представителя Уполномоченного органа.</w:t>
      </w:r>
    </w:p>
    <w:p w:rsidR="004C4DE0" w:rsidRPr="00D308FA" w:rsidRDefault="000B6131" w:rsidP="004C4DE0">
      <w:pPr>
        <w:ind w:firstLine="709"/>
        <w:jc w:val="both"/>
        <w:rPr>
          <w:rFonts w:ascii="Times New Roman" w:hAnsi="Times New Roman" w:cs="Times New Roman"/>
          <w:sz w:val="24"/>
          <w:szCs w:val="24"/>
        </w:rPr>
      </w:pPr>
      <w:r>
        <w:rPr>
          <w:rFonts w:ascii="Times New Roman" w:hAnsi="Times New Roman" w:cs="Times New Roman"/>
          <w:sz w:val="24"/>
          <w:szCs w:val="24"/>
        </w:rPr>
        <w:t>3.29</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 Заявителю направляется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2.2).</w:t>
      </w:r>
    </w:p>
    <w:p w:rsidR="004C4DE0" w:rsidRPr="000B6131" w:rsidRDefault="004C4DE0" w:rsidP="000B6131">
      <w:pPr>
        <w:pStyle w:val="aff3"/>
        <w:spacing w:before="0"/>
        <w:ind w:firstLine="709"/>
        <w:jc w:val="center"/>
        <w:rPr>
          <w:rFonts w:cs="Times New Roman"/>
          <w:b/>
          <w:color w:val="auto"/>
          <w:sz w:val="24"/>
          <w:szCs w:val="24"/>
        </w:rPr>
      </w:pPr>
      <w:r w:rsidRPr="000B6131">
        <w:rPr>
          <w:rFonts w:ascii="Times New Roman" w:eastAsiaTheme="minorHAnsi" w:hAnsi="Times New Roman" w:cs="Times New Roman"/>
          <w:b/>
          <w:color w:val="auto"/>
          <w:sz w:val="24"/>
          <w:szCs w:val="24"/>
          <w:lang w:eastAsia="en-US"/>
        </w:rPr>
        <w:t>Получение дополнительных сведений от Заявителя</w:t>
      </w:r>
      <w:r w:rsidRPr="000B6131">
        <w:rPr>
          <w:rFonts w:cs="Times New Roman"/>
          <w:b/>
          <w:color w:val="auto"/>
          <w:sz w:val="24"/>
          <w:szCs w:val="24"/>
        </w:rPr>
        <w:t>.</w:t>
      </w:r>
    </w:p>
    <w:p w:rsidR="004C4DE0" w:rsidRPr="00D308FA" w:rsidRDefault="00765BD8" w:rsidP="004C4DE0">
      <w:pPr>
        <w:ind w:firstLine="709"/>
        <w:jc w:val="both"/>
        <w:rPr>
          <w:rFonts w:ascii="Times New Roman" w:hAnsi="Times New Roman" w:cs="Times New Roman"/>
          <w:sz w:val="24"/>
          <w:szCs w:val="24"/>
        </w:rPr>
      </w:pPr>
      <w:r>
        <w:rPr>
          <w:rFonts w:ascii="Times New Roman" w:hAnsi="Times New Roman" w:cs="Times New Roman"/>
          <w:sz w:val="24"/>
          <w:szCs w:val="24"/>
        </w:rPr>
        <w:t>3.30</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D308FA" w:rsidRDefault="004C4DE0" w:rsidP="004C4DE0">
      <w:pPr>
        <w:ind w:firstLine="709"/>
        <w:jc w:val="both"/>
        <w:rPr>
          <w:rFonts w:ascii="Times New Roman" w:hAnsi="Times New Roman" w:cs="Times New Roman"/>
          <w:sz w:val="24"/>
          <w:szCs w:val="24"/>
        </w:rPr>
      </w:pPr>
    </w:p>
    <w:p w:rsidR="004C4DE0" w:rsidRPr="00765BD8" w:rsidRDefault="004C4DE0" w:rsidP="00765BD8">
      <w:pPr>
        <w:pStyle w:val="aff3"/>
        <w:spacing w:before="0"/>
        <w:ind w:firstLine="709"/>
        <w:jc w:val="center"/>
        <w:outlineLvl w:val="1"/>
        <w:rPr>
          <w:rFonts w:ascii="Times New Roman" w:eastAsiaTheme="minorHAnsi" w:hAnsi="Times New Roman" w:cs="Times New Roman"/>
          <w:b/>
          <w:color w:val="auto"/>
          <w:sz w:val="24"/>
          <w:szCs w:val="24"/>
          <w:lang w:eastAsia="en-US"/>
        </w:rPr>
      </w:pPr>
      <w:bookmarkStart w:id="159" w:name="_Toc209965235"/>
      <w:r w:rsidRPr="00765BD8">
        <w:rPr>
          <w:rFonts w:ascii="Times New Roman" w:eastAsiaTheme="minorHAnsi" w:hAnsi="Times New Roman" w:cs="Times New Roman"/>
          <w:b/>
          <w:color w:val="auto"/>
          <w:sz w:val="24"/>
          <w:szCs w:val="24"/>
          <w:lang w:eastAsia="en-US"/>
        </w:rPr>
        <w:t>Административная процедура по муниципальной услуге в соответствии с целью обращения</w:t>
      </w:r>
      <w:r w:rsidRPr="00765BD8" w:rsidDel="00C65FC0">
        <w:rPr>
          <w:rFonts w:ascii="Times New Roman" w:eastAsiaTheme="minorHAnsi" w:hAnsi="Times New Roman" w:cs="Times New Roman"/>
          <w:b/>
          <w:color w:val="auto"/>
          <w:sz w:val="24"/>
          <w:szCs w:val="24"/>
          <w:lang w:eastAsia="en-US"/>
        </w:rPr>
        <w:t xml:space="preserve"> </w:t>
      </w:r>
      <w:r w:rsidRPr="00765BD8">
        <w:rPr>
          <w:rFonts w:ascii="Times New Roman" w:eastAsiaTheme="minorHAnsi" w:hAnsi="Times New Roman" w:cs="Times New Roman"/>
          <w:b/>
          <w:color w:val="auto"/>
          <w:sz w:val="24"/>
          <w:szCs w:val="24"/>
          <w:lang w:eastAsia="en-US"/>
        </w:rPr>
        <w:t>«Внесение изменений в реестр поставщиков похоронных товаров и услуг»</w:t>
      </w:r>
      <w:bookmarkEnd w:id="159"/>
      <w:r w:rsidRPr="00765BD8">
        <w:rPr>
          <w:rFonts w:ascii="Times New Roman" w:eastAsiaTheme="minorHAnsi" w:hAnsi="Times New Roman" w:cs="Times New Roman"/>
          <w:b/>
          <w:color w:val="auto"/>
          <w:sz w:val="24"/>
          <w:szCs w:val="24"/>
          <w:lang w:eastAsia="en-US"/>
        </w:rPr>
        <w:t>.</w:t>
      </w:r>
    </w:p>
    <w:p w:rsidR="004C4DE0" w:rsidRPr="00D308FA" w:rsidRDefault="00765BD8" w:rsidP="004C4DE0">
      <w:pPr>
        <w:ind w:firstLine="709"/>
        <w:jc w:val="both"/>
        <w:rPr>
          <w:rFonts w:ascii="Times New Roman" w:hAnsi="Times New Roman" w:cs="Times New Roman"/>
          <w:sz w:val="24"/>
          <w:szCs w:val="24"/>
        </w:rPr>
      </w:pPr>
      <w:r>
        <w:rPr>
          <w:rFonts w:ascii="Times New Roman" w:hAnsi="Times New Roman" w:cs="Times New Roman"/>
          <w:sz w:val="24"/>
          <w:szCs w:val="24"/>
        </w:rPr>
        <w:t>3.31</w:t>
      </w:r>
      <w:r w:rsidR="004C4DE0" w:rsidRPr="00D308FA">
        <w:rPr>
          <w:rFonts w:ascii="Times New Roman" w:hAnsi="Times New Roman" w:cs="Times New Roman"/>
          <w:sz w:val="24"/>
          <w:szCs w:val="24"/>
        </w:rPr>
        <w:t>. Основанием для начала административной процедуры является поступление заявления (обращения) в установленной форме от Заявителя о внесении изменений в сведения о поставщике похоронных товаров и услуг в реестр с приложением полного комплекта необходимых документов (в соответствии с пунктом 2.8.1 настоящего Административного регламента), поданных в электронной форме посредством ЕПГУ.</w:t>
      </w:r>
    </w:p>
    <w:p w:rsidR="004C4DE0" w:rsidRPr="00D308FA" w:rsidRDefault="00765BD8" w:rsidP="004C4DE0">
      <w:pPr>
        <w:pStyle w:val="aff3"/>
        <w:spacing w:before="0"/>
        <w:ind w:firstLine="709"/>
        <w:jc w:val="both"/>
        <w:rPr>
          <w:rFonts w:cs="Times New Roman"/>
          <w:color w:val="auto"/>
          <w:sz w:val="24"/>
          <w:szCs w:val="24"/>
        </w:rPr>
      </w:pPr>
      <w:r>
        <w:rPr>
          <w:rFonts w:cs="Times New Roman"/>
          <w:color w:val="auto"/>
          <w:sz w:val="24"/>
          <w:szCs w:val="24"/>
        </w:rPr>
        <w:t>3.32</w:t>
      </w:r>
      <w:r w:rsidR="004C4DE0" w:rsidRPr="00D308FA">
        <w:rPr>
          <w:rFonts w:cs="Times New Roman"/>
          <w:color w:val="auto"/>
          <w:sz w:val="24"/>
          <w:szCs w:val="24"/>
        </w:rPr>
        <w:t xml:space="preserve">. </w:t>
      </w:r>
      <w:r w:rsidR="004C4DE0" w:rsidRPr="00D308FA">
        <w:rPr>
          <w:rFonts w:ascii="Times New Roman" w:eastAsiaTheme="minorHAnsi" w:hAnsi="Times New Roman" w:cs="Times New Roman"/>
          <w:color w:val="auto"/>
          <w:sz w:val="24"/>
          <w:szCs w:val="24"/>
          <w:lang w:eastAsia="en-US"/>
        </w:rPr>
        <w:t>Последовательность и сроки выполнения действий</w:t>
      </w:r>
      <w:r w:rsidR="004C4DE0" w:rsidRPr="00D308FA">
        <w:rPr>
          <w:rFonts w:cs="Times New Roman"/>
          <w:color w:val="auto"/>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w:t>
      </w:r>
    </w:p>
    <w:p w:rsidR="004C4DE0" w:rsidRPr="00D308FA" w:rsidRDefault="00F72A16" w:rsidP="004C4DE0">
      <w:pPr>
        <w:ind w:firstLine="709"/>
        <w:jc w:val="both"/>
        <w:rPr>
          <w:rFonts w:ascii="Times New Roman" w:hAnsi="Times New Roman" w:cs="Times New Roman"/>
          <w:sz w:val="24"/>
          <w:szCs w:val="24"/>
        </w:rPr>
      </w:pPr>
      <w:r>
        <w:rPr>
          <w:rFonts w:ascii="Times New Roman" w:hAnsi="Times New Roman" w:cs="Times New Roman"/>
          <w:sz w:val="24"/>
          <w:szCs w:val="24"/>
        </w:rPr>
        <w:t>3.33</w:t>
      </w:r>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F72A16" w:rsidP="004C4DE0">
      <w:pPr>
        <w:ind w:firstLine="709"/>
        <w:jc w:val="both"/>
        <w:rPr>
          <w:rFonts w:ascii="Times New Roman" w:hAnsi="Times New Roman" w:cs="Times New Roman"/>
          <w:sz w:val="24"/>
          <w:szCs w:val="24"/>
        </w:rPr>
      </w:pPr>
      <w:r>
        <w:rPr>
          <w:rFonts w:ascii="Times New Roman" w:hAnsi="Times New Roman" w:cs="Times New Roman"/>
          <w:sz w:val="24"/>
          <w:szCs w:val="24"/>
        </w:rPr>
        <w:t>3.34</w:t>
      </w:r>
      <w:r w:rsidR="004C4DE0" w:rsidRPr="00D308FA">
        <w:rPr>
          <w:rFonts w:ascii="Times New Roman" w:hAnsi="Times New Roman" w:cs="Times New Roman"/>
          <w:sz w:val="24"/>
          <w:szCs w:val="24"/>
        </w:rPr>
        <w:t>. 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актуализированная выписка из реестра поставщиков похоронных товаров и услуг</w:t>
      </w:r>
      <w:r w:rsidRPr="00D308FA" w:rsidDel="00593D7C">
        <w:rPr>
          <w:rFonts w:ascii="Times New Roman" w:hAnsi="Times New Roman" w:cs="Times New Roman"/>
          <w:sz w:val="24"/>
          <w:szCs w:val="24"/>
        </w:rPr>
        <w:t xml:space="preserve"> </w:t>
      </w:r>
      <w:r w:rsidRPr="00D308FA">
        <w:rPr>
          <w:rFonts w:ascii="Times New Roman" w:hAnsi="Times New Roman" w:cs="Times New Roman"/>
          <w:sz w:val="24"/>
          <w:szCs w:val="24"/>
        </w:rPr>
        <w:t>либо уведомление о выходе из реестра поставщиков похоронных товаров и услуг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2.2).</w:t>
      </w:r>
    </w:p>
    <w:p w:rsidR="004C4DE0" w:rsidRPr="00D308FA" w:rsidRDefault="00F72A16" w:rsidP="004C4DE0">
      <w:pPr>
        <w:ind w:firstLine="709"/>
        <w:jc w:val="both"/>
        <w:rPr>
          <w:rFonts w:ascii="Times New Roman" w:hAnsi="Times New Roman" w:cs="Times New Roman"/>
          <w:sz w:val="24"/>
          <w:szCs w:val="24"/>
        </w:rPr>
      </w:pPr>
      <w:r>
        <w:rPr>
          <w:rFonts w:ascii="Times New Roman" w:hAnsi="Times New Roman" w:cs="Times New Roman"/>
          <w:sz w:val="24"/>
          <w:szCs w:val="24"/>
        </w:rPr>
        <w:t>3.35</w:t>
      </w:r>
      <w:r w:rsidR="004C4DE0" w:rsidRPr="00D308FA">
        <w:rPr>
          <w:rFonts w:ascii="Times New Roman" w:hAnsi="Times New Roman" w:cs="Times New Roman"/>
          <w:sz w:val="24"/>
          <w:szCs w:val="24"/>
        </w:rPr>
        <w:t>. Внесение изменений в реестр поставщиков похоронных товаров и услуг обеспечивается не позднее следующего рабочего дня после принятия решения об оказании услуги.</w:t>
      </w:r>
    </w:p>
    <w:p w:rsidR="004C4DE0" w:rsidRPr="00D308FA" w:rsidRDefault="00F72A16" w:rsidP="004C4DE0">
      <w:pPr>
        <w:ind w:firstLine="709"/>
        <w:jc w:val="both"/>
        <w:rPr>
          <w:rFonts w:ascii="Times New Roman" w:hAnsi="Times New Roman" w:cs="Times New Roman"/>
          <w:sz w:val="24"/>
          <w:szCs w:val="24"/>
        </w:rPr>
      </w:pPr>
      <w:r>
        <w:rPr>
          <w:rFonts w:ascii="Times New Roman" w:hAnsi="Times New Roman" w:cs="Times New Roman"/>
          <w:sz w:val="24"/>
          <w:szCs w:val="24"/>
        </w:rPr>
        <w:t>3.36</w:t>
      </w:r>
      <w:r w:rsidR="004C4DE0" w:rsidRPr="00D308FA">
        <w:rPr>
          <w:rFonts w:ascii="Times New Roman" w:hAnsi="Times New Roman" w:cs="Times New Roman"/>
          <w:sz w:val="24"/>
          <w:szCs w:val="24"/>
        </w:rPr>
        <w:t>. Информирование Заявителя о результате обеспечивается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F72A16" w:rsidRDefault="004C4DE0" w:rsidP="00F72A16">
      <w:pPr>
        <w:pStyle w:val="aff3"/>
        <w:spacing w:before="0"/>
        <w:ind w:firstLine="709"/>
        <w:jc w:val="center"/>
        <w:rPr>
          <w:rFonts w:cs="Times New Roman"/>
          <w:b/>
          <w:color w:val="auto"/>
          <w:sz w:val="24"/>
          <w:szCs w:val="24"/>
        </w:rPr>
      </w:pPr>
      <w:r w:rsidRPr="00F72A16">
        <w:rPr>
          <w:rFonts w:ascii="Times New Roman" w:eastAsiaTheme="minorHAnsi" w:hAnsi="Times New Roman" w:cs="Times New Roman"/>
          <w:b/>
          <w:color w:val="auto"/>
          <w:sz w:val="24"/>
          <w:szCs w:val="24"/>
          <w:lang w:eastAsia="en-US"/>
        </w:rPr>
        <w:t>Межведомственное электронное взаимодействие</w:t>
      </w:r>
      <w:r w:rsidRPr="00F72A16">
        <w:rPr>
          <w:rFonts w:cs="Times New Roman"/>
          <w:b/>
          <w:color w:val="auto"/>
          <w:sz w:val="24"/>
          <w:szCs w:val="24"/>
        </w:rPr>
        <w:t>.</w:t>
      </w:r>
    </w:p>
    <w:p w:rsidR="004C4DE0" w:rsidRPr="00D308FA" w:rsidRDefault="00996DF5" w:rsidP="004C4DE0">
      <w:pPr>
        <w:ind w:firstLine="709"/>
        <w:jc w:val="both"/>
        <w:rPr>
          <w:rFonts w:ascii="Times New Roman" w:hAnsi="Times New Roman" w:cs="Times New Roman"/>
          <w:sz w:val="24"/>
          <w:szCs w:val="24"/>
        </w:rPr>
      </w:pPr>
      <w:r>
        <w:rPr>
          <w:rFonts w:ascii="Times New Roman" w:hAnsi="Times New Roman" w:cs="Times New Roman"/>
          <w:sz w:val="24"/>
          <w:szCs w:val="24"/>
        </w:rPr>
        <w:t>3.37</w:t>
      </w:r>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 «Внесение изменений в реестр поставщиков похоронных товаров и услуг»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996DF5" w:rsidP="004C4DE0">
      <w:pPr>
        <w:ind w:firstLine="709"/>
        <w:jc w:val="both"/>
        <w:rPr>
          <w:rFonts w:ascii="Times New Roman" w:hAnsi="Times New Roman" w:cs="Times New Roman"/>
          <w:sz w:val="24"/>
          <w:szCs w:val="24"/>
        </w:rPr>
      </w:pPr>
      <w:r>
        <w:rPr>
          <w:rFonts w:ascii="Times New Roman" w:hAnsi="Times New Roman" w:cs="Times New Roman"/>
          <w:sz w:val="24"/>
          <w:szCs w:val="24"/>
        </w:rPr>
        <w:t>3.38</w:t>
      </w:r>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996DF5" w:rsidP="004C4DE0">
      <w:pPr>
        <w:ind w:firstLine="709"/>
        <w:jc w:val="both"/>
        <w:rPr>
          <w:rFonts w:ascii="Times New Roman" w:hAnsi="Times New Roman" w:cs="Times New Roman"/>
          <w:sz w:val="24"/>
          <w:szCs w:val="24"/>
        </w:rPr>
      </w:pPr>
      <w:r>
        <w:rPr>
          <w:rFonts w:ascii="Times New Roman" w:hAnsi="Times New Roman" w:cs="Times New Roman"/>
          <w:sz w:val="24"/>
          <w:szCs w:val="24"/>
        </w:rPr>
        <w:t>3.39</w:t>
      </w:r>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которая актуализируется в реестре поставщиков похоронных товаров и услуг – запрашиваются в ФНС России (ВС: https://lkuv.gosuslugi.ru/paip-portal/#/inquiries/card/63780a7c-ff80-11eb-ba23-33408f10c8dc,https://lkuv.gosuslugi.ru/paip-portal/#/inquiries/card/63780a85-ff80-11eb-ba23-33408f10c8dc,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proofErr w:type="gramStart"/>
      <w:r w:rsidRPr="00D308FA">
        <w:rPr>
          <w:rFonts w:ascii="Times New Roman" w:hAnsi="Times New Roman" w:cs="Times New Roman"/>
          <w:sz w:val="24"/>
          <w:szCs w:val="24"/>
        </w:rPr>
        <w:t>д)  сведения</w:t>
      </w:r>
      <w:proofErr w:type="gramEnd"/>
      <w:r w:rsidRPr="00D308FA">
        <w:rPr>
          <w:rFonts w:ascii="Times New Roman" w:hAnsi="Times New Roman" w:cs="Times New Roman"/>
          <w:sz w:val="24"/>
          <w:szCs w:val="24"/>
        </w:rPr>
        <w:t>,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996DF5" w:rsidP="004C4DE0">
      <w:pPr>
        <w:ind w:firstLine="709"/>
        <w:jc w:val="both"/>
        <w:rPr>
          <w:rFonts w:ascii="Times New Roman" w:hAnsi="Times New Roman" w:cs="Times New Roman"/>
          <w:sz w:val="24"/>
          <w:szCs w:val="24"/>
        </w:rPr>
      </w:pPr>
      <w:r>
        <w:rPr>
          <w:rFonts w:ascii="Times New Roman" w:hAnsi="Times New Roman" w:cs="Times New Roman"/>
          <w:sz w:val="24"/>
          <w:szCs w:val="24"/>
        </w:rPr>
        <w:t>3.40</w:t>
      </w:r>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w:t>
      </w:r>
      <w:r w:rsidR="004C4DE0" w:rsidRPr="00D308FA">
        <w:rPr>
          <w:rFonts w:ascii="Times New Roman" w:hAnsi="Times New Roman" w:cs="Times New Roman"/>
          <w:b/>
          <w:bCs/>
          <w:i/>
          <w:iCs/>
          <w:sz w:val="24"/>
          <w:szCs w:val="24"/>
        </w:rPr>
        <w:t xml:space="preserve"> </w:t>
      </w:r>
      <w:r w:rsidR="004C4DE0" w:rsidRPr="00D308FA">
        <w:rPr>
          <w:rFonts w:ascii="Times New Roman" w:hAnsi="Times New Roman" w:cs="Times New Roman"/>
          <w:sz w:val="24"/>
          <w:szCs w:val="24"/>
        </w:rPr>
        <w:t>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6131A8" w:rsidP="004C4DE0">
      <w:pPr>
        <w:ind w:firstLine="709"/>
        <w:jc w:val="both"/>
        <w:rPr>
          <w:rFonts w:ascii="Times New Roman" w:hAnsi="Times New Roman" w:cs="Times New Roman"/>
          <w:sz w:val="24"/>
          <w:szCs w:val="24"/>
        </w:rPr>
      </w:pPr>
      <w:r>
        <w:rPr>
          <w:rFonts w:ascii="Times New Roman" w:hAnsi="Times New Roman" w:cs="Times New Roman"/>
          <w:sz w:val="24"/>
          <w:szCs w:val="24"/>
        </w:rPr>
        <w:t>3.41</w:t>
      </w:r>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может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6131A8" w:rsidP="004C4DE0">
      <w:pPr>
        <w:ind w:firstLine="709"/>
        <w:jc w:val="both"/>
        <w:rPr>
          <w:rFonts w:ascii="Times New Roman" w:hAnsi="Times New Roman" w:cs="Times New Roman"/>
          <w:sz w:val="24"/>
          <w:szCs w:val="24"/>
        </w:rPr>
      </w:pPr>
      <w:r>
        <w:rPr>
          <w:rFonts w:ascii="Times New Roman" w:hAnsi="Times New Roman" w:cs="Times New Roman"/>
          <w:sz w:val="24"/>
          <w:szCs w:val="24"/>
        </w:rPr>
        <w:t>3.42</w:t>
      </w:r>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6131A8" w:rsidRDefault="004C4DE0" w:rsidP="006131A8">
      <w:pPr>
        <w:pStyle w:val="aff3"/>
        <w:spacing w:before="0"/>
        <w:ind w:firstLine="709"/>
        <w:jc w:val="center"/>
        <w:rPr>
          <w:rFonts w:cs="Times New Roman"/>
          <w:b/>
          <w:color w:val="auto"/>
          <w:sz w:val="24"/>
          <w:szCs w:val="24"/>
        </w:rPr>
      </w:pPr>
      <w:r w:rsidRPr="006131A8">
        <w:rPr>
          <w:rFonts w:ascii="Times New Roman" w:eastAsiaTheme="minorHAnsi" w:hAnsi="Times New Roman" w:cs="Times New Roman"/>
          <w:b/>
          <w:color w:val="auto"/>
          <w:sz w:val="24"/>
          <w:szCs w:val="24"/>
          <w:lang w:eastAsia="en-US"/>
        </w:rPr>
        <w:t>Принятие решения о предоставлении (об отказе в предоставлении) муниципальной услуги.</w:t>
      </w:r>
    </w:p>
    <w:p w:rsidR="004C4DE0" w:rsidRPr="00D308FA" w:rsidRDefault="005511FE" w:rsidP="004C4DE0">
      <w:pPr>
        <w:ind w:firstLine="709"/>
        <w:jc w:val="both"/>
        <w:rPr>
          <w:rFonts w:ascii="Times New Roman" w:hAnsi="Times New Roman" w:cs="Times New Roman"/>
          <w:sz w:val="24"/>
          <w:szCs w:val="24"/>
        </w:rPr>
      </w:pPr>
      <w:r>
        <w:rPr>
          <w:rFonts w:ascii="Times New Roman" w:hAnsi="Times New Roman" w:cs="Times New Roman"/>
          <w:sz w:val="24"/>
          <w:szCs w:val="24"/>
        </w:rPr>
        <w:t>3.43</w:t>
      </w:r>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 «Внесение изменений в реестр поставщиков похоронных товаров и услуг» является поступление в Уполномоченный орган заявления (обращения) от Заявителя с приложением полного комплекта документов, необходимого для предоставления муниципальной услуги (в соответствии с пунктом 2.8.1 настоящего Административного регламента).</w:t>
      </w:r>
    </w:p>
    <w:p w:rsidR="004C4DE0" w:rsidRPr="00D308FA" w:rsidRDefault="005511FE" w:rsidP="004C4DE0">
      <w:pPr>
        <w:ind w:firstLine="709"/>
        <w:jc w:val="both"/>
        <w:rPr>
          <w:rFonts w:ascii="Times New Roman" w:hAnsi="Times New Roman" w:cs="Times New Roman"/>
          <w:sz w:val="24"/>
          <w:szCs w:val="24"/>
        </w:rPr>
      </w:pPr>
      <w:r>
        <w:rPr>
          <w:rFonts w:ascii="Times New Roman" w:hAnsi="Times New Roman" w:cs="Times New Roman"/>
          <w:sz w:val="24"/>
          <w:szCs w:val="24"/>
        </w:rPr>
        <w:t>3.44</w:t>
      </w:r>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Административным регламентом.</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t>3.45</w:t>
      </w:r>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t>3.46</w:t>
      </w:r>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 (актуализация записи в реестре);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 при наличии оснований, указанных в пункте 2.11.2 настоящего Административного регламента.</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t>3.47</w:t>
      </w:r>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(актуализированная выписка из реестра поставщиков похоронных товаров и услуг или уведомление о выходе из реестра) (по установленной форме, приложение 2.1);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 (по установленной форме, приложение 2.2).</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3.48</w:t>
      </w:r>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также в виде электронного документа, подписанного ЭП представителя Уполномоченного органа.</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t>3.49</w:t>
      </w:r>
      <w:r w:rsidR="004C4DE0" w:rsidRPr="00D308FA">
        <w:rPr>
          <w:rFonts w:ascii="Times New Roman" w:hAnsi="Times New Roman" w:cs="Times New Roman"/>
          <w:sz w:val="24"/>
          <w:szCs w:val="24"/>
        </w:rPr>
        <w:t>. Заявитель уведомляется о принятом решении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97476E" w:rsidP="004C4DE0">
      <w:pPr>
        <w:ind w:firstLine="709"/>
        <w:jc w:val="both"/>
        <w:rPr>
          <w:rFonts w:ascii="Times New Roman" w:hAnsi="Times New Roman" w:cs="Times New Roman"/>
          <w:sz w:val="24"/>
          <w:szCs w:val="24"/>
        </w:rPr>
      </w:pPr>
      <w:r>
        <w:rPr>
          <w:rFonts w:ascii="Times New Roman" w:hAnsi="Times New Roman" w:cs="Times New Roman"/>
          <w:sz w:val="24"/>
          <w:szCs w:val="24"/>
        </w:rPr>
        <w:t>3.50</w:t>
      </w:r>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 Заявителю направляется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2.2).</w:t>
      </w:r>
    </w:p>
    <w:p w:rsidR="004C4DE0" w:rsidRPr="0097476E" w:rsidRDefault="004C4DE0" w:rsidP="0097476E">
      <w:pPr>
        <w:pStyle w:val="aff3"/>
        <w:spacing w:before="0"/>
        <w:ind w:firstLine="709"/>
        <w:jc w:val="center"/>
        <w:rPr>
          <w:rFonts w:cs="Times New Roman"/>
          <w:b/>
          <w:color w:val="auto"/>
          <w:sz w:val="24"/>
          <w:szCs w:val="24"/>
        </w:rPr>
      </w:pPr>
      <w:r w:rsidRPr="0097476E">
        <w:rPr>
          <w:rFonts w:ascii="Times New Roman" w:eastAsiaTheme="minorHAnsi" w:hAnsi="Times New Roman" w:cs="Times New Roman"/>
          <w:b/>
          <w:color w:val="auto"/>
          <w:sz w:val="24"/>
          <w:szCs w:val="24"/>
          <w:lang w:eastAsia="en-US"/>
        </w:rPr>
        <w:t>Получение дополнительных сведений от Заявителя</w:t>
      </w:r>
      <w:r w:rsidRPr="0097476E">
        <w:rPr>
          <w:rFonts w:cs="Times New Roman"/>
          <w:b/>
          <w:color w:val="auto"/>
          <w:sz w:val="24"/>
          <w:szCs w:val="24"/>
        </w:rPr>
        <w:t>.</w:t>
      </w:r>
    </w:p>
    <w:p w:rsidR="004C4DE0" w:rsidRPr="00D308FA" w:rsidRDefault="00034945" w:rsidP="004C4DE0">
      <w:pPr>
        <w:ind w:firstLine="709"/>
        <w:jc w:val="both"/>
        <w:rPr>
          <w:rFonts w:ascii="Times New Roman" w:hAnsi="Times New Roman" w:cs="Times New Roman"/>
          <w:sz w:val="24"/>
          <w:szCs w:val="24"/>
        </w:rPr>
      </w:pPr>
      <w:r>
        <w:rPr>
          <w:rFonts w:ascii="Times New Roman" w:hAnsi="Times New Roman" w:cs="Times New Roman"/>
          <w:sz w:val="24"/>
          <w:szCs w:val="24"/>
        </w:rPr>
        <w:t>3.51</w:t>
      </w:r>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pStyle w:val="aff3"/>
        <w:spacing w:before="0"/>
        <w:ind w:firstLine="709"/>
        <w:jc w:val="center"/>
        <w:outlineLvl w:val="0"/>
        <w:rPr>
          <w:rFonts w:cs="Times New Roman"/>
          <w:b/>
          <w:color w:val="auto"/>
          <w:sz w:val="24"/>
          <w:szCs w:val="24"/>
        </w:rPr>
      </w:pPr>
      <w:bookmarkStart w:id="160" w:name="_Toc209965236"/>
      <w:r w:rsidRPr="00D308FA">
        <w:rPr>
          <w:rFonts w:cs="Times New Roman"/>
          <w:b/>
          <w:color w:val="auto"/>
          <w:sz w:val="24"/>
          <w:szCs w:val="24"/>
        </w:rPr>
        <w:t>4</w:t>
      </w:r>
      <w:r w:rsidRPr="00D308FA">
        <w:rPr>
          <w:rFonts w:ascii="Times New Roman" w:eastAsiaTheme="minorHAnsi" w:hAnsi="Times New Roman" w:cs="Times New Roman"/>
          <w:b/>
          <w:color w:val="auto"/>
          <w:sz w:val="24"/>
          <w:szCs w:val="24"/>
          <w:lang w:eastAsia="en-US"/>
        </w:rPr>
        <w:t>. Формы контроля за исполнением административного регламента</w:t>
      </w:r>
      <w:bookmarkEnd w:id="160"/>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4.1. Текущий контроль за соблюдением последовательности и правильности административных процедур по предоставлению муниципальной услуги осуществляет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на основании приказа.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4.2. Текущий контроль осуществляется путем проведения проверок соблюдения и исполнения представителем Уполномоченного органа положений настоящего Административного регламента, стандартов и сроков предоставления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4.3. Периодичность осуществления контроля устанавливает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исходя из необходимости обеспечения качественного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4.4. Текущий контроль включает проведение плановых (на основании утвержденных планов работы Уполномоченного органа) и внеплановых (на основании обращения Заявителя, содержащего обоснованную жалобу на действия (бездействие) должностных лиц, информации, поступившей от контролирующих и надзорных органов, органов прокуратуры) проверок. При проведении проверки могут рассматриваться все вопросы, связанные с предоставлением муниципальной услуги (комплексные проверки), либо отдельные вопросы, связанные с исполнением отдельных административных процедур.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4.5. Представители Уполномоченного органа, осуществляющие выполнение административных процедур, предусмотренных настоящим Административным регламентом, несут ответственность в соответствии с законодательством Российской Федерации за соблюдение сроков, порядка рассмотрения и приема документов, правомерности принятия решений о предоставлении либо отказе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4.6. Для проведения проверки полноты и качества исполнения административных процедур может быть создана комиссия. Результаты деятельности комиссии оформляются в виде акта с указанием выявленных недостатков и предложениями по их устранению.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4.7. В случае нарушения прав граждан действиями (бездействием) представителями Уполномоченного органа виновные лица привлекаются к ответственности в порядке, предусмотренном законодательством Российской Федерации.</w:t>
      </w:r>
    </w:p>
    <w:p w:rsidR="004C4DE0" w:rsidRPr="00D308FA" w:rsidRDefault="004C4DE0" w:rsidP="004C4DE0">
      <w:pPr>
        <w:pStyle w:val="aff3"/>
        <w:spacing w:before="0"/>
        <w:ind w:firstLine="709"/>
        <w:jc w:val="both"/>
        <w:outlineLvl w:val="1"/>
        <w:rPr>
          <w:rFonts w:ascii="Times New Roman" w:eastAsiaTheme="minorHAnsi" w:hAnsi="Times New Roman" w:cs="Times New Roman"/>
          <w:color w:val="auto"/>
          <w:sz w:val="24"/>
          <w:szCs w:val="24"/>
          <w:lang w:eastAsia="en-US"/>
        </w:rPr>
      </w:pPr>
      <w:r w:rsidRPr="00D308FA">
        <w:rPr>
          <w:rFonts w:ascii="Times New Roman" w:hAnsi="Times New Roman" w:cs="Times New Roman"/>
          <w:color w:val="auto"/>
          <w:sz w:val="24"/>
          <w:szCs w:val="24"/>
        </w:rPr>
        <w:t>4.8. </w:t>
      </w:r>
      <w:r w:rsidRPr="00D308FA">
        <w:rPr>
          <w:rFonts w:ascii="Times New Roman" w:eastAsiaTheme="minorHAnsi" w:hAnsi="Times New Roman" w:cs="Times New Roman"/>
          <w:color w:val="auto"/>
          <w:sz w:val="24"/>
          <w:szCs w:val="24"/>
          <w:lang w:eastAsia="en-US"/>
        </w:rPr>
        <w:t>Контроль за предоставлением муниципальной услуги в соответствии с настоящим Административным регламентом может осуществляться также гражданами, их объединениями и организациями в соответствии с действующим законодательством.</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pStyle w:val="aff3"/>
        <w:spacing w:before="0"/>
        <w:ind w:firstLine="709"/>
        <w:jc w:val="center"/>
        <w:outlineLvl w:val="1"/>
        <w:rPr>
          <w:rFonts w:ascii="Times New Roman" w:eastAsiaTheme="minorHAnsi" w:hAnsi="Times New Roman" w:cs="Times New Roman"/>
          <w:b/>
          <w:color w:val="auto"/>
          <w:sz w:val="24"/>
          <w:szCs w:val="24"/>
          <w:lang w:eastAsia="en-US"/>
        </w:rPr>
      </w:pPr>
      <w:bookmarkStart w:id="161" w:name="_Toc209965237"/>
      <w:r w:rsidRPr="00D308FA">
        <w:rPr>
          <w:rFonts w:cs="Times New Roman"/>
          <w:b/>
          <w:color w:val="auto"/>
          <w:sz w:val="24"/>
          <w:szCs w:val="24"/>
        </w:rPr>
        <w:lastRenderedPageBreak/>
        <w:t>5.</w:t>
      </w:r>
      <w:r w:rsidRPr="00D308FA">
        <w:rPr>
          <w:rFonts w:cs="Times New Roman"/>
          <w:b/>
          <w:color w:val="auto"/>
          <w:sz w:val="24"/>
          <w:szCs w:val="24"/>
          <w:lang w:val="en-US"/>
        </w:rPr>
        <w:t> </w:t>
      </w:r>
      <w:r w:rsidRPr="00D308FA">
        <w:rPr>
          <w:rFonts w:ascii="Times New Roman" w:eastAsiaTheme="minorHAnsi" w:hAnsi="Times New Roman" w:cs="Times New Roman"/>
          <w:b/>
          <w:color w:val="auto"/>
          <w:sz w:val="24"/>
          <w:szCs w:val="24"/>
          <w:lang w:eastAsia="en-US"/>
        </w:rPr>
        <w:t xml:space="preserve">Досудебное (внесудебное) обжалование Заявителем решений </w:t>
      </w:r>
      <w:r w:rsidRPr="00D308FA">
        <w:rPr>
          <w:rFonts w:ascii="Times New Roman" w:eastAsiaTheme="minorHAnsi" w:hAnsi="Times New Roman" w:cs="Times New Roman"/>
          <w:b/>
          <w:color w:val="auto"/>
          <w:sz w:val="24"/>
          <w:szCs w:val="24"/>
          <w:lang w:eastAsia="en-US"/>
        </w:rPr>
        <w:br/>
        <w:t>и действий (бездействия) уполномоченного органа, должностного лица Уполномоченного органа либо представителя Уполномоченного органа</w:t>
      </w:r>
      <w:bookmarkEnd w:id="161"/>
    </w:p>
    <w:p w:rsidR="004C4DE0" w:rsidRPr="00D308FA" w:rsidRDefault="004C4DE0" w:rsidP="004C4DE0">
      <w:pPr>
        <w:pStyle w:val="aff3"/>
        <w:spacing w:before="0"/>
        <w:ind w:firstLine="709"/>
        <w:jc w:val="both"/>
        <w:outlineLvl w:val="1"/>
        <w:rPr>
          <w:rFonts w:ascii="Times New Roman" w:eastAsiaTheme="minorHAnsi" w:hAnsi="Times New Roman" w:cs="Times New Roman"/>
          <w:color w:val="auto"/>
          <w:sz w:val="24"/>
          <w:szCs w:val="24"/>
          <w:lang w:eastAsia="en-US"/>
        </w:rPr>
      </w:pPr>
    </w:p>
    <w:p w:rsidR="004C4DE0" w:rsidRPr="002202FD" w:rsidRDefault="004C4DE0" w:rsidP="002202FD">
      <w:pPr>
        <w:pStyle w:val="aff3"/>
        <w:spacing w:before="0"/>
        <w:ind w:firstLine="709"/>
        <w:jc w:val="center"/>
        <w:outlineLvl w:val="1"/>
        <w:rPr>
          <w:rFonts w:cs="Times New Roman"/>
          <w:b/>
          <w:color w:val="auto"/>
          <w:sz w:val="24"/>
          <w:szCs w:val="24"/>
        </w:rPr>
      </w:pPr>
      <w:bookmarkStart w:id="162" w:name="_Toc209965238"/>
      <w:r w:rsidRPr="002202FD">
        <w:rPr>
          <w:rFonts w:ascii="Times New Roman" w:eastAsiaTheme="minorHAnsi" w:hAnsi="Times New Roman" w:cs="Times New Roman"/>
          <w:b/>
          <w:color w:val="auto"/>
          <w:sz w:val="24"/>
          <w:szCs w:val="24"/>
          <w:lang w:eastAsia="en-US"/>
        </w:rPr>
        <w:t>Предмет досудебного (внесудебного) обжалования Заявителем решений и действий (бездействия) представителя Уполномоченного органа</w:t>
      </w:r>
      <w:bookmarkEnd w:id="162"/>
      <w:r w:rsidRPr="002202FD">
        <w:rPr>
          <w:rFonts w:ascii="Times New Roman" w:eastAsiaTheme="minorHAnsi" w:hAnsi="Times New Roman" w:cs="Times New Roman"/>
          <w:b/>
          <w:color w:val="auto"/>
          <w:sz w:val="24"/>
          <w:szCs w:val="24"/>
          <w:lang w:eastAsia="en-US"/>
        </w:rPr>
        <w:t>.</w:t>
      </w:r>
    </w:p>
    <w:p w:rsidR="004C4DE0" w:rsidRPr="00D308FA" w:rsidRDefault="002202FD" w:rsidP="004C4DE0">
      <w:pPr>
        <w:ind w:firstLine="709"/>
        <w:jc w:val="both"/>
        <w:rPr>
          <w:rFonts w:ascii="Times New Roman" w:hAnsi="Times New Roman" w:cs="Times New Roman"/>
          <w:sz w:val="24"/>
          <w:szCs w:val="24"/>
        </w:rPr>
      </w:pPr>
      <w:r>
        <w:rPr>
          <w:rFonts w:ascii="Times New Roman" w:hAnsi="Times New Roman" w:cs="Times New Roman"/>
          <w:sz w:val="24"/>
          <w:szCs w:val="24"/>
        </w:rPr>
        <w:t>5.1</w:t>
      </w:r>
      <w:r w:rsidR="004C4DE0" w:rsidRPr="00D308FA">
        <w:rPr>
          <w:rFonts w:ascii="Times New Roman" w:hAnsi="Times New Roman" w:cs="Times New Roman"/>
          <w:sz w:val="24"/>
          <w:szCs w:val="24"/>
        </w:rPr>
        <w:t>. Заявитель вправе обратиться с жалобой на решения, действия (бездействие) представителя Уполномоченного органа в случаях: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нарушения срока регистрации заявления (обращения) Заявителя о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нарушения установленного срока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у Заявителя документов, информации или совершения действий, которые не предусмотрены нормативными правовыми актами Российской Федерации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отказа в приёме документов, предоставление которых предусмотрено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отказа в предоставлении муниципальной услуги при отсутствии предусмотренных для этого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затребования платы за предоставление муниципальной услуги, не предусмотренной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отказа в исправлении опечаток и ошибок в выданных документах или нарушения установленного срока таких исправлений;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нарушения срока или порядка выдачи документов по результатам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приостановления предоставления муниципальной услуги при отсутствии на то законных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истребования документов или информации у Заявителя, отсутствие или недостоверность которых не указывались при первоначальном отказе (за исключением случаев, прямо предусмотренных законодательством Российской Федерации).</w:t>
      </w:r>
    </w:p>
    <w:p w:rsidR="004C4DE0" w:rsidRPr="002202FD" w:rsidRDefault="004C4DE0" w:rsidP="002202FD">
      <w:pPr>
        <w:pStyle w:val="aff3"/>
        <w:spacing w:before="0"/>
        <w:ind w:firstLine="709"/>
        <w:jc w:val="center"/>
        <w:outlineLvl w:val="1"/>
        <w:rPr>
          <w:rFonts w:cs="Times New Roman"/>
          <w:b/>
          <w:color w:val="auto"/>
          <w:sz w:val="24"/>
          <w:szCs w:val="24"/>
        </w:rPr>
      </w:pPr>
      <w:bookmarkStart w:id="163" w:name="_Toc209965239"/>
      <w:r w:rsidRPr="002202FD">
        <w:rPr>
          <w:rFonts w:ascii="Times New Roman" w:eastAsiaTheme="minorHAnsi" w:hAnsi="Times New Roman" w:cs="Times New Roman"/>
          <w:b/>
          <w:color w:val="auto"/>
          <w:sz w:val="24"/>
          <w:szCs w:val="24"/>
          <w:lang w:eastAsia="en-US"/>
        </w:rPr>
        <w:t>Общие требования к порядку подачи и рассмотрения жалобы</w:t>
      </w:r>
      <w:bookmarkEnd w:id="163"/>
      <w:r w:rsidRPr="002202FD">
        <w:rPr>
          <w:rFonts w:ascii="Times New Roman" w:eastAsiaTheme="minorHAnsi" w:hAnsi="Times New Roman" w:cs="Times New Roman"/>
          <w:b/>
          <w:color w:val="auto"/>
          <w:sz w:val="24"/>
          <w:szCs w:val="24"/>
          <w:lang w:eastAsia="en-US"/>
        </w:rPr>
        <w:t>.</w:t>
      </w:r>
    </w:p>
    <w:p w:rsidR="004C4DE0" w:rsidRPr="00D308FA" w:rsidRDefault="004348F8" w:rsidP="004C4DE0">
      <w:pPr>
        <w:ind w:firstLine="709"/>
        <w:jc w:val="both"/>
        <w:rPr>
          <w:rFonts w:ascii="Times New Roman" w:hAnsi="Times New Roman" w:cs="Times New Roman"/>
          <w:sz w:val="24"/>
          <w:szCs w:val="24"/>
        </w:rPr>
      </w:pPr>
      <w:r>
        <w:rPr>
          <w:rFonts w:ascii="Times New Roman" w:hAnsi="Times New Roman" w:cs="Times New Roman"/>
          <w:sz w:val="24"/>
          <w:szCs w:val="24"/>
        </w:rPr>
        <w:t>5.2</w:t>
      </w:r>
      <w:r w:rsidR="004C4DE0" w:rsidRPr="00D308FA">
        <w:rPr>
          <w:rFonts w:ascii="Times New Roman" w:hAnsi="Times New Roman" w:cs="Times New Roman"/>
          <w:sz w:val="24"/>
          <w:szCs w:val="24"/>
        </w:rPr>
        <w:t>. Жалоба может быть подана Заявителем: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письменной форме на бумажном носителе по почте или при личном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электронной почте или через официальный сайт Уполномоченного органа.</w:t>
      </w:r>
    </w:p>
    <w:p w:rsidR="004C4DE0" w:rsidRPr="00D308FA" w:rsidRDefault="004348F8" w:rsidP="004C4DE0">
      <w:pPr>
        <w:ind w:firstLine="709"/>
        <w:jc w:val="both"/>
        <w:rPr>
          <w:rFonts w:ascii="Times New Roman" w:hAnsi="Times New Roman" w:cs="Times New Roman"/>
          <w:sz w:val="24"/>
          <w:szCs w:val="24"/>
        </w:rPr>
      </w:pPr>
      <w:r>
        <w:rPr>
          <w:rFonts w:ascii="Times New Roman" w:hAnsi="Times New Roman" w:cs="Times New Roman"/>
          <w:sz w:val="24"/>
          <w:szCs w:val="24"/>
        </w:rPr>
        <w:t>5.3</w:t>
      </w:r>
      <w:r w:rsidR="004C4DE0" w:rsidRPr="00D308FA">
        <w:rPr>
          <w:rFonts w:ascii="Times New Roman" w:hAnsi="Times New Roman" w:cs="Times New Roman"/>
          <w:sz w:val="24"/>
          <w:szCs w:val="24"/>
        </w:rPr>
        <w:t>. Жалоба на действия (бездействие), решения представителя Уполномоченного органа рассматривается руководителем Уполномоченного органа.</w:t>
      </w:r>
    </w:p>
    <w:p w:rsidR="004C4DE0" w:rsidRPr="00D308FA" w:rsidRDefault="004348F8" w:rsidP="004C4DE0">
      <w:pPr>
        <w:ind w:firstLine="709"/>
        <w:jc w:val="both"/>
        <w:rPr>
          <w:rFonts w:ascii="Times New Roman" w:hAnsi="Times New Roman" w:cs="Times New Roman"/>
          <w:sz w:val="24"/>
          <w:szCs w:val="24"/>
        </w:rPr>
      </w:pPr>
      <w:r>
        <w:rPr>
          <w:rFonts w:ascii="Times New Roman" w:hAnsi="Times New Roman" w:cs="Times New Roman"/>
          <w:sz w:val="24"/>
          <w:szCs w:val="24"/>
        </w:rPr>
        <w:t>5.4</w:t>
      </w:r>
      <w:r w:rsidR="004C4DE0" w:rsidRPr="00D308FA">
        <w:rPr>
          <w:rFonts w:ascii="Times New Roman" w:hAnsi="Times New Roman" w:cs="Times New Roman"/>
          <w:sz w:val="24"/>
          <w:szCs w:val="24"/>
        </w:rPr>
        <w:t>. Жалоба должна содержать: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наименование Уполномоченного органа, отделения или лица, действия/решения которых обжалуются;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фамилию, имя, отчество (при наличии) и адрес (контактный телефон, адрес электронной почты при наличии) Заявителя - физического лица, для юридического лица – наименование и сведения о его местонахождении;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сведения об обжалуемых решениях, действиях (бездействии);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доводы, подтверждающие несогласие с решениями, действиями (бездействием).</w:t>
      </w:r>
    </w:p>
    <w:p w:rsidR="004C4DE0" w:rsidRPr="00D308FA" w:rsidRDefault="004348F8" w:rsidP="004C4DE0">
      <w:pPr>
        <w:ind w:firstLine="709"/>
        <w:jc w:val="both"/>
        <w:rPr>
          <w:rFonts w:ascii="Times New Roman" w:hAnsi="Times New Roman" w:cs="Times New Roman"/>
          <w:sz w:val="24"/>
          <w:szCs w:val="24"/>
        </w:rPr>
      </w:pPr>
      <w:r>
        <w:rPr>
          <w:rFonts w:ascii="Times New Roman" w:hAnsi="Times New Roman" w:cs="Times New Roman"/>
          <w:sz w:val="24"/>
          <w:szCs w:val="24"/>
        </w:rPr>
        <w:t>5.5</w:t>
      </w:r>
      <w:r w:rsidR="004C4DE0" w:rsidRPr="00D308FA">
        <w:rPr>
          <w:rFonts w:ascii="Times New Roman" w:hAnsi="Times New Roman" w:cs="Times New Roman"/>
          <w:sz w:val="24"/>
          <w:szCs w:val="24"/>
        </w:rPr>
        <w:t>. Заявитель вправе приложить к жалобе документы (или их копии), подтверждающие доводы жалобы.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5.</w:t>
      </w:r>
      <w:r w:rsidR="004348F8">
        <w:rPr>
          <w:rFonts w:ascii="Times New Roman" w:hAnsi="Times New Roman" w:cs="Times New Roman"/>
          <w:sz w:val="24"/>
          <w:szCs w:val="24"/>
        </w:rPr>
        <w:t>6</w:t>
      </w:r>
      <w:r w:rsidRPr="00D308FA">
        <w:rPr>
          <w:rFonts w:ascii="Times New Roman" w:hAnsi="Times New Roman" w:cs="Times New Roman"/>
          <w:sz w:val="24"/>
          <w:szCs w:val="24"/>
        </w:rPr>
        <w:t>. Срок рассмотрения жалобы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15 (пятнадцать) рабочих дней со дня регистрации жалобы;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5 (пять) рабочих дней при обжаловании отказа в приеме документов или отказе/затягивании сроков исправления ошибок (при опечатках и ошибках), если иное не установлено нормативными правовыми актами.</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5.7</w:t>
      </w:r>
      <w:r w:rsidR="004C4DE0" w:rsidRPr="00D308FA">
        <w:rPr>
          <w:rFonts w:ascii="Times New Roman" w:hAnsi="Times New Roman" w:cs="Times New Roman"/>
          <w:sz w:val="24"/>
          <w:szCs w:val="24"/>
        </w:rPr>
        <w:t>. По результатам рассмотрения жалобы принимается решение: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полном или частичном удовлетворении жалобы (с отменой решения, устранением ошибки, возвратом необоснованно взысканных сумм, исправлением нарушения);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удовлетворении жалобы.</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t>5.8</w:t>
      </w:r>
      <w:r w:rsidR="004C4DE0" w:rsidRPr="00D308FA">
        <w:rPr>
          <w:rFonts w:ascii="Times New Roman" w:hAnsi="Times New Roman" w:cs="Times New Roman"/>
          <w:sz w:val="24"/>
          <w:szCs w:val="24"/>
        </w:rPr>
        <w:t>. Заявителю не позднее следующего дня после принятия решения направляется письменный (по желанию – в электронной форме) мотивированный ответ с разъяснениями и указанием порядка дальнейших действий Заявителя.</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t>5.9</w:t>
      </w:r>
      <w:r w:rsidR="004C4DE0" w:rsidRPr="00D308FA">
        <w:rPr>
          <w:rFonts w:ascii="Times New Roman" w:hAnsi="Times New Roman" w:cs="Times New Roman"/>
          <w:sz w:val="24"/>
          <w:szCs w:val="24"/>
        </w:rPr>
        <w:t>. В случае удовлетворения жалобы представитель Уполномоченного органа незамедлительно устраняет выявленные нарушения, информирует об этом Заявителя, а также о дальнейших его действиях.</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t>5.10</w:t>
      </w:r>
      <w:r w:rsidR="004C4DE0" w:rsidRPr="00D308FA">
        <w:rPr>
          <w:rFonts w:ascii="Times New Roman" w:hAnsi="Times New Roman" w:cs="Times New Roman"/>
          <w:sz w:val="24"/>
          <w:szCs w:val="24"/>
        </w:rPr>
        <w:t>. В случае отказа в удовлетворении жалобы представитель Уполномоченного органа сообщает Заявителю мотивированную причину отказа, а также возможный порядок разрешения спорной ситуации.</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t>5.11</w:t>
      </w:r>
      <w:r w:rsidR="004C4DE0" w:rsidRPr="00D308FA">
        <w:rPr>
          <w:rFonts w:ascii="Times New Roman" w:hAnsi="Times New Roman" w:cs="Times New Roman"/>
          <w:sz w:val="24"/>
          <w:szCs w:val="24"/>
        </w:rPr>
        <w:t>. Если в ходе рассмотрения жалобы выявлены признаки административного правонарушения или преступления, материалы передаются в соответствующие контрольно-надзорные органы.</w:t>
      </w:r>
    </w:p>
    <w:p w:rsidR="004C4DE0" w:rsidRPr="0027422F" w:rsidRDefault="004C4DE0" w:rsidP="0027422F">
      <w:pPr>
        <w:pStyle w:val="aff3"/>
        <w:spacing w:before="0"/>
        <w:ind w:firstLine="709"/>
        <w:jc w:val="center"/>
        <w:outlineLvl w:val="1"/>
        <w:rPr>
          <w:rFonts w:cs="Times New Roman"/>
          <w:b/>
          <w:color w:val="auto"/>
          <w:sz w:val="24"/>
          <w:szCs w:val="24"/>
        </w:rPr>
      </w:pPr>
      <w:bookmarkStart w:id="164" w:name="_Toc209965240"/>
      <w:r w:rsidRPr="0027422F">
        <w:rPr>
          <w:rFonts w:ascii="Times New Roman" w:eastAsiaTheme="minorHAnsi" w:hAnsi="Times New Roman" w:cs="Times New Roman"/>
          <w:b/>
          <w:color w:val="auto"/>
          <w:sz w:val="24"/>
          <w:szCs w:val="24"/>
          <w:lang w:eastAsia="en-US"/>
        </w:rPr>
        <w:t>Информирование Заявителя о порядке подачи и рассмотрения жалобы</w:t>
      </w:r>
      <w:bookmarkEnd w:id="164"/>
      <w:r w:rsidRPr="0027422F">
        <w:rPr>
          <w:rFonts w:ascii="Times New Roman" w:eastAsiaTheme="minorHAnsi" w:hAnsi="Times New Roman" w:cs="Times New Roman"/>
          <w:b/>
          <w:color w:val="auto"/>
          <w:sz w:val="24"/>
          <w:szCs w:val="24"/>
          <w:lang w:eastAsia="en-US"/>
        </w:rPr>
        <w:t>.</w:t>
      </w:r>
    </w:p>
    <w:p w:rsidR="004C4DE0" w:rsidRPr="00D308FA" w:rsidRDefault="0027422F" w:rsidP="004C4DE0">
      <w:pPr>
        <w:ind w:firstLine="709"/>
        <w:jc w:val="both"/>
        <w:rPr>
          <w:rFonts w:ascii="Times New Roman" w:hAnsi="Times New Roman" w:cs="Times New Roman"/>
          <w:sz w:val="24"/>
          <w:szCs w:val="24"/>
        </w:rPr>
      </w:pPr>
      <w:r>
        <w:rPr>
          <w:rFonts w:ascii="Times New Roman" w:hAnsi="Times New Roman" w:cs="Times New Roman"/>
          <w:sz w:val="24"/>
          <w:szCs w:val="24"/>
        </w:rPr>
        <w:t>5.12</w:t>
      </w:r>
      <w:r w:rsidR="004C4DE0" w:rsidRPr="00D308FA">
        <w:rPr>
          <w:rFonts w:ascii="Times New Roman" w:hAnsi="Times New Roman" w:cs="Times New Roman"/>
          <w:sz w:val="24"/>
          <w:szCs w:val="24"/>
        </w:rPr>
        <w:t>. Информация о порядке досудебного (внесудебного) обжалования размещается на официальных ресурсах Уполномоченного органа, а также может быть предоставлена Заявителю устно или письменно по запросу.</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387"/>
        <w:jc w:val="right"/>
        <w:outlineLvl w:val="1"/>
        <w:rPr>
          <w:rFonts w:ascii="Times New Roman" w:hAnsi="Times New Roman" w:cs="Times New Roman"/>
          <w:sz w:val="24"/>
          <w:szCs w:val="24"/>
        </w:rPr>
      </w:pPr>
      <w:bookmarkStart w:id="165" w:name="_Toc209908077"/>
      <w:bookmarkStart w:id="166" w:name="_Toc209965241"/>
      <w:r w:rsidRPr="00D308FA">
        <w:rPr>
          <w:rFonts w:ascii="Times New Roman" w:hAnsi="Times New Roman" w:cs="Times New Roman"/>
          <w:sz w:val="24"/>
          <w:szCs w:val="24"/>
        </w:rPr>
        <w:lastRenderedPageBreak/>
        <w:t xml:space="preserve">Приложение </w:t>
      </w:r>
      <w:bookmarkEnd w:id="165"/>
      <w:bookmarkEnd w:id="166"/>
      <w:r w:rsidRPr="00D308FA">
        <w:rPr>
          <w:rFonts w:ascii="Times New Roman" w:hAnsi="Times New Roman" w:cs="Times New Roman"/>
          <w:sz w:val="24"/>
          <w:szCs w:val="24"/>
        </w:rPr>
        <w:t>2.1</w:t>
      </w:r>
    </w:p>
    <w:p w:rsidR="004C4DE0" w:rsidRPr="00D308FA" w:rsidRDefault="004C4DE0" w:rsidP="004C4DE0">
      <w:pPr>
        <w:pStyle w:val="ConsPlusNormal"/>
        <w:ind w:left="5387"/>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4C4DE0" w:rsidRPr="00D308FA" w:rsidRDefault="004C4DE0" w:rsidP="004C4DE0">
      <w:pPr>
        <w:ind w:left="5387" w:firstLine="709"/>
        <w:jc w:val="both"/>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«Уведомление о включении организации в реестр поставщиков похоронных товаров и услуг»</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jc w:val="both"/>
        <w:rPr>
          <w:rFonts w:ascii="Times New Roman" w:eastAsia="Times New Roman" w:hAnsi="Times New Roman" w:cs="Times New Roman"/>
          <w:color w:val="000000"/>
          <w:sz w:val="24"/>
          <w:szCs w:val="24"/>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4C4DE0" w:rsidRPr="00D308FA" w:rsidTr="00407C1C">
        <w:tc>
          <w:tcPr>
            <w:tcW w:w="9478" w:type="dxa"/>
            <w:shd w:val="clear" w:color="auto" w:fill="FFFFFF"/>
            <w:hideMark/>
          </w:tcPr>
          <w:p w:rsidR="004C4DE0" w:rsidRPr="00D308FA" w:rsidRDefault="004C4DE0" w:rsidP="00407C1C">
            <w:pPr>
              <w:suppressAutoHyphens/>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Уведомление</w:t>
            </w:r>
          </w:p>
          <w:p w:rsidR="004C4DE0" w:rsidRPr="00D308FA" w:rsidRDefault="004C4DE0" w:rsidP="00407C1C">
            <w:pPr>
              <w:suppressAutoHyphens/>
              <w:spacing w:after="100"/>
              <w:jc w:val="center"/>
              <w:rPr>
                <w:rFonts w:ascii="Times New Roman" w:eastAsia="Yu Mincho" w:hAnsi="Times New Roman" w:cs="Times New Roman"/>
                <w:b/>
                <w:bCs/>
                <w:color w:val="000000"/>
                <w:sz w:val="24"/>
                <w:szCs w:val="24"/>
                <w:lang w:eastAsia="ru-RU"/>
              </w:rPr>
            </w:pPr>
            <w:r w:rsidRPr="00D308FA">
              <w:rPr>
                <w:rFonts w:ascii="Times New Roman" w:eastAsia="Calibri" w:hAnsi="Times New Roman" w:cs="Times New Roman"/>
                <w:b/>
                <w:bCs/>
                <w:color w:val="000000"/>
                <w:sz w:val="24"/>
                <w:szCs w:val="24"/>
              </w:rPr>
              <w:t xml:space="preserve"> </w:t>
            </w:r>
            <w:r w:rsidRPr="00D308FA">
              <w:rPr>
                <w:rFonts w:ascii="Times New Roman" w:eastAsia="Yu Mincho" w:hAnsi="Times New Roman" w:cs="Times New Roman"/>
                <w:b/>
                <w:bCs/>
                <w:color w:val="000000"/>
                <w:sz w:val="24"/>
                <w:szCs w:val="24"/>
                <w:lang w:eastAsia="ru-RU"/>
              </w:rPr>
              <w:t>о включении информации об организации в реестр поставщиков похоронных товаров и услуг</w:t>
            </w: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sz w:val="24"/>
                <w:szCs w:val="24"/>
                <w:lang w:eastAsia="ru-RU"/>
              </w:rPr>
              <w:t xml:space="preserve"> ________________________</w:t>
            </w:r>
            <w:r w:rsidRPr="00D308FA">
              <w:rPr>
                <w:rFonts w:ascii="Times New Roman" w:eastAsia="Times New Roman" w:hAnsi="Times New Roman" w:cs="Times New Roman"/>
                <w:sz w:val="24"/>
                <w:szCs w:val="24"/>
                <w:lang w:eastAsia="ru-RU"/>
              </w:rPr>
              <w:br/>
            </w:r>
            <w:r w:rsidRPr="00D308FA">
              <w:rPr>
                <w:rFonts w:ascii="Times New Roman" w:eastAsia="Times New Roman" w:hAnsi="Times New Roman" w:cs="Times New Roman"/>
                <w:i/>
                <w:iCs/>
                <w:sz w:val="24"/>
                <w:szCs w:val="24"/>
                <w:lang w:eastAsia="ru-RU"/>
              </w:rPr>
              <w:t>(дата регистрации)</w:t>
            </w: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tc>
      </w:tr>
      <w:tr w:rsidR="004C4DE0" w:rsidRPr="00D308FA" w:rsidTr="00407C1C">
        <w:tc>
          <w:tcPr>
            <w:tcW w:w="9478"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1. Статус:</w:t>
            </w:r>
          </w:p>
        </w:tc>
      </w:tr>
      <w:tr w:rsidR="004C4DE0" w:rsidRPr="00D308FA" w:rsidTr="00407C1C">
        <w:trPr>
          <w:trHeight w:val="76"/>
        </w:trPr>
        <w:tc>
          <w:tcPr>
            <w:tcW w:w="9478" w:type="dxa"/>
            <w:tcBorders>
              <w:bottom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sz w:val="24"/>
                <w:szCs w:val="24"/>
                <w:lang w:val="en-US" w:eastAsia="ru-RU"/>
              </w:rPr>
            </w:pPr>
          </w:p>
        </w:tc>
      </w:tr>
      <w:tr w:rsidR="004C4DE0" w:rsidRPr="00D308FA" w:rsidTr="00407C1C">
        <w:tc>
          <w:tcPr>
            <w:tcW w:w="9478"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r w:rsidRPr="00D308FA">
              <w:rPr>
                <w:rFonts w:ascii="Times New Roman" w:eastAsia="Times New Roman" w:hAnsi="Times New Roman" w:cs="Times New Roman"/>
                <w:i/>
                <w:sz w:val="24"/>
                <w:szCs w:val="24"/>
                <w:lang w:eastAsia="ru-RU"/>
              </w:rPr>
              <w:t>(действующее/ изменено/ прекращено)</w:t>
            </w:r>
          </w:p>
        </w:tc>
      </w:tr>
      <w:tr w:rsidR="004C4DE0" w:rsidRPr="00D308FA" w:rsidTr="00407C1C">
        <w:tc>
          <w:tcPr>
            <w:tcW w:w="9478"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2. Регистрационный номер:</w:t>
            </w:r>
          </w:p>
        </w:tc>
      </w:tr>
      <w:tr w:rsidR="004C4DE0" w:rsidRPr="00D308FA" w:rsidTr="00407C1C">
        <w:tc>
          <w:tcPr>
            <w:tcW w:w="9478" w:type="dxa"/>
            <w:tcBorders>
              <w:bottom w:val="single" w:sz="8" w:space="0" w:color="000000"/>
            </w:tcBorders>
            <w:shd w:val="clear" w:color="auto" w:fill="FFFFFF"/>
            <w:hideMark/>
          </w:tcPr>
          <w:p w:rsidR="004C4DE0" w:rsidRPr="00D308FA" w:rsidRDefault="004C4DE0" w:rsidP="00407C1C">
            <w:pPr>
              <w:suppressAutoHyphens/>
              <w:spacing w:after="100"/>
              <w:ind w:firstLine="411"/>
              <w:jc w:val="center"/>
              <w:rPr>
                <w:rFonts w:ascii="Times New Roman" w:eastAsia="Times New Roman" w:hAnsi="Times New Roman" w:cs="Times New Roman"/>
                <w:i/>
                <w:iCs/>
                <w:sz w:val="24"/>
                <w:szCs w:val="24"/>
                <w:lang w:eastAsia="ru-RU"/>
              </w:rPr>
            </w:pPr>
          </w:p>
        </w:tc>
      </w:tr>
      <w:tr w:rsidR="004C4DE0" w:rsidRPr="00D308FA" w:rsidTr="00407C1C">
        <w:tc>
          <w:tcPr>
            <w:tcW w:w="9478" w:type="dxa"/>
            <w:shd w:val="clear" w:color="auto" w:fill="FFFFFF"/>
            <w:vAlign w:val="center"/>
            <w:hideMark/>
          </w:tcPr>
          <w:p w:rsidR="004C4DE0" w:rsidRPr="00D308FA" w:rsidRDefault="004C4DE0" w:rsidP="00407C1C">
            <w:pPr>
              <w:suppressAutoHyphens/>
              <w:spacing w:after="100"/>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3. Дата предоставления:</w:t>
            </w:r>
          </w:p>
        </w:tc>
      </w:tr>
      <w:tr w:rsidR="004C4DE0" w:rsidRPr="00D308FA" w:rsidTr="00407C1C">
        <w:tc>
          <w:tcPr>
            <w:tcW w:w="9478" w:type="dxa"/>
            <w:tcBorders>
              <w:bottom w:val="single" w:sz="8" w:space="0" w:color="000000"/>
            </w:tcBorders>
            <w:shd w:val="clear" w:color="auto" w:fill="FFFFFF"/>
            <w:hideMark/>
          </w:tcPr>
          <w:p w:rsidR="004C4DE0" w:rsidRPr="00D308FA" w:rsidRDefault="004C4DE0" w:rsidP="00407C1C">
            <w:pPr>
              <w:suppressAutoHyphens/>
              <w:spacing w:after="100"/>
              <w:ind w:firstLine="269"/>
              <w:jc w:val="center"/>
              <w:rPr>
                <w:rFonts w:ascii="Times New Roman" w:eastAsia="Times New Roman" w:hAnsi="Times New Roman" w:cs="Times New Roman"/>
                <w:i/>
                <w:iCs/>
                <w:sz w:val="24"/>
                <w:szCs w:val="24"/>
                <w:lang w:eastAsia="ru-RU"/>
              </w:rPr>
            </w:pPr>
          </w:p>
        </w:tc>
      </w:tr>
    </w:tbl>
    <w:p w:rsidR="004C4DE0" w:rsidRPr="00D308FA" w:rsidRDefault="004C4DE0" w:rsidP="004C4DE0">
      <w:pPr>
        <w:widowControl w:val="0"/>
        <w:suppressAutoHyphens/>
        <w:ind w:left="-567"/>
        <w:jc w:val="right"/>
        <w:rPr>
          <w:rFonts w:ascii="Times New Roman" w:eastAsia="Yu Mincho" w:hAnsi="Times New Roman" w:cs="Times New Roman"/>
          <w:color w:val="000000"/>
          <w:sz w:val="24"/>
          <w:szCs w:val="24"/>
          <w:lang w:eastAsia="ru-RU"/>
        </w:rPr>
      </w:pPr>
    </w:p>
    <w:tbl>
      <w:tblPr>
        <w:tblStyle w:val="a4"/>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Ф.И.О. заявителя</w:t>
            </w:r>
            <w:r w:rsidRPr="00D308FA">
              <w:rPr>
                <w:rFonts w:ascii="Times New Roman" w:eastAsia="Yu Mincho" w:hAnsi="Times New Roman" w:cs="Times New Roman"/>
                <w:color w:val="000000"/>
                <w:sz w:val="24"/>
                <w:szCs w:val="24"/>
                <w:lang w:eastAsia="ru-RU"/>
              </w:rPr>
              <w:br/>
            </w:r>
            <w:r w:rsidRPr="00D308FA">
              <w:rPr>
                <w:rFonts w:ascii="Times New Roman" w:eastAsia="Yu Mincho" w:hAnsi="Times New Roman" w:cs="Times New Roman"/>
                <w:i/>
                <w:iCs/>
                <w:color w:val="000000"/>
                <w:sz w:val="24"/>
                <w:szCs w:val="24"/>
                <w:lang w:eastAsia="ru-RU"/>
              </w:rPr>
              <w:t>(получателя услуги)</w:t>
            </w:r>
          </w:p>
        </w:tc>
        <w:tc>
          <w:tcPr>
            <w:tcW w:w="6237" w:type="dxa"/>
            <w:tcBorders>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eastAsia="ru-RU"/>
              </w:rPr>
            </w:pPr>
          </w:p>
        </w:tc>
      </w:tr>
      <w:tr w:rsidR="004C4DE0" w:rsidRPr="00D308FA" w:rsidTr="00407C1C">
        <w:tc>
          <w:tcPr>
            <w:tcW w:w="3264" w:type="dxa"/>
            <w:vAlign w:val="center"/>
          </w:tcPr>
          <w:p w:rsidR="004C4DE0" w:rsidRPr="00D308FA" w:rsidRDefault="004C4DE0" w:rsidP="00407C1C">
            <w:pPr>
              <w:widowControl w:val="0"/>
              <w:rPr>
                <w:rFonts w:ascii="Calibri" w:eastAsia="Yu Mincho" w:hAnsi="Calibri" w:cs="Calibri"/>
                <w:color w:val="000000"/>
                <w:sz w:val="24"/>
                <w:szCs w:val="24"/>
                <w:lang w:eastAsia="ru-RU"/>
              </w:rPr>
            </w:pPr>
            <w:r w:rsidRPr="00D308FA">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4C4DE0" w:rsidRPr="00D308FA" w:rsidRDefault="004C4DE0" w:rsidP="00407C1C">
            <w:pPr>
              <w:widowControl w:val="0"/>
              <w:jc w:val="both"/>
              <w:rPr>
                <w:rFonts w:ascii="Times New Roman" w:eastAsia="Yu Mincho" w:hAnsi="Times New Roman" w:cs="Times New Roman"/>
                <w:color w:val="000000"/>
                <w:sz w:val="24"/>
                <w:szCs w:val="24"/>
                <w:lang w:val="en-US" w:eastAsia="ru-RU"/>
              </w:rPr>
            </w:pPr>
          </w:p>
        </w:tc>
      </w:tr>
      <w:tr w:rsidR="004C4DE0" w:rsidRPr="00D308FA" w:rsidTr="00407C1C">
        <w:trPr>
          <w:trHeight w:val="95"/>
        </w:trPr>
        <w:tc>
          <w:tcPr>
            <w:tcW w:w="9501" w:type="dxa"/>
            <w:gridSpan w:val="2"/>
            <w:vAlign w:val="center"/>
          </w:tcPr>
          <w:p w:rsidR="004C4DE0" w:rsidRPr="00D308FA" w:rsidRDefault="004C4DE0" w:rsidP="00407C1C">
            <w:pPr>
              <w:widowControl w:val="0"/>
              <w:rPr>
                <w:rFonts w:ascii="Times New Roman" w:eastAsia="Yu Mincho" w:hAnsi="Times New Roman" w:cs="Times New Roman"/>
                <w:b/>
                <w:bCs/>
                <w:color w:val="000000"/>
                <w:sz w:val="24"/>
                <w:szCs w:val="24"/>
                <w:lang w:eastAsia="ru-RU"/>
              </w:rPr>
            </w:pPr>
          </w:p>
          <w:p w:rsidR="004C4DE0" w:rsidRPr="00D308FA" w:rsidRDefault="004C4DE0" w:rsidP="00407C1C">
            <w:pPr>
              <w:widowControl w:val="0"/>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Сведения об организации:</w:t>
            </w: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4C4DE0" w:rsidRPr="00D308FA" w:rsidRDefault="004C4DE0" w:rsidP="00407C1C">
            <w:pPr>
              <w:widowControl w:val="0"/>
              <w:spacing w:before="12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sz w:val="24"/>
                <w:szCs w:val="24"/>
                <w:lang w:eastAsia="ru-RU"/>
              </w:rPr>
            </w:pPr>
            <w:r w:rsidRPr="00D308FA">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val="en-US"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КПП</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t>при наличии</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58"/>
        </w:trPr>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58"/>
        </w:trPr>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Фактический адрес</w:t>
            </w:r>
          </w:p>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t>если отличается</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rPr>
          <w:trHeight w:val="58"/>
        </w:trPr>
        <w:tc>
          <w:tcPr>
            <w:tcW w:w="3264" w:type="dxa"/>
            <w:vAlign w:val="center"/>
          </w:tcPr>
          <w:p w:rsidR="004C4DE0" w:rsidRPr="00D308FA" w:rsidRDefault="004C4DE0" w:rsidP="00407C1C">
            <w:pPr>
              <w:widowControl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Calibri"/>
                <w:sz w:val="24"/>
                <w:szCs w:val="24"/>
                <w:lang w:eastAsia="ru-RU"/>
              </w:rPr>
            </w:pPr>
            <w:r w:rsidRPr="00D308FA">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Calibri"/>
                <w:sz w:val="24"/>
                <w:szCs w:val="24"/>
                <w:lang w:eastAsia="ru-RU"/>
              </w:rPr>
            </w:pPr>
            <w:r w:rsidRPr="00D308FA">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r w:rsidR="004C4DE0" w:rsidRPr="00D308FA" w:rsidTr="00407C1C">
        <w:tc>
          <w:tcPr>
            <w:tcW w:w="3264" w:type="dxa"/>
            <w:vAlign w:val="center"/>
          </w:tcPr>
          <w:p w:rsidR="004C4DE0" w:rsidRPr="00D308FA" w:rsidRDefault="004C4DE0" w:rsidP="00407C1C">
            <w:pPr>
              <w:widowControl w:val="0"/>
              <w:rPr>
                <w:rFonts w:ascii="Times New Roman" w:eastAsia="Yu Mincho" w:hAnsi="Times New Roman" w:cs="Calibri"/>
                <w:sz w:val="24"/>
                <w:szCs w:val="24"/>
                <w:lang w:eastAsia="ru-RU"/>
              </w:rPr>
            </w:pPr>
            <w:r w:rsidRPr="00D308FA">
              <w:rPr>
                <w:rFonts w:ascii="Times New Roman" w:eastAsia="Yu Mincho" w:hAnsi="Times New Roman" w:cs="Calibri"/>
                <w:sz w:val="24"/>
                <w:szCs w:val="24"/>
                <w:lang w:eastAsia="ru-RU"/>
              </w:rPr>
              <w:lastRenderedPageBreak/>
              <w:t>Адрес электронной почты</w:t>
            </w:r>
          </w:p>
        </w:tc>
        <w:tc>
          <w:tcPr>
            <w:tcW w:w="6237" w:type="dxa"/>
            <w:tcBorders>
              <w:top w:val="single" w:sz="4" w:space="0" w:color="auto"/>
              <w:bottom w:val="single" w:sz="4" w:space="0" w:color="auto"/>
            </w:tcBorders>
            <w:vAlign w:val="center"/>
          </w:tcPr>
          <w:p w:rsidR="004C4DE0" w:rsidRPr="00D308FA" w:rsidRDefault="004C4DE0" w:rsidP="00407C1C">
            <w:pPr>
              <w:widowControl w:val="0"/>
              <w:rPr>
                <w:rFonts w:ascii="Times New Roman" w:eastAsia="Yu Mincho" w:hAnsi="Times New Roman" w:cs="Times New Roman"/>
                <w:noProof/>
                <w:color w:val="000000"/>
                <w:sz w:val="24"/>
                <w:szCs w:val="24"/>
                <w:lang w:eastAsia="ru-RU"/>
              </w:rPr>
            </w:pPr>
          </w:p>
        </w:tc>
      </w:tr>
    </w:tbl>
    <w:p w:rsidR="004C4DE0" w:rsidRPr="00D308FA" w:rsidRDefault="004C4DE0" w:rsidP="004C4DE0">
      <w:pPr>
        <w:suppressAutoHyphens/>
        <w:spacing w:after="200"/>
        <w:rPr>
          <w:rFonts w:ascii="Times New Roman" w:eastAsia="Calibri" w:hAnsi="Times New Roman" w:cs="Times New Roman"/>
          <w:i/>
          <w:iCs/>
          <w:sz w:val="24"/>
          <w:szCs w:val="24"/>
          <w:lang w:val="en-US"/>
        </w:rPr>
      </w:pPr>
    </w:p>
    <w:p w:rsidR="004C4DE0" w:rsidRPr="00D308FA" w:rsidRDefault="004C4DE0" w:rsidP="004C4DE0">
      <w:pPr>
        <w:suppressAutoHyphens/>
        <w:rPr>
          <w:rFonts w:ascii="Times New Roman" w:eastAsia="Calibri" w:hAnsi="Times New Roman" w:cs="Times New Roman"/>
          <w:b/>
          <w:bCs/>
          <w:color w:val="000000"/>
          <w:sz w:val="24"/>
          <w:szCs w:val="24"/>
        </w:rPr>
      </w:pPr>
      <w:r w:rsidRPr="00D308FA">
        <w:rPr>
          <w:rFonts w:ascii="Times New Roman" w:eastAsia="Calibri" w:hAnsi="Times New Roman" w:cs="Times New Roman"/>
          <w:b/>
          <w:bCs/>
          <w:color w:val="000000"/>
          <w:sz w:val="24"/>
          <w:szCs w:val="24"/>
        </w:rPr>
        <w:t>Банковские реквизиты организации:</w:t>
      </w:r>
    </w:p>
    <w:p w:rsidR="004C4DE0" w:rsidRPr="00D308FA" w:rsidRDefault="004C4DE0" w:rsidP="004C4DE0">
      <w:pPr>
        <w:suppressAutoHyphens/>
        <w:rPr>
          <w:rFonts w:ascii="Times New Roman" w:eastAsia="Calibri" w:hAnsi="Times New Roman" w:cs="Times New Roman"/>
          <w:sz w:val="24"/>
          <w:szCs w:val="24"/>
        </w:rPr>
      </w:pPr>
    </w:p>
    <w:tbl>
      <w:tblPr>
        <w:tblStyle w:val="2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4C4DE0" w:rsidRPr="00D308FA" w:rsidTr="00407C1C">
        <w:tc>
          <w:tcPr>
            <w:tcW w:w="426" w:type="dxa"/>
          </w:tcPr>
          <w:p w:rsidR="004C4DE0" w:rsidRPr="00D308FA" w:rsidRDefault="004C4DE0" w:rsidP="00407C1C">
            <w:pPr>
              <w:widowControl w:val="0"/>
              <w:jc w:val="center"/>
              <w:rPr>
                <w:rFonts w:eastAsia="Calibri"/>
                <w:color w:val="000000"/>
                <w:sz w:val="24"/>
                <w:szCs w:val="24"/>
              </w:rPr>
            </w:pPr>
          </w:p>
        </w:tc>
        <w:tc>
          <w:tcPr>
            <w:tcW w:w="278" w:type="dxa"/>
          </w:tcPr>
          <w:p w:rsidR="004C4DE0" w:rsidRPr="00D308FA" w:rsidRDefault="004C4DE0" w:rsidP="00407C1C">
            <w:pPr>
              <w:widowControl w:val="0"/>
              <w:jc w:val="center"/>
              <w:rPr>
                <w:rFonts w:eastAsia="Calibri"/>
                <w:color w:val="000000"/>
                <w:sz w:val="24"/>
                <w:szCs w:val="24"/>
              </w:rPr>
            </w:pPr>
          </w:p>
        </w:tc>
        <w:tc>
          <w:tcPr>
            <w:tcW w:w="3260"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Наименование банка</w:t>
            </w:r>
          </w:p>
        </w:tc>
        <w:tc>
          <w:tcPr>
            <w:tcW w:w="284" w:type="dxa"/>
          </w:tcPr>
          <w:p w:rsidR="004C4DE0" w:rsidRPr="00D308FA" w:rsidRDefault="004C4DE0" w:rsidP="00407C1C">
            <w:pPr>
              <w:widowControl w:val="0"/>
              <w:ind w:right="1602"/>
              <w:jc w:val="center"/>
              <w:rPr>
                <w:rFonts w:eastAsia="Calibri"/>
                <w:color w:val="000000"/>
                <w:sz w:val="24"/>
                <w:szCs w:val="24"/>
              </w:rPr>
            </w:pPr>
          </w:p>
        </w:tc>
        <w:tc>
          <w:tcPr>
            <w:tcW w:w="1559"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БИК</w:t>
            </w:r>
            <w:r w:rsidRPr="00D308FA">
              <w:rPr>
                <w:rFonts w:eastAsia="Calibri"/>
                <w:color w:val="000000"/>
                <w:sz w:val="24"/>
                <w:szCs w:val="24"/>
              </w:rPr>
              <w:br/>
              <w:t>банка</w:t>
            </w:r>
          </w:p>
        </w:tc>
        <w:tc>
          <w:tcPr>
            <w:tcW w:w="283" w:type="dxa"/>
          </w:tcPr>
          <w:p w:rsidR="004C4DE0" w:rsidRPr="00D308FA" w:rsidRDefault="004C4DE0" w:rsidP="00407C1C">
            <w:pPr>
              <w:widowControl w:val="0"/>
              <w:jc w:val="center"/>
              <w:rPr>
                <w:rFonts w:eastAsia="Calibri"/>
                <w:color w:val="000000"/>
                <w:sz w:val="24"/>
                <w:szCs w:val="24"/>
              </w:rPr>
            </w:pPr>
          </w:p>
        </w:tc>
        <w:tc>
          <w:tcPr>
            <w:tcW w:w="1560"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Корреспондентский счёт</w:t>
            </w:r>
          </w:p>
        </w:tc>
        <w:tc>
          <w:tcPr>
            <w:tcW w:w="283" w:type="dxa"/>
          </w:tcPr>
          <w:p w:rsidR="004C4DE0" w:rsidRPr="00D308FA" w:rsidRDefault="004C4DE0" w:rsidP="00407C1C">
            <w:pPr>
              <w:widowControl w:val="0"/>
              <w:jc w:val="center"/>
              <w:rPr>
                <w:rFonts w:eastAsia="Calibri"/>
                <w:color w:val="000000"/>
                <w:sz w:val="24"/>
                <w:szCs w:val="24"/>
              </w:rPr>
            </w:pPr>
          </w:p>
        </w:tc>
        <w:tc>
          <w:tcPr>
            <w:tcW w:w="1565"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Расчетный счёт</w:t>
            </w:r>
          </w:p>
        </w:tc>
      </w:tr>
      <w:tr w:rsidR="004C4DE0" w:rsidRPr="00D308FA" w:rsidTr="00407C1C">
        <w:tc>
          <w:tcPr>
            <w:tcW w:w="426" w:type="dxa"/>
          </w:tcPr>
          <w:p w:rsidR="004C4DE0" w:rsidRPr="00D308FA" w:rsidRDefault="004C4DE0" w:rsidP="00407C1C">
            <w:pPr>
              <w:widowControl w:val="0"/>
              <w:numPr>
                <w:ilvl w:val="0"/>
                <w:numId w:val="7"/>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1559" w:type="dxa"/>
            <w:tcBorders>
              <w:bottom w:val="single" w:sz="4" w:space="0" w:color="auto"/>
            </w:tcBorders>
          </w:tcPr>
          <w:p w:rsidR="004C4DE0" w:rsidRPr="00D308FA" w:rsidRDefault="004C4DE0" w:rsidP="00407C1C">
            <w:pPr>
              <w:widowControl w:val="0"/>
              <w:rPr>
                <w:rFonts w:eastAsia="Calibri"/>
                <w:color w:val="000000"/>
                <w:sz w:val="24"/>
                <w:szCs w:val="24"/>
              </w:rPr>
            </w:pPr>
          </w:p>
        </w:tc>
        <w:tc>
          <w:tcPr>
            <w:tcW w:w="283" w:type="dxa"/>
          </w:tcPr>
          <w:p w:rsidR="004C4DE0" w:rsidRPr="00D308FA" w:rsidRDefault="004C4DE0" w:rsidP="00407C1C">
            <w:pPr>
              <w:widowControl w:val="0"/>
              <w:rPr>
                <w:rFonts w:eastAsia="Calibri"/>
                <w:color w:val="000000"/>
                <w:sz w:val="24"/>
                <w:szCs w:val="24"/>
              </w:rPr>
            </w:pPr>
          </w:p>
        </w:tc>
        <w:tc>
          <w:tcPr>
            <w:tcW w:w="1560" w:type="dxa"/>
            <w:tcBorders>
              <w:bottom w:val="single" w:sz="4" w:space="0" w:color="auto"/>
            </w:tcBorders>
          </w:tcPr>
          <w:p w:rsidR="004C4DE0" w:rsidRPr="00D308FA" w:rsidRDefault="004C4DE0" w:rsidP="00407C1C">
            <w:pPr>
              <w:widowControl w:val="0"/>
              <w:jc w:val="center"/>
              <w:rPr>
                <w:rFonts w:eastAsia="Calibri"/>
                <w:color w:val="000000"/>
                <w:sz w:val="24"/>
                <w:szCs w:val="24"/>
              </w:rPr>
            </w:pPr>
          </w:p>
        </w:tc>
        <w:tc>
          <w:tcPr>
            <w:tcW w:w="283" w:type="dxa"/>
          </w:tcPr>
          <w:p w:rsidR="004C4DE0" w:rsidRPr="00D308FA" w:rsidRDefault="004C4DE0" w:rsidP="00407C1C">
            <w:pPr>
              <w:widowControl w:val="0"/>
              <w:rPr>
                <w:rFonts w:eastAsia="Calibri"/>
                <w:color w:val="000000"/>
                <w:sz w:val="24"/>
                <w:szCs w:val="24"/>
              </w:rPr>
            </w:pPr>
          </w:p>
        </w:tc>
        <w:tc>
          <w:tcPr>
            <w:tcW w:w="1565" w:type="dxa"/>
            <w:tcBorders>
              <w:bottom w:val="single" w:sz="4" w:space="0" w:color="auto"/>
            </w:tcBorders>
          </w:tcPr>
          <w:p w:rsidR="004C4DE0" w:rsidRPr="00D308FA" w:rsidRDefault="004C4DE0" w:rsidP="00407C1C">
            <w:pPr>
              <w:widowControl w:val="0"/>
              <w:rPr>
                <w:rFonts w:eastAsia="Calibri"/>
                <w:color w:val="000000"/>
                <w:sz w:val="24"/>
                <w:szCs w:val="24"/>
              </w:rPr>
            </w:pPr>
          </w:p>
        </w:tc>
      </w:tr>
      <w:tr w:rsidR="004C4DE0" w:rsidRPr="00D308FA" w:rsidTr="00407C1C">
        <w:tc>
          <w:tcPr>
            <w:tcW w:w="426" w:type="dxa"/>
          </w:tcPr>
          <w:p w:rsidR="004C4DE0" w:rsidRPr="00D308FA" w:rsidRDefault="004C4DE0" w:rsidP="00407C1C">
            <w:pPr>
              <w:widowControl w:val="0"/>
              <w:numPr>
                <w:ilvl w:val="0"/>
                <w:numId w:val="7"/>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top w:val="single" w:sz="4" w:space="0" w:color="auto"/>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1559" w:type="dxa"/>
            <w:tcBorders>
              <w:top w:val="single" w:sz="4" w:space="0" w:color="auto"/>
              <w:bottom w:val="single" w:sz="4" w:space="0" w:color="auto"/>
            </w:tcBorders>
          </w:tcPr>
          <w:p w:rsidR="004C4DE0" w:rsidRPr="00D308FA" w:rsidRDefault="004C4DE0" w:rsidP="00407C1C">
            <w:pPr>
              <w:widowControl w:val="0"/>
              <w:rPr>
                <w:rFonts w:eastAsia="Calibri"/>
                <w:color w:val="000000"/>
                <w:sz w:val="24"/>
                <w:szCs w:val="24"/>
              </w:rPr>
            </w:pPr>
          </w:p>
        </w:tc>
        <w:tc>
          <w:tcPr>
            <w:tcW w:w="283" w:type="dxa"/>
          </w:tcPr>
          <w:p w:rsidR="004C4DE0" w:rsidRPr="00D308FA" w:rsidRDefault="004C4DE0" w:rsidP="00407C1C">
            <w:pPr>
              <w:widowControl w:val="0"/>
              <w:rPr>
                <w:rFonts w:eastAsia="Calibri"/>
                <w:color w:val="000000"/>
                <w:sz w:val="24"/>
                <w:szCs w:val="24"/>
              </w:rPr>
            </w:pPr>
          </w:p>
        </w:tc>
        <w:tc>
          <w:tcPr>
            <w:tcW w:w="1560" w:type="dxa"/>
            <w:tcBorders>
              <w:top w:val="single" w:sz="4" w:space="0" w:color="auto"/>
              <w:bottom w:val="single" w:sz="4" w:space="0" w:color="auto"/>
            </w:tcBorders>
          </w:tcPr>
          <w:p w:rsidR="004C4DE0" w:rsidRPr="00D308FA" w:rsidRDefault="004C4DE0" w:rsidP="00407C1C">
            <w:pPr>
              <w:widowControl w:val="0"/>
              <w:jc w:val="center"/>
              <w:rPr>
                <w:rFonts w:eastAsia="Calibri"/>
                <w:color w:val="000000"/>
                <w:sz w:val="24"/>
                <w:szCs w:val="24"/>
              </w:rPr>
            </w:pPr>
          </w:p>
        </w:tc>
        <w:tc>
          <w:tcPr>
            <w:tcW w:w="283" w:type="dxa"/>
          </w:tcPr>
          <w:p w:rsidR="004C4DE0" w:rsidRPr="00D308FA" w:rsidRDefault="004C4DE0" w:rsidP="00407C1C">
            <w:pPr>
              <w:widowControl w:val="0"/>
              <w:rPr>
                <w:rFonts w:eastAsia="Calibri"/>
                <w:color w:val="000000"/>
                <w:sz w:val="24"/>
                <w:szCs w:val="24"/>
              </w:rPr>
            </w:pPr>
          </w:p>
        </w:tc>
        <w:tc>
          <w:tcPr>
            <w:tcW w:w="1565" w:type="dxa"/>
            <w:tcBorders>
              <w:top w:val="single" w:sz="4" w:space="0" w:color="auto"/>
              <w:bottom w:val="single" w:sz="4" w:space="0" w:color="auto"/>
            </w:tcBorders>
          </w:tcPr>
          <w:p w:rsidR="004C4DE0" w:rsidRPr="00D308FA" w:rsidRDefault="004C4DE0" w:rsidP="00407C1C">
            <w:pPr>
              <w:widowControl w:val="0"/>
              <w:rPr>
                <w:rFonts w:eastAsia="Calibri"/>
                <w:color w:val="000000"/>
                <w:sz w:val="24"/>
                <w:szCs w:val="24"/>
              </w:rPr>
            </w:pPr>
          </w:p>
        </w:tc>
      </w:tr>
    </w:tbl>
    <w:p w:rsidR="004C4DE0" w:rsidRPr="00D308FA" w:rsidRDefault="004C4DE0" w:rsidP="004C4DE0">
      <w:pPr>
        <w:suppressAutoHyphens/>
        <w:spacing w:after="200"/>
        <w:rPr>
          <w:rFonts w:ascii="Times New Roman" w:eastAsia="Calibri" w:hAnsi="Times New Roman" w:cs="Times New Roman"/>
          <w:i/>
          <w:iCs/>
          <w:sz w:val="24"/>
          <w:szCs w:val="24"/>
        </w:rPr>
      </w:pPr>
    </w:p>
    <w:p w:rsidR="004C4DE0" w:rsidRPr="00D308FA" w:rsidRDefault="004C4DE0" w:rsidP="004C4DE0">
      <w:pPr>
        <w:suppressAutoHyphens/>
        <w:rPr>
          <w:rFonts w:ascii="Times New Roman" w:eastAsia="Calibri" w:hAnsi="Times New Roman" w:cs="Times New Roman"/>
          <w:b/>
          <w:bCs/>
          <w:color w:val="000000"/>
          <w:sz w:val="24"/>
          <w:szCs w:val="24"/>
        </w:rPr>
      </w:pPr>
      <w:r w:rsidRPr="00D308FA">
        <w:rPr>
          <w:rFonts w:ascii="Times New Roman" w:eastAsia="Calibri" w:hAnsi="Times New Roman" w:cs="Times New Roman"/>
          <w:b/>
          <w:bCs/>
          <w:color w:val="000000"/>
          <w:sz w:val="24"/>
          <w:szCs w:val="24"/>
        </w:rPr>
        <w:t>Сведения о материально-технических средствах организации:</w:t>
      </w:r>
    </w:p>
    <w:p w:rsidR="004C4DE0" w:rsidRPr="00D308FA" w:rsidRDefault="004C4DE0" w:rsidP="004C4DE0">
      <w:pPr>
        <w:suppressAutoHyphens/>
        <w:rPr>
          <w:rFonts w:ascii="Times New Roman" w:eastAsia="Calibri" w:hAnsi="Times New Roman" w:cs="Times New Roman"/>
          <w:sz w:val="24"/>
          <w:szCs w:val="24"/>
        </w:rPr>
      </w:pPr>
    </w:p>
    <w:tbl>
      <w:tblPr>
        <w:tblStyle w:val="2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4C4DE0" w:rsidRPr="00D308FA" w:rsidTr="00407C1C">
        <w:tc>
          <w:tcPr>
            <w:tcW w:w="426" w:type="dxa"/>
          </w:tcPr>
          <w:p w:rsidR="004C4DE0" w:rsidRPr="00D308FA" w:rsidRDefault="004C4DE0" w:rsidP="00407C1C">
            <w:pPr>
              <w:widowControl w:val="0"/>
              <w:jc w:val="center"/>
              <w:rPr>
                <w:rFonts w:eastAsia="Calibri"/>
                <w:color w:val="000000"/>
                <w:sz w:val="24"/>
                <w:szCs w:val="24"/>
              </w:rPr>
            </w:pPr>
          </w:p>
        </w:tc>
        <w:tc>
          <w:tcPr>
            <w:tcW w:w="278" w:type="dxa"/>
          </w:tcPr>
          <w:p w:rsidR="004C4DE0" w:rsidRPr="00D308FA" w:rsidRDefault="004C4DE0" w:rsidP="00407C1C">
            <w:pPr>
              <w:widowControl w:val="0"/>
              <w:jc w:val="center"/>
              <w:rPr>
                <w:rFonts w:eastAsia="Calibri"/>
                <w:color w:val="000000"/>
                <w:sz w:val="24"/>
                <w:szCs w:val="24"/>
              </w:rPr>
            </w:pPr>
          </w:p>
        </w:tc>
        <w:tc>
          <w:tcPr>
            <w:tcW w:w="3260"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Вид</w:t>
            </w:r>
          </w:p>
        </w:tc>
        <w:tc>
          <w:tcPr>
            <w:tcW w:w="284" w:type="dxa"/>
          </w:tcPr>
          <w:p w:rsidR="004C4DE0" w:rsidRPr="00D308FA" w:rsidRDefault="004C4DE0" w:rsidP="00407C1C">
            <w:pPr>
              <w:widowControl w:val="0"/>
              <w:ind w:right="1602"/>
              <w:jc w:val="center"/>
              <w:rPr>
                <w:rFonts w:eastAsia="Calibri"/>
                <w:color w:val="000000"/>
                <w:sz w:val="24"/>
                <w:szCs w:val="24"/>
              </w:rPr>
            </w:pPr>
          </w:p>
        </w:tc>
        <w:tc>
          <w:tcPr>
            <w:tcW w:w="3832"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Наименование</w:t>
            </w:r>
          </w:p>
        </w:tc>
        <w:tc>
          <w:tcPr>
            <w:tcW w:w="284" w:type="dxa"/>
          </w:tcPr>
          <w:p w:rsidR="004C4DE0" w:rsidRPr="00D308FA" w:rsidRDefault="004C4DE0" w:rsidP="00407C1C">
            <w:pPr>
              <w:widowControl w:val="0"/>
              <w:jc w:val="center"/>
              <w:rPr>
                <w:rFonts w:eastAsia="Calibri"/>
                <w:color w:val="000000"/>
                <w:sz w:val="24"/>
                <w:szCs w:val="24"/>
              </w:rPr>
            </w:pPr>
          </w:p>
        </w:tc>
        <w:tc>
          <w:tcPr>
            <w:tcW w:w="1134"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Количество</w:t>
            </w:r>
          </w:p>
        </w:tc>
      </w:tr>
      <w:tr w:rsidR="004C4DE0" w:rsidRPr="00D308FA" w:rsidTr="00407C1C">
        <w:tc>
          <w:tcPr>
            <w:tcW w:w="426" w:type="dxa"/>
          </w:tcPr>
          <w:p w:rsidR="004C4DE0" w:rsidRPr="00D308FA" w:rsidRDefault="004C4DE0" w:rsidP="00407C1C">
            <w:pPr>
              <w:widowControl w:val="0"/>
              <w:numPr>
                <w:ilvl w:val="0"/>
                <w:numId w:val="8"/>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3832" w:type="dxa"/>
            <w:tcBorders>
              <w:bottom w:val="single" w:sz="4" w:space="0" w:color="auto"/>
            </w:tcBorders>
          </w:tcPr>
          <w:p w:rsidR="004C4DE0" w:rsidRPr="00D308FA" w:rsidRDefault="004C4DE0" w:rsidP="00407C1C">
            <w:pPr>
              <w:widowControl w:val="0"/>
              <w:rPr>
                <w:rFonts w:eastAsia="Calibri"/>
                <w:color w:val="000000"/>
                <w:sz w:val="24"/>
                <w:szCs w:val="24"/>
              </w:rPr>
            </w:pPr>
          </w:p>
        </w:tc>
        <w:tc>
          <w:tcPr>
            <w:tcW w:w="284" w:type="dxa"/>
          </w:tcPr>
          <w:p w:rsidR="004C4DE0" w:rsidRPr="00D308FA" w:rsidRDefault="004C4DE0" w:rsidP="00407C1C">
            <w:pPr>
              <w:widowControl w:val="0"/>
              <w:rPr>
                <w:rFonts w:eastAsia="Calibri"/>
                <w:color w:val="000000"/>
                <w:sz w:val="24"/>
                <w:szCs w:val="24"/>
              </w:rPr>
            </w:pPr>
          </w:p>
        </w:tc>
        <w:tc>
          <w:tcPr>
            <w:tcW w:w="1134" w:type="dxa"/>
            <w:tcBorders>
              <w:bottom w:val="single" w:sz="4" w:space="0" w:color="auto"/>
            </w:tcBorders>
          </w:tcPr>
          <w:p w:rsidR="004C4DE0" w:rsidRPr="00D308FA" w:rsidRDefault="004C4DE0" w:rsidP="00407C1C">
            <w:pPr>
              <w:widowControl w:val="0"/>
              <w:jc w:val="center"/>
              <w:rPr>
                <w:rFonts w:eastAsia="Calibri"/>
                <w:color w:val="000000"/>
                <w:sz w:val="24"/>
                <w:szCs w:val="24"/>
              </w:rPr>
            </w:pPr>
          </w:p>
        </w:tc>
      </w:tr>
      <w:tr w:rsidR="004C4DE0" w:rsidRPr="00D308FA" w:rsidTr="00407C1C">
        <w:tc>
          <w:tcPr>
            <w:tcW w:w="426" w:type="dxa"/>
          </w:tcPr>
          <w:p w:rsidR="004C4DE0" w:rsidRPr="00D308FA" w:rsidRDefault="004C4DE0" w:rsidP="00407C1C">
            <w:pPr>
              <w:widowControl w:val="0"/>
              <w:numPr>
                <w:ilvl w:val="0"/>
                <w:numId w:val="8"/>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top w:val="single" w:sz="4" w:space="0" w:color="auto"/>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3832" w:type="dxa"/>
            <w:tcBorders>
              <w:top w:val="single" w:sz="4" w:space="0" w:color="auto"/>
              <w:bottom w:val="single" w:sz="4" w:space="0" w:color="auto"/>
            </w:tcBorders>
          </w:tcPr>
          <w:p w:rsidR="004C4DE0" w:rsidRPr="00D308FA" w:rsidRDefault="004C4DE0" w:rsidP="00407C1C">
            <w:pPr>
              <w:widowControl w:val="0"/>
              <w:rPr>
                <w:rFonts w:eastAsia="Calibri"/>
                <w:color w:val="000000"/>
                <w:sz w:val="24"/>
                <w:szCs w:val="24"/>
              </w:rPr>
            </w:pPr>
          </w:p>
        </w:tc>
        <w:tc>
          <w:tcPr>
            <w:tcW w:w="284" w:type="dxa"/>
          </w:tcPr>
          <w:p w:rsidR="004C4DE0" w:rsidRPr="00D308FA" w:rsidRDefault="004C4DE0" w:rsidP="00407C1C">
            <w:pPr>
              <w:widowControl w:val="0"/>
              <w:rPr>
                <w:rFonts w:eastAsia="Calibri"/>
                <w:color w:val="000000"/>
                <w:sz w:val="24"/>
                <w:szCs w:val="24"/>
              </w:rPr>
            </w:pPr>
          </w:p>
        </w:tc>
        <w:tc>
          <w:tcPr>
            <w:tcW w:w="1134" w:type="dxa"/>
            <w:tcBorders>
              <w:top w:val="single" w:sz="4" w:space="0" w:color="auto"/>
              <w:bottom w:val="single" w:sz="4" w:space="0" w:color="auto"/>
            </w:tcBorders>
          </w:tcPr>
          <w:p w:rsidR="004C4DE0" w:rsidRPr="00D308FA" w:rsidRDefault="004C4DE0" w:rsidP="00407C1C">
            <w:pPr>
              <w:widowControl w:val="0"/>
              <w:jc w:val="center"/>
              <w:rPr>
                <w:rFonts w:eastAsia="Calibri"/>
                <w:color w:val="000000"/>
                <w:sz w:val="24"/>
                <w:szCs w:val="24"/>
              </w:rPr>
            </w:pPr>
          </w:p>
        </w:tc>
      </w:tr>
    </w:tbl>
    <w:p w:rsidR="004C4DE0" w:rsidRPr="00D308FA" w:rsidRDefault="004C4DE0" w:rsidP="004C4DE0">
      <w:pPr>
        <w:suppressAutoHyphens/>
        <w:spacing w:after="200"/>
        <w:rPr>
          <w:rFonts w:ascii="Times New Roman" w:eastAsia="Calibri" w:hAnsi="Times New Roman" w:cs="Times New Roman"/>
          <w:i/>
          <w:iCs/>
          <w:sz w:val="24"/>
          <w:szCs w:val="24"/>
        </w:rPr>
      </w:pPr>
    </w:p>
    <w:p w:rsidR="004C4DE0" w:rsidRPr="00D308FA" w:rsidRDefault="004C4DE0" w:rsidP="004C4DE0">
      <w:pPr>
        <w:suppressAutoHyphens/>
        <w:rPr>
          <w:rFonts w:ascii="Times New Roman" w:eastAsia="Calibri" w:hAnsi="Times New Roman" w:cs="Times New Roman"/>
          <w:b/>
          <w:bCs/>
          <w:color w:val="000000"/>
          <w:sz w:val="24"/>
          <w:szCs w:val="24"/>
        </w:rPr>
      </w:pPr>
      <w:r w:rsidRPr="00D308FA">
        <w:rPr>
          <w:rFonts w:ascii="Times New Roman" w:eastAsia="Calibri" w:hAnsi="Times New Roman" w:cs="Times New Roman"/>
          <w:b/>
          <w:bCs/>
          <w:color w:val="000000"/>
          <w:sz w:val="24"/>
          <w:szCs w:val="24"/>
        </w:rPr>
        <w:t>Сведения о поставляемых товарах и услугах:</w:t>
      </w:r>
    </w:p>
    <w:tbl>
      <w:tblPr>
        <w:tblStyle w:val="2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4C4DE0" w:rsidRPr="00D308FA" w:rsidTr="00407C1C">
        <w:tc>
          <w:tcPr>
            <w:tcW w:w="426" w:type="dxa"/>
          </w:tcPr>
          <w:p w:rsidR="004C4DE0" w:rsidRPr="00D308FA" w:rsidRDefault="004C4DE0" w:rsidP="00407C1C">
            <w:pPr>
              <w:widowControl w:val="0"/>
              <w:jc w:val="center"/>
              <w:rPr>
                <w:rFonts w:eastAsia="Calibri"/>
                <w:color w:val="000000"/>
                <w:sz w:val="24"/>
                <w:szCs w:val="24"/>
              </w:rPr>
            </w:pPr>
          </w:p>
        </w:tc>
        <w:tc>
          <w:tcPr>
            <w:tcW w:w="278" w:type="dxa"/>
          </w:tcPr>
          <w:p w:rsidR="004C4DE0" w:rsidRPr="00D308FA" w:rsidRDefault="004C4DE0" w:rsidP="00407C1C">
            <w:pPr>
              <w:widowControl w:val="0"/>
              <w:jc w:val="center"/>
              <w:rPr>
                <w:rFonts w:eastAsia="Calibri"/>
                <w:color w:val="000000"/>
                <w:sz w:val="24"/>
                <w:szCs w:val="24"/>
              </w:rPr>
            </w:pPr>
          </w:p>
        </w:tc>
        <w:tc>
          <w:tcPr>
            <w:tcW w:w="3260"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Вид</w:t>
            </w:r>
          </w:p>
        </w:tc>
        <w:tc>
          <w:tcPr>
            <w:tcW w:w="284" w:type="dxa"/>
          </w:tcPr>
          <w:p w:rsidR="004C4DE0" w:rsidRPr="00D308FA" w:rsidRDefault="004C4DE0" w:rsidP="00407C1C">
            <w:pPr>
              <w:widowControl w:val="0"/>
              <w:ind w:right="1602"/>
              <w:jc w:val="center"/>
              <w:rPr>
                <w:rFonts w:eastAsia="Calibri"/>
                <w:color w:val="000000"/>
                <w:sz w:val="24"/>
                <w:szCs w:val="24"/>
              </w:rPr>
            </w:pPr>
          </w:p>
        </w:tc>
        <w:tc>
          <w:tcPr>
            <w:tcW w:w="3832"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Наименование</w:t>
            </w:r>
          </w:p>
        </w:tc>
        <w:tc>
          <w:tcPr>
            <w:tcW w:w="284" w:type="dxa"/>
          </w:tcPr>
          <w:p w:rsidR="004C4DE0" w:rsidRPr="00D308FA" w:rsidRDefault="004C4DE0" w:rsidP="00407C1C">
            <w:pPr>
              <w:widowControl w:val="0"/>
              <w:jc w:val="center"/>
              <w:rPr>
                <w:rFonts w:eastAsia="Calibri"/>
                <w:color w:val="000000"/>
                <w:sz w:val="24"/>
                <w:szCs w:val="24"/>
              </w:rPr>
            </w:pPr>
          </w:p>
        </w:tc>
        <w:tc>
          <w:tcPr>
            <w:tcW w:w="1134"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Стоимость</w:t>
            </w:r>
            <w:r w:rsidRPr="00D308FA">
              <w:rPr>
                <w:rFonts w:eastAsia="Calibri"/>
                <w:color w:val="000000"/>
                <w:sz w:val="24"/>
                <w:szCs w:val="24"/>
              </w:rPr>
              <w:br/>
            </w:r>
            <w:r w:rsidRPr="00D308FA">
              <w:rPr>
                <w:rFonts w:eastAsia="Calibri"/>
                <w:i/>
                <w:iCs/>
                <w:color w:val="000000"/>
                <w:sz w:val="24"/>
                <w:szCs w:val="24"/>
              </w:rPr>
              <w:t>рублей</w:t>
            </w:r>
          </w:p>
        </w:tc>
      </w:tr>
      <w:tr w:rsidR="004C4DE0" w:rsidRPr="00D308FA" w:rsidTr="00407C1C">
        <w:tc>
          <w:tcPr>
            <w:tcW w:w="426" w:type="dxa"/>
          </w:tcPr>
          <w:p w:rsidR="004C4DE0" w:rsidRPr="00D308FA" w:rsidRDefault="004C4DE0" w:rsidP="00407C1C">
            <w:pPr>
              <w:widowControl w:val="0"/>
              <w:numPr>
                <w:ilvl w:val="0"/>
                <w:numId w:val="9"/>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3832" w:type="dxa"/>
            <w:tcBorders>
              <w:bottom w:val="single" w:sz="4" w:space="0" w:color="auto"/>
            </w:tcBorders>
          </w:tcPr>
          <w:p w:rsidR="004C4DE0" w:rsidRPr="00D308FA" w:rsidRDefault="004C4DE0" w:rsidP="00407C1C">
            <w:pPr>
              <w:widowControl w:val="0"/>
              <w:rPr>
                <w:rFonts w:eastAsia="Calibri"/>
                <w:color w:val="000000"/>
                <w:sz w:val="24"/>
                <w:szCs w:val="24"/>
              </w:rPr>
            </w:pPr>
          </w:p>
        </w:tc>
        <w:tc>
          <w:tcPr>
            <w:tcW w:w="284" w:type="dxa"/>
          </w:tcPr>
          <w:p w:rsidR="004C4DE0" w:rsidRPr="00D308FA" w:rsidRDefault="004C4DE0" w:rsidP="00407C1C">
            <w:pPr>
              <w:widowControl w:val="0"/>
              <w:rPr>
                <w:rFonts w:eastAsia="Calibri"/>
                <w:color w:val="000000"/>
                <w:sz w:val="24"/>
                <w:szCs w:val="24"/>
              </w:rPr>
            </w:pPr>
          </w:p>
        </w:tc>
        <w:tc>
          <w:tcPr>
            <w:tcW w:w="1134" w:type="dxa"/>
            <w:tcBorders>
              <w:bottom w:val="single" w:sz="4" w:space="0" w:color="auto"/>
            </w:tcBorders>
          </w:tcPr>
          <w:p w:rsidR="004C4DE0" w:rsidRPr="00D308FA" w:rsidRDefault="004C4DE0" w:rsidP="00407C1C">
            <w:pPr>
              <w:widowControl w:val="0"/>
              <w:jc w:val="center"/>
              <w:rPr>
                <w:rFonts w:eastAsia="Calibri"/>
                <w:color w:val="000000"/>
                <w:sz w:val="24"/>
                <w:szCs w:val="24"/>
              </w:rPr>
            </w:pPr>
          </w:p>
        </w:tc>
      </w:tr>
      <w:tr w:rsidR="004C4DE0" w:rsidRPr="00D308FA" w:rsidTr="00407C1C">
        <w:tc>
          <w:tcPr>
            <w:tcW w:w="426" w:type="dxa"/>
          </w:tcPr>
          <w:p w:rsidR="004C4DE0" w:rsidRPr="00D308FA" w:rsidRDefault="004C4DE0" w:rsidP="00407C1C">
            <w:pPr>
              <w:widowControl w:val="0"/>
              <w:numPr>
                <w:ilvl w:val="0"/>
                <w:numId w:val="9"/>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3260" w:type="dxa"/>
            <w:tcBorders>
              <w:top w:val="single" w:sz="4" w:space="0" w:color="auto"/>
              <w:bottom w:val="single" w:sz="4" w:space="0" w:color="auto"/>
            </w:tcBorders>
          </w:tcPr>
          <w:p w:rsidR="004C4DE0" w:rsidRPr="00D308FA" w:rsidRDefault="004C4DE0" w:rsidP="00407C1C">
            <w:pPr>
              <w:widowControl w:val="0"/>
              <w:suppressAutoHyphens/>
              <w:jc w:val="center"/>
              <w:rPr>
                <w:rFonts w:eastAsia="Calibri"/>
                <w:color w:val="000000"/>
                <w:sz w:val="24"/>
                <w:szCs w:val="24"/>
                <w:lang w:eastAsia="zh-CN"/>
              </w:rPr>
            </w:pPr>
          </w:p>
        </w:tc>
        <w:tc>
          <w:tcPr>
            <w:tcW w:w="284" w:type="dxa"/>
          </w:tcPr>
          <w:p w:rsidR="004C4DE0" w:rsidRPr="00D308FA" w:rsidRDefault="004C4DE0" w:rsidP="00407C1C">
            <w:pPr>
              <w:widowControl w:val="0"/>
              <w:rPr>
                <w:rFonts w:eastAsia="Calibri"/>
                <w:color w:val="000000"/>
                <w:sz w:val="24"/>
                <w:szCs w:val="24"/>
              </w:rPr>
            </w:pPr>
          </w:p>
        </w:tc>
        <w:tc>
          <w:tcPr>
            <w:tcW w:w="3832" w:type="dxa"/>
            <w:tcBorders>
              <w:top w:val="single" w:sz="4" w:space="0" w:color="auto"/>
              <w:bottom w:val="single" w:sz="4" w:space="0" w:color="auto"/>
            </w:tcBorders>
          </w:tcPr>
          <w:p w:rsidR="004C4DE0" w:rsidRPr="00D308FA" w:rsidRDefault="004C4DE0" w:rsidP="00407C1C">
            <w:pPr>
              <w:widowControl w:val="0"/>
              <w:rPr>
                <w:rFonts w:eastAsia="Calibri"/>
                <w:color w:val="000000"/>
                <w:sz w:val="24"/>
                <w:szCs w:val="24"/>
              </w:rPr>
            </w:pPr>
          </w:p>
        </w:tc>
        <w:tc>
          <w:tcPr>
            <w:tcW w:w="284" w:type="dxa"/>
          </w:tcPr>
          <w:p w:rsidR="004C4DE0" w:rsidRPr="00D308FA" w:rsidRDefault="004C4DE0" w:rsidP="00407C1C">
            <w:pPr>
              <w:widowControl w:val="0"/>
              <w:rPr>
                <w:rFonts w:eastAsia="Calibri"/>
                <w:color w:val="000000"/>
                <w:sz w:val="24"/>
                <w:szCs w:val="24"/>
              </w:rPr>
            </w:pPr>
          </w:p>
        </w:tc>
        <w:tc>
          <w:tcPr>
            <w:tcW w:w="1134" w:type="dxa"/>
            <w:tcBorders>
              <w:top w:val="single" w:sz="4" w:space="0" w:color="auto"/>
              <w:bottom w:val="single" w:sz="4" w:space="0" w:color="auto"/>
            </w:tcBorders>
          </w:tcPr>
          <w:p w:rsidR="004C4DE0" w:rsidRPr="00D308FA" w:rsidRDefault="004C4DE0" w:rsidP="00407C1C">
            <w:pPr>
              <w:widowControl w:val="0"/>
              <w:jc w:val="center"/>
              <w:rPr>
                <w:rFonts w:eastAsia="Calibri"/>
                <w:color w:val="000000"/>
                <w:sz w:val="24"/>
                <w:szCs w:val="24"/>
              </w:rPr>
            </w:pPr>
          </w:p>
        </w:tc>
      </w:tr>
    </w:tbl>
    <w:p w:rsidR="004C4DE0" w:rsidRPr="00D308FA" w:rsidRDefault="004C4DE0" w:rsidP="004C4DE0">
      <w:pPr>
        <w:suppressAutoHyphens/>
        <w:rPr>
          <w:rFonts w:ascii="Times New Roman" w:eastAsia="Calibri" w:hAnsi="Times New Roman" w:cs="Times New Roman"/>
          <w:color w:val="000000"/>
          <w:sz w:val="24"/>
          <w:szCs w:val="24"/>
        </w:rPr>
      </w:pPr>
    </w:p>
    <w:p w:rsidR="004C4DE0" w:rsidRPr="00D308FA" w:rsidRDefault="004C4DE0" w:rsidP="004C4DE0">
      <w:pPr>
        <w:suppressAutoHyphens/>
        <w:rPr>
          <w:rFonts w:ascii="Times New Roman" w:eastAsia="Calibri" w:hAnsi="Times New Roman" w:cs="Times New Roman"/>
          <w:b/>
          <w:bCs/>
          <w:color w:val="000000"/>
          <w:sz w:val="24"/>
          <w:szCs w:val="24"/>
        </w:rPr>
      </w:pPr>
      <w:r w:rsidRPr="00D308FA">
        <w:rPr>
          <w:rFonts w:ascii="Times New Roman" w:eastAsia="Calibri" w:hAnsi="Times New Roman" w:cs="Times New Roman"/>
          <w:b/>
          <w:bCs/>
          <w:color w:val="000000"/>
          <w:sz w:val="24"/>
          <w:szCs w:val="24"/>
        </w:rPr>
        <w:t>Сведения об обслуживаемых кладбищах:</w:t>
      </w:r>
    </w:p>
    <w:tbl>
      <w:tblPr>
        <w:tblStyle w:val="26"/>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4C4DE0" w:rsidRPr="00D308FA" w:rsidTr="00407C1C">
        <w:tc>
          <w:tcPr>
            <w:tcW w:w="426" w:type="dxa"/>
          </w:tcPr>
          <w:p w:rsidR="004C4DE0" w:rsidRPr="00D308FA" w:rsidRDefault="004C4DE0" w:rsidP="00407C1C">
            <w:pPr>
              <w:widowControl w:val="0"/>
              <w:jc w:val="center"/>
              <w:rPr>
                <w:rFonts w:eastAsia="Calibri"/>
                <w:color w:val="000000"/>
                <w:sz w:val="24"/>
                <w:szCs w:val="24"/>
              </w:rPr>
            </w:pPr>
          </w:p>
        </w:tc>
        <w:tc>
          <w:tcPr>
            <w:tcW w:w="278" w:type="dxa"/>
          </w:tcPr>
          <w:p w:rsidR="004C4DE0" w:rsidRPr="00D308FA" w:rsidRDefault="004C4DE0" w:rsidP="00407C1C">
            <w:pPr>
              <w:widowControl w:val="0"/>
              <w:jc w:val="center"/>
              <w:rPr>
                <w:rFonts w:eastAsia="Calibri"/>
                <w:color w:val="000000"/>
                <w:sz w:val="24"/>
                <w:szCs w:val="24"/>
              </w:rPr>
            </w:pPr>
          </w:p>
        </w:tc>
        <w:tc>
          <w:tcPr>
            <w:tcW w:w="8794" w:type="dxa"/>
          </w:tcPr>
          <w:p w:rsidR="004C4DE0" w:rsidRPr="00D308FA" w:rsidRDefault="004C4DE0" w:rsidP="00407C1C">
            <w:pPr>
              <w:widowControl w:val="0"/>
              <w:jc w:val="center"/>
              <w:rPr>
                <w:rFonts w:eastAsia="Calibri"/>
                <w:color w:val="000000"/>
                <w:sz w:val="24"/>
                <w:szCs w:val="24"/>
              </w:rPr>
            </w:pPr>
            <w:r w:rsidRPr="00D308FA">
              <w:rPr>
                <w:rFonts w:eastAsia="Calibri"/>
                <w:color w:val="000000"/>
                <w:sz w:val="24"/>
                <w:szCs w:val="24"/>
              </w:rPr>
              <w:t>Наименование кладбища</w:t>
            </w:r>
          </w:p>
        </w:tc>
      </w:tr>
      <w:tr w:rsidR="004C4DE0" w:rsidRPr="00D308FA" w:rsidTr="00407C1C">
        <w:tc>
          <w:tcPr>
            <w:tcW w:w="426" w:type="dxa"/>
          </w:tcPr>
          <w:p w:rsidR="004C4DE0" w:rsidRPr="00D308FA" w:rsidRDefault="004C4DE0" w:rsidP="00407C1C">
            <w:pPr>
              <w:widowControl w:val="0"/>
              <w:numPr>
                <w:ilvl w:val="0"/>
                <w:numId w:val="10"/>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8794" w:type="dxa"/>
            <w:tcBorders>
              <w:bottom w:val="single" w:sz="4" w:space="0" w:color="auto"/>
            </w:tcBorders>
          </w:tcPr>
          <w:p w:rsidR="004C4DE0" w:rsidRPr="00D308FA" w:rsidRDefault="004C4DE0" w:rsidP="00407C1C">
            <w:pPr>
              <w:widowControl w:val="0"/>
              <w:jc w:val="center"/>
              <w:rPr>
                <w:rFonts w:eastAsia="Calibri"/>
                <w:color w:val="000000"/>
                <w:sz w:val="24"/>
                <w:szCs w:val="24"/>
              </w:rPr>
            </w:pPr>
          </w:p>
        </w:tc>
      </w:tr>
      <w:tr w:rsidR="004C4DE0" w:rsidRPr="00D308FA" w:rsidTr="00407C1C">
        <w:tc>
          <w:tcPr>
            <w:tcW w:w="426" w:type="dxa"/>
          </w:tcPr>
          <w:p w:rsidR="004C4DE0" w:rsidRPr="00D308FA" w:rsidRDefault="004C4DE0" w:rsidP="00407C1C">
            <w:pPr>
              <w:widowControl w:val="0"/>
              <w:numPr>
                <w:ilvl w:val="0"/>
                <w:numId w:val="10"/>
              </w:numPr>
              <w:suppressAutoHyphens/>
              <w:contextualSpacing/>
              <w:jc w:val="center"/>
              <w:rPr>
                <w:rFonts w:eastAsia="Calibri"/>
                <w:color w:val="000000"/>
                <w:sz w:val="24"/>
                <w:szCs w:val="24"/>
                <w:lang w:eastAsia="zh-CN"/>
              </w:rPr>
            </w:pPr>
          </w:p>
        </w:tc>
        <w:tc>
          <w:tcPr>
            <w:tcW w:w="278" w:type="dxa"/>
          </w:tcPr>
          <w:p w:rsidR="004C4DE0" w:rsidRPr="00D308FA" w:rsidRDefault="004C4DE0" w:rsidP="00407C1C">
            <w:pPr>
              <w:widowControl w:val="0"/>
              <w:suppressAutoHyphens/>
              <w:jc w:val="center"/>
              <w:rPr>
                <w:rFonts w:eastAsia="Calibri"/>
                <w:color w:val="000000"/>
                <w:sz w:val="24"/>
                <w:szCs w:val="24"/>
                <w:lang w:eastAsia="zh-CN"/>
              </w:rPr>
            </w:pPr>
          </w:p>
        </w:tc>
        <w:tc>
          <w:tcPr>
            <w:tcW w:w="8794" w:type="dxa"/>
            <w:tcBorders>
              <w:top w:val="single" w:sz="4" w:space="0" w:color="auto"/>
              <w:bottom w:val="single" w:sz="4" w:space="0" w:color="auto"/>
            </w:tcBorders>
          </w:tcPr>
          <w:p w:rsidR="004C4DE0" w:rsidRPr="00D308FA" w:rsidRDefault="004C4DE0" w:rsidP="00407C1C">
            <w:pPr>
              <w:widowControl w:val="0"/>
              <w:jc w:val="center"/>
              <w:rPr>
                <w:rFonts w:eastAsia="Calibri"/>
                <w:color w:val="000000"/>
                <w:sz w:val="24"/>
                <w:szCs w:val="24"/>
              </w:rPr>
            </w:pPr>
          </w:p>
        </w:tc>
      </w:tr>
    </w:tbl>
    <w:p w:rsidR="004C4DE0" w:rsidRPr="00D308FA" w:rsidRDefault="004C4DE0" w:rsidP="004C4DE0">
      <w:pPr>
        <w:suppressAutoHyphens/>
        <w:spacing w:after="200"/>
        <w:rPr>
          <w:rFonts w:ascii="Times New Roman" w:eastAsia="Calibri" w:hAnsi="Times New Roman" w:cs="Times New Roman"/>
          <w:i/>
          <w:iCs/>
          <w:sz w:val="24"/>
          <w:szCs w:val="24"/>
        </w:rPr>
      </w:pPr>
    </w:p>
    <w:p w:rsidR="004C4DE0" w:rsidRPr="00D308FA" w:rsidRDefault="004C4DE0" w:rsidP="004C4DE0">
      <w:pPr>
        <w:suppressAutoHyphens/>
        <w:spacing w:after="200"/>
        <w:rPr>
          <w:rFonts w:ascii="Times New Roman" w:eastAsia="Calibri" w:hAnsi="Times New Roman" w:cs="Times New Roman"/>
          <w:i/>
          <w:iCs/>
          <w:sz w:val="24"/>
          <w:szCs w:val="24"/>
        </w:rPr>
      </w:pPr>
    </w:p>
    <w:tbl>
      <w:tblPr>
        <w:tblStyle w:val="a4"/>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4C4DE0" w:rsidRPr="00D308FA" w:rsidTr="00407C1C">
        <w:tc>
          <w:tcPr>
            <w:tcW w:w="3791"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394"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2756"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399"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2161" w:type="dxa"/>
            <w:tcBorders>
              <w:top w:val="nil"/>
              <w:bottom w:val="nil"/>
            </w:tcBorders>
            <w:vAlign w:val="bottom"/>
          </w:tcPr>
          <w:p w:rsidR="004C4DE0" w:rsidRPr="00D308FA" w:rsidRDefault="004C4DE0" w:rsidP="00407C1C">
            <w:pPr>
              <w:ind w:right="110"/>
              <w:jc w:val="right"/>
              <w:rPr>
                <w:rFonts w:ascii="Times New Roman" w:eastAsia="Calibri" w:hAnsi="Times New Roman" w:cs="Times New Roman"/>
                <w:sz w:val="24"/>
                <w:szCs w:val="24"/>
              </w:rPr>
            </w:pPr>
          </w:p>
        </w:tc>
      </w:tr>
      <w:tr w:rsidR="004C4DE0" w:rsidRPr="00D308FA" w:rsidTr="00407C1C">
        <w:tc>
          <w:tcPr>
            <w:tcW w:w="3791" w:type="dxa"/>
            <w:tcBorders>
              <w:top w:val="nil"/>
            </w:tcBorders>
            <w:vAlign w:val="bottom"/>
          </w:tcPr>
          <w:p w:rsidR="004C4DE0" w:rsidRPr="00D308FA" w:rsidRDefault="004C4DE0" w:rsidP="00407C1C">
            <w:pPr>
              <w:rPr>
                <w:rFonts w:ascii="Times New Roman" w:eastAsia="Calibri" w:hAnsi="Times New Roman" w:cs="Times New Roman"/>
                <w:sz w:val="24"/>
                <w:szCs w:val="24"/>
              </w:rPr>
            </w:pPr>
          </w:p>
        </w:tc>
        <w:tc>
          <w:tcPr>
            <w:tcW w:w="394"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2756" w:type="dxa"/>
            <w:tcBorders>
              <w:top w:val="nil"/>
            </w:tcBorders>
            <w:vAlign w:val="bottom"/>
          </w:tcPr>
          <w:p w:rsidR="004C4DE0" w:rsidRPr="00D308FA" w:rsidRDefault="004C4DE0" w:rsidP="00407C1C">
            <w:pPr>
              <w:rPr>
                <w:rFonts w:ascii="Times New Roman" w:eastAsia="Calibri" w:hAnsi="Times New Roman" w:cs="Times New Roman"/>
                <w:sz w:val="24"/>
                <w:szCs w:val="24"/>
              </w:rPr>
            </w:pPr>
          </w:p>
        </w:tc>
        <w:tc>
          <w:tcPr>
            <w:tcW w:w="399" w:type="dxa"/>
            <w:tcBorders>
              <w:top w:val="nil"/>
              <w:bottom w:val="nil"/>
            </w:tcBorders>
            <w:vAlign w:val="bottom"/>
          </w:tcPr>
          <w:p w:rsidR="004C4DE0" w:rsidRPr="00D308FA" w:rsidRDefault="004C4DE0" w:rsidP="00407C1C">
            <w:pPr>
              <w:rPr>
                <w:rFonts w:ascii="Times New Roman" w:eastAsia="Calibri" w:hAnsi="Times New Roman" w:cs="Times New Roman"/>
                <w:sz w:val="24"/>
                <w:szCs w:val="24"/>
              </w:rPr>
            </w:pPr>
          </w:p>
        </w:tc>
        <w:tc>
          <w:tcPr>
            <w:tcW w:w="2161" w:type="dxa"/>
            <w:tcBorders>
              <w:top w:val="nil"/>
            </w:tcBorders>
            <w:vAlign w:val="bottom"/>
          </w:tcPr>
          <w:p w:rsidR="004C4DE0" w:rsidRPr="00D308FA" w:rsidRDefault="004C4DE0" w:rsidP="00407C1C">
            <w:pPr>
              <w:jc w:val="right"/>
              <w:rPr>
                <w:rFonts w:ascii="Times New Roman" w:eastAsia="Calibri" w:hAnsi="Times New Roman" w:cs="Times New Roman"/>
                <w:sz w:val="24"/>
                <w:szCs w:val="24"/>
              </w:rPr>
            </w:pPr>
          </w:p>
        </w:tc>
      </w:tr>
      <w:tr w:rsidR="004C4DE0" w:rsidRPr="00D308FA" w:rsidTr="00407C1C">
        <w:tc>
          <w:tcPr>
            <w:tcW w:w="3791" w:type="dxa"/>
          </w:tcPr>
          <w:p w:rsidR="004C4DE0" w:rsidRPr="00D308FA" w:rsidRDefault="004C4DE0" w:rsidP="00407C1C">
            <w:pPr>
              <w:jc w:val="center"/>
              <w:rPr>
                <w:rFonts w:ascii="Times New Roman" w:eastAsia="Calibri" w:hAnsi="Times New Roman" w:cs="Times New Roman"/>
                <w:i/>
                <w:iCs/>
                <w:sz w:val="24"/>
                <w:szCs w:val="24"/>
              </w:rPr>
            </w:pPr>
            <w:r w:rsidRPr="00D308FA">
              <w:rPr>
                <w:rFonts w:ascii="Times New Roman" w:eastAsia="Calibri" w:hAnsi="Times New Roman" w:cs="Times New Roman"/>
                <w:i/>
                <w:iCs/>
                <w:sz w:val="24"/>
                <w:szCs w:val="24"/>
              </w:rPr>
              <w:t>должность</w:t>
            </w:r>
          </w:p>
        </w:tc>
        <w:tc>
          <w:tcPr>
            <w:tcW w:w="394" w:type="dxa"/>
            <w:tcBorders>
              <w:top w:val="nil"/>
            </w:tcBorders>
          </w:tcPr>
          <w:p w:rsidR="004C4DE0" w:rsidRPr="00D308FA" w:rsidRDefault="004C4DE0" w:rsidP="00407C1C">
            <w:pPr>
              <w:jc w:val="center"/>
              <w:rPr>
                <w:rFonts w:ascii="Times New Roman" w:eastAsia="Calibri" w:hAnsi="Times New Roman" w:cs="Times New Roman"/>
                <w:i/>
                <w:iCs/>
                <w:sz w:val="24"/>
                <w:szCs w:val="24"/>
                <w:lang w:val="en-US"/>
              </w:rPr>
            </w:pPr>
          </w:p>
        </w:tc>
        <w:tc>
          <w:tcPr>
            <w:tcW w:w="2756" w:type="dxa"/>
          </w:tcPr>
          <w:p w:rsidR="004C4DE0" w:rsidRPr="00D308FA" w:rsidRDefault="004C4DE0" w:rsidP="00407C1C">
            <w:pPr>
              <w:jc w:val="center"/>
              <w:rPr>
                <w:rFonts w:ascii="Times New Roman" w:eastAsia="Calibri" w:hAnsi="Times New Roman" w:cs="Times New Roman"/>
                <w:i/>
                <w:iCs/>
                <w:sz w:val="24"/>
                <w:szCs w:val="24"/>
              </w:rPr>
            </w:pPr>
            <w:r w:rsidRPr="00D308FA">
              <w:rPr>
                <w:rFonts w:ascii="Times New Roman" w:eastAsia="Calibri" w:hAnsi="Times New Roman" w:cs="Times New Roman"/>
                <w:i/>
                <w:iCs/>
                <w:sz w:val="24"/>
                <w:szCs w:val="24"/>
              </w:rPr>
              <w:t>подпись</w:t>
            </w:r>
          </w:p>
        </w:tc>
        <w:tc>
          <w:tcPr>
            <w:tcW w:w="399" w:type="dxa"/>
            <w:tcBorders>
              <w:top w:val="nil"/>
            </w:tcBorders>
          </w:tcPr>
          <w:p w:rsidR="004C4DE0" w:rsidRPr="00D308FA" w:rsidRDefault="004C4DE0" w:rsidP="00407C1C">
            <w:pPr>
              <w:jc w:val="center"/>
              <w:rPr>
                <w:rFonts w:ascii="Times New Roman" w:eastAsia="Calibri" w:hAnsi="Times New Roman" w:cs="Times New Roman"/>
                <w:i/>
                <w:iCs/>
                <w:sz w:val="24"/>
                <w:szCs w:val="24"/>
                <w:lang w:val="en-US"/>
              </w:rPr>
            </w:pPr>
          </w:p>
        </w:tc>
        <w:tc>
          <w:tcPr>
            <w:tcW w:w="2161" w:type="dxa"/>
          </w:tcPr>
          <w:p w:rsidR="004C4DE0" w:rsidRPr="00D308FA" w:rsidRDefault="004C4DE0" w:rsidP="00407C1C">
            <w:pPr>
              <w:jc w:val="center"/>
              <w:rPr>
                <w:rFonts w:ascii="Times New Roman" w:eastAsia="Calibri" w:hAnsi="Times New Roman" w:cs="Times New Roman"/>
                <w:i/>
                <w:iCs/>
                <w:sz w:val="24"/>
                <w:szCs w:val="24"/>
              </w:rPr>
            </w:pPr>
            <w:r w:rsidRPr="00D308FA">
              <w:rPr>
                <w:rFonts w:ascii="Times New Roman" w:eastAsia="Calibri" w:hAnsi="Times New Roman" w:cs="Times New Roman"/>
                <w:i/>
                <w:iCs/>
                <w:sz w:val="24"/>
                <w:szCs w:val="24"/>
              </w:rPr>
              <w:t>ФИО</w:t>
            </w:r>
          </w:p>
        </w:tc>
      </w:tr>
    </w:tbl>
    <w:p w:rsidR="004C4DE0" w:rsidRPr="00D308FA" w:rsidRDefault="004C4DE0" w:rsidP="004C4DE0">
      <w:pPr>
        <w:suppressAutoHyphens/>
        <w:spacing w:after="200"/>
        <w:rPr>
          <w:rFonts w:ascii="Times New Roman" w:eastAsia="Calibri" w:hAnsi="Times New Roman" w:cs="Times New Roman"/>
          <w:i/>
          <w:iCs/>
          <w:sz w:val="24"/>
          <w:szCs w:val="24"/>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529"/>
        <w:jc w:val="right"/>
        <w:outlineLvl w:val="1"/>
        <w:rPr>
          <w:rFonts w:ascii="Times New Roman" w:hAnsi="Times New Roman" w:cs="Times New Roman"/>
          <w:sz w:val="24"/>
          <w:szCs w:val="24"/>
        </w:rPr>
      </w:pPr>
      <w:bookmarkStart w:id="167" w:name="_Toc209965242"/>
      <w:bookmarkStart w:id="168" w:name="Приложение2"/>
      <w:r w:rsidRPr="00D308FA">
        <w:rPr>
          <w:rFonts w:ascii="Times New Roman" w:hAnsi="Times New Roman" w:cs="Times New Roman"/>
          <w:sz w:val="24"/>
          <w:szCs w:val="24"/>
        </w:rPr>
        <w:lastRenderedPageBreak/>
        <w:t>Приложение 2</w:t>
      </w:r>
      <w:bookmarkEnd w:id="167"/>
      <w:r w:rsidRPr="00D308FA">
        <w:rPr>
          <w:rFonts w:ascii="Times New Roman" w:hAnsi="Times New Roman" w:cs="Times New Roman"/>
          <w:sz w:val="24"/>
          <w:szCs w:val="24"/>
        </w:rPr>
        <w:t>.2</w:t>
      </w:r>
    </w:p>
    <w:bookmarkEnd w:id="168"/>
    <w:p w:rsidR="004C4DE0" w:rsidRPr="00D308FA" w:rsidRDefault="004C4DE0" w:rsidP="004C4DE0">
      <w:pPr>
        <w:pStyle w:val="ConsPlusNormal"/>
        <w:ind w:left="5529"/>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«Решение (уведомление) об отказе в предоставлении муниципальной услуги»</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rPr>
          <w:rFonts w:ascii="Times New Roman" w:hAnsi="Times New Roman" w:cs="Times New Roman"/>
          <w:sz w:val="24"/>
          <w:szCs w:val="24"/>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Решение </w:t>
      </w:r>
    </w:p>
    <w:p w:rsidR="004C4DE0" w:rsidRPr="00D308FA" w:rsidRDefault="004C4DE0" w:rsidP="004C4DE0">
      <w:pPr>
        <w:widowControl w:val="0"/>
        <w:suppressAutoHyphens/>
        <w:jc w:val="center"/>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(уведомление) </w:t>
      </w: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r w:rsidRPr="00D308FA">
        <w:rPr>
          <w:rFonts w:ascii="Times New Roman" w:eastAsia="Consolas" w:hAnsi="Times New Roman" w:cs="Calibri"/>
          <w:b/>
          <w:bCs/>
          <w:sz w:val="24"/>
          <w:szCs w:val="24"/>
          <w:lang w:eastAsia="ru-RU"/>
        </w:rPr>
        <w:t>об отказе в предоставлении муниципальной услуги</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(фамилия, имя, отчество получателя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по ранее поданному Вами заявлению № </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(номер заявления/обращения)</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в целях получения муниципальной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муниципальной услуги)</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цели обращения)</w:t>
      </w: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отказано по следующему основанию:</w:t>
      </w: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Times New Roman"/>
          <w:i/>
          <w:iCs/>
          <w:sz w:val="24"/>
          <w:szCs w:val="24"/>
          <w:lang w:eastAsia="ru-RU"/>
        </w:rPr>
      </w:pPr>
      <w:r w:rsidRPr="00D308FA">
        <w:rPr>
          <w:rFonts w:ascii="Times New Roman" w:eastAsia="Consolas" w:hAnsi="Times New Roman" w:cs="Calibri"/>
          <w:i/>
          <w:iCs/>
          <w:sz w:val="24"/>
          <w:szCs w:val="24"/>
          <w:lang w:eastAsia="ru-RU"/>
        </w:rPr>
        <w:t>(основание для отказа)</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bCs/>
          <w:sz w:val="24"/>
          <w:szCs w:val="24"/>
        </w:rPr>
      </w:pPr>
      <w:r w:rsidRPr="00D308FA">
        <w:rPr>
          <w:rFonts w:ascii="Times New Roman" w:eastAsia="Calibri" w:hAnsi="Times New Roman" w:cs="Times New Roman"/>
          <w:b/>
          <w:bCs/>
          <w:sz w:val="24"/>
          <w:szCs w:val="24"/>
        </w:rPr>
        <w:t>Разъяснение причины:</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tabs>
          <w:tab w:val="left" w:pos="1496"/>
        </w:tabs>
        <w:suppressAutoHyphens/>
        <w:autoSpaceDE w:val="0"/>
        <w:autoSpaceDN w:val="0"/>
        <w:adjustRightInd w:val="0"/>
        <w:jc w:val="both"/>
        <w:rPr>
          <w:rFonts w:ascii="Times New Roman" w:eastAsia="Calibri" w:hAnsi="Times New Roman" w:cs="Times New Roman"/>
          <w:sz w:val="24"/>
          <w:szCs w:val="24"/>
          <w:lang w:eastAsia="ru-RU"/>
        </w:rPr>
      </w:pPr>
    </w:p>
    <w:p w:rsidR="004C4DE0" w:rsidRPr="00D308FA" w:rsidRDefault="004C4DE0" w:rsidP="004C4DE0">
      <w:pPr>
        <w:rPr>
          <w:rFonts w:ascii="Times New Roman" w:eastAsia="Calibri" w:hAnsi="Times New Roman" w:cs="Times New Roman"/>
          <w:sz w:val="24"/>
          <w:szCs w:val="24"/>
        </w:rPr>
      </w:pPr>
      <w:r w:rsidRPr="00D308FA">
        <w:rPr>
          <w:rFonts w:ascii="Times New Roman" w:eastAsia="Calibri" w:hAnsi="Times New Roman" w:cs="Times New Roman"/>
          <w:bCs/>
          <w:sz w:val="24"/>
          <w:szCs w:val="24"/>
          <w:lang w:eastAsia="ru-RU"/>
        </w:rPr>
        <w:t>Дополнительно информируем:</w:t>
      </w:r>
      <w:r w:rsidRPr="00D308FA">
        <w:rPr>
          <w:rFonts w:ascii="Times New Roman" w:eastAsia="Calibri" w:hAnsi="Times New Roman" w:cs="Times New Roman"/>
          <w:b/>
          <w:sz w:val="24"/>
          <w:szCs w:val="24"/>
          <w:lang w:eastAsia="ru-RU"/>
        </w:rPr>
        <w:t xml:space="preserve">  </w:t>
      </w:r>
    </w:p>
    <w:p w:rsidR="004C4DE0" w:rsidRPr="00D308FA" w:rsidRDefault="004C4DE0" w:rsidP="004C4DE0">
      <w:pPr>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222D38" w:rsidP="004C4DE0">
      <w:pPr>
        <w:widowControl w:val="0"/>
        <w:suppressAutoHyphens/>
        <w:jc w:val="center"/>
        <w:rPr>
          <w:rFonts w:ascii="Times New Roman" w:eastAsia="Consolas" w:hAnsi="Times New Roman" w:cs="Calibri"/>
          <w:i/>
          <w:iCs/>
          <w:sz w:val="24"/>
          <w:szCs w:val="24"/>
          <w:lang w:eastAsia="ru-RU"/>
        </w:rPr>
      </w:pPr>
      <w:r>
        <w:rPr>
          <w:rFonts w:ascii="Times New Roman" w:eastAsia="Consolas" w:hAnsi="Times New Roman" w:cs="Calibri"/>
          <w:i/>
          <w:iCs/>
          <w:sz w:val="24"/>
          <w:szCs w:val="24"/>
          <w:lang w:eastAsia="ru-RU"/>
        </w:rPr>
        <w:t>(дополнительные сведения</w:t>
      </w:r>
      <w:r w:rsidR="004C4DE0" w:rsidRPr="00D308FA">
        <w:rPr>
          <w:rFonts w:ascii="Times New Roman" w:eastAsia="Consolas" w:hAnsi="Times New Roman" w:cs="Calibri"/>
          <w:i/>
          <w:iCs/>
          <w:sz w:val="24"/>
          <w:szCs w:val="24"/>
          <w:lang w:eastAsia="ru-RU"/>
        </w:rPr>
        <w:t>)</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tbl>
      <w:tblPr>
        <w:tblStyle w:val="a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4C4DE0" w:rsidRPr="00D308FA" w:rsidTr="00407C1C">
        <w:tc>
          <w:tcPr>
            <w:tcW w:w="3686" w:type="dxa"/>
            <w:tcBorders>
              <w:bottom w:val="single" w:sz="4" w:space="0" w:color="auto"/>
            </w:tcBorders>
          </w:tcPr>
          <w:p w:rsidR="004C4DE0" w:rsidRPr="00D308FA" w:rsidRDefault="004C4DE0" w:rsidP="00407C1C">
            <w:pPr>
              <w:rPr>
                <w:rFonts w:ascii="Times New Roman" w:eastAsia="Calibri" w:hAnsi="Times New Roman" w:cs="Times New Roman"/>
                <w:sz w:val="24"/>
                <w:szCs w:val="24"/>
              </w:rPr>
            </w:pPr>
          </w:p>
        </w:tc>
        <w:tc>
          <w:tcPr>
            <w:tcW w:w="283" w:type="dxa"/>
          </w:tcPr>
          <w:p w:rsidR="004C4DE0" w:rsidRPr="00D308FA" w:rsidRDefault="004C4DE0" w:rsidP="00407C1C">
            <w:pPr>
              <w:rPr>
                <w:rFonts w:ascii="Times New Roman" w:eastAsia="Calibri" w:hAnsi="Times New Roman" w:cs="Times New Roman"/>
                <w:sz w:val="24"/>
                <w:szCs w:val="24"/>
              </w:rPr>
            </w:pPr>
          </w:p>
        </w:tc>
        <w:tc>
          <w:tcPr>
            <w:tcW w:w="2268" w:type="dxa"/>
            <w:tcBorders>
              <w:bottom w:val="single" w:sz="4" w:space="0" w:color="auto"/>
            </w:tcBorders>
          </w:tcPr>
          <w:p w:rsidR="004C4DE0" w:rsidRPr="00D308FA" w:rsidRDefault="004C4DE0" w:rsidP="00407C1C">
            <w:pPr>
              <w:rPr>
                <w:rFonts w:ascii="Times New Roman" w:eastAsia="Calibri" w:hAnsi="Times New Roman" w:cs="Times New Roman"/>
                <w:sz w:val="24"/>
                <w:szCs w:val="24"/>
              </w:rPr>
            </w:pPr>
          </w:p>
        </w:tc>
        <w:tc>
          <w:tcPr>
            <w:tcW w:w="236" w:type="dxa"/>
          </w:tcPr>
          <w:p w:rsidR="004C4DE0" w:rsidRPr="00D308FA" w:rsidRDefault="004C4DE0" w:rsidP="00407C1C">
            <w:pPr>
              <w:rPr>
                <w:rFonts w:ascii="Times New Roman" w:eastAsia="Calibri" w:hAnsi="Times New Roman" w:cs="Times New Roman"/>
                <w:sz w:val="24"/>
                <w:szCs w:val="24"/>
              </w:rPr>
            </w:pPr>
            <w:r w:rsidRPr="00D308FA">
              <w:rPr>
                <w:rFonts w:ascii="Times New Roman" w:eastAsia="Calibri" w:hAnsi="Times New Roman" w:cs="Times New Roman"/>
                <w:sz w:val="24"/>
                <w:szCs w:val="24"/>
              </w:rPr>
              <w:t>/</w:t>
            </w:r>
          </w:p>
        </w:tc>
        <w:tc>
          <w:tcPr>
            <w:tcW w:w="3025" w:type="dxa"/>
            <w:tcBorders>
              <w:bottom w:val="single" w:sz="4" w:space="0" w:color="auto"/>
            </w:tcBorders>
          </w:tcPr>
          <w:p w:rsidR="004C4DE0" w:rsidRPr="00D308FA" w:rsidRDefault="004C4DE0" w:rsidP="00407C1C">
            <w:pPr>
              <w:rPr>
                <w:rFonts w:ascii="Times New Roman" w:eastAsia="Calibri" w:hAnsi="Times New Roman" w:cs="Times New Roman"/>
                <w:sz w:val="24"/>
                <w:szCs w:val="24"/>
              </w:rPr>
            </w:pPr>
          </w:p>
        </w:tc>
      </w:tr>
      <w:tr w:rsidR="004C4DE0" w:rsidRPr="00D308FA" w:rsidTr="00407C1C">
        <w:tc>
          <w:tcPr>
            <w:tcW w:w="3686" w:type="dxa"/>
            <w:tcBorders>
              <w:top w:val="single" w:sz="4" w:space="0" w:color="auto"/>
            </w:tcBorders>
          </w:tcPr>
          <w:p w:rsidR="004C4DE0" w:rsidRPr="00D308FA" w:rsidRDefault="004C4DE0" w:rsidP="00407C1C">
            <w:pPr>
              <w:jc w:val="center"/>
              <w:rPr>
                <w:rFonts w:ascii="Times New Roman" w:eastAsia="Calibri" w:hAnsi="Times New Roman" w:cs="Times New Roman"/>
                <w:i/>
                <w:iCs/>
                <w:sz w:val="24"/>
                <w:szCs w:val="24"/>
              </w:rPr>
            </w:pPr>
            <w:r w:rsidRPr="00D308FA">
              <w:rPr>
                <w:rFonts w:ascii="Times New Roman" w:eastAsia="Calibri" w:hAnsi="Times New Roman" w:cs="Times New Roman"/>
                <w:i/>
                <w:iCs/>
                <w:sz w:val="24"/>
                <w:szCs w:val="24"/>
              </w:rPr>
              <w:t>(должностное лицо уполномоченного органа)</w:t>
            </w:r>
          </w:p>
        </w:tc>
        <w:tc>
          <w:tcPr>
            <w:tcW w:w="283" w:type="dxa"/>
          </w:tcPr>
          <w:p w:rsidR="004C4DE0" w:rsidRPr="00D308FA" w:rsidRDefault="004C4DE0" w:rsidP="00407C1C">
            <w:pPr>
              <w:rPr>
                <w:rFonts w:ascii="Times New Roman" w:eastAsia="Calibri" w:hAnsi="Times New Roman" w:cs="Times New Roman"/>
                <w:i/>
                <w:iCs/>
                <w:sz w:val="24"/>
                <w:szCs w:val="24"/>
              </w:rPr>
            </w:pPr>
          </w:p>
        </w:tc>
        <w:tc>
          <w:tcPr>
            <w:tcW w:w="2268" w:type="dxa"/>
            <w:tcBorders>
              <w:top w:val="single" w:sz="4" w:space="0" w:color="auto"/>
            </w:tcBorders>
          </w:tcPr>
          <w:p w:rsidR="004C4DE0" w:rsidRPr="00D308FA" w:rsidRDefault="004C4DE0" w:rsidP="00407C1C">
            <w:pPr>
              <w:jc w:val="center"/>
              <w:rPr>
                <w:rFonts w:ascii="Times New Roman" w:eastAsia="Calibri" w:hAnsi="Times New Roman" w:cs="Times New Roman"/>
                <w:sz w:val="24"/>
                <w:szCs w:val="24"/>
              </w:rPr>
            </w:pPr>
            <w:r w:rsidRPr="00D308FA">
              <w:rPr>
                <w:rFonts w:ascii="Times New Roman" w:eastAsia="Calibri" w:hAnsi="Times New Roman" w:cs="Times New Roman"/>
                <w:i/>
                <w:iCs/>
                <w:sz w:val="24"/>
                <w:szCs w:val="24"/>
              </w:rPr>
              <w:t>(подпись)</w:t>
            </w:r>
          </w:p>
        </w:tc>
        <w:tc>
          <w:tcPr>
            <w:tcW w:w="236" w:type="dxa"/>
          </w:tcPr>
          <w:p w:rsidR="004C4DE0" w:rsidRPr="00D308FA" w:rsidRDefault="004C4DE0" w:rsidP="00407C1C">
            <w:pPr>
              <w:rPr>
                <w:rFonts w:ascii="Times New Roman" w:eastAsia="Calibri" w:hAnsi="Times New Roman" w:cs="Times New Roman"/>
                <w:sz w:val="24"/>
                <w:szCs w:val="24"/>
              </w:rPr>
            </w:pPr>
          </w:p>
        </w:tc>
        <w:tc>
          <w:tcPr>
            <w:tcW w:w="3025" w:type="dxa"/>
            <w:tcBorders>
              <w:top w:val="single" w:sz="4" w:space="0" w:color="auto"/>
            </w:tcBorders>
          </w:tcPr>
          <w:p w:rsidR="004C4DE0" w:rsidRPr="00D308FA" w:rsidRDefault="004C4DE0" w:rsidP="00407C1C">
            <w:pPr>
              <w:jc w:val="center"/>
              <w:rPr>
                <w:rFonts w:ascii="Times New Roman" w:eastAsia="Calibri" w:hAnsi="Times New Roman" w:cs="Times New Roman"/>
                <w:sz w:val="24"/>
                <w:szCs w:val="24"/>
              </w:rPr>
            </w:pPr>
            <w:r w:rsidRPr="00D308FA">
              <w:rPr>
                <w:rFonts w:ascii="Times New Roman" w:eastAsia="Calibri" w:hAnsi="Times New Roman" w:cs="Times New Roman"/>
                <w:i/>
                <w:iCs/>
                <w:sz w:val="24"/>
                <w:szCs w:val="24"/>
              </w:rPr>
              <w:t>(фамилия и инициалы)</w:t>
            </w:r>
          </w:p>
        </w:tc>
      </w:tr>
      <w:tr w:rsidR="004C4DE0" w:rsidRPr="00D308FA" w:rsidTr="00407C1C">
        <w:tc>
          <w:tcPr>
            <w:tcW w:w="3686" w:type="dxa"/>
          </w:tcPr>
          <w:p w:rsidR="004C4DE0" w:rsidRPr="00D308FA" w:rsidRDefault="004C4DE0" w:rsidP="00407C1C">
            <w:pPr>
              <w:jc w:val="center"/>
              <w:rPr>
                <w:rFonts w:ascii="Times New Roman" w:eastAsia="Calibri" w:hAnsi="Times New Roman" w:cs="Times New Roman"/>
                <w:i/>
                <w:iCs/>
                <w:sz w:val="24"/>
                <w:szCs w:val="24"/>
              </w:rPr>
            </w:pPr>
          </w:p>
        </w:tc>
        <w:tc>
          <w:tcPr>
            <w:tcW w:w="283" w:type="dxa"/>
          </w:tcPr>
          <w:p w:rsidR="004C4DE0" w:rsidRPr="00D308FA" w:rsidRDefault="004C4DE0" w:rsidP="00407C1C">
            <w:pPr>
              <w:rPr>
                <w:rFonts w:ascii="Times New Roman" w:eastAsia="Calibri" w:hAnsi="Times New Roman" w:cs="Times New Roman"/>
                <w:i/>
                <w:iCs/>
                <w:sz w:val="24"/>
                <w:szCs w:val="24"/>
              </w:rPr>
            </w:pPr>
          </w:p>
        </w:tc>
        <w:tc>
          <w:tcPr>
            <w:tcW w:w="2268" w:type="dxa"/>
          </w:tcPr>
          <w:p w:rsidR="004C4DE0" w:rsidRPr="00D308FA" w:rsidRDefault="004C4DE0" w:rsidP="00407C1C">
            <w:pPr>
              <w:jc w:val="center"/>
              <w:rPr>
                <w:rFonts w:ascii="Times New Roman" w:eastAsia="Calibri" w:hAnsi="Times New Roman" w:cs="Times New Roman"/>
                <w:i/>
                <w:iCs/>
                <w:sz w:val="24"/>
                <w:szCs w:val="24"/>
              </w:rPr>
            </w:pPr>
          </w:p>
        </w:tc>
        <w:tc>
          <w:tcPr>
            <w:tcW w:w="236" w:type="dxa"/>
          </w:tcPr>
          <w:p w:rsidR="004C4DE0" w:rsidRPr="00D308FA" w:rsidRDefault="004C4DE0" w:rsidP="00407C1C">
            <w:pPr>
              <w:rPr>
                <w:rFonts w:ascii="Times New Roman" w:eastAsia="Calibri" w:hAnsi="Times New Roman" w:cs="Times New Roman"/>
                <w:sz w:val="24"/>
                <w:szCs w:val="24"/>
              </w:rPr>
            </w:pPr>
          </w:p>
        </w:tc>
        <w:tc>
          <w:tcPr>
            <w:tcW w:w="3025" w:type="dxa"/>
            <w:tcBorders>
              <w:bottom w:val="single" w:sz="4" w:space="0" w:color="auto"/>
            </w:tcBorders>
          </w:tcPr>
          <w:p w:rsidR="004C4DE0" w:rsidRPr="00D308FA" w:rsidRDefault="004C4DE0" w:rsidP="00407C1C">
            <w:pPr>
              <w:rPr>
                <w:rFonts w:ascii="Times New Roman" w:eastAsia="Calibri" w:hAnsi="Times New Roman" w:cs="Times New Roman"/>
                <w:bCs/>
                <w:sz w:val="24"/>
                <w:szCs w:val="24"/>
              </w:rPr>
            </w:pPr>
          </w:p>
        </w:tc>
      </w:tr>
      <w:tr w:rsidR="004C4DE0" w:rsidRPr="00D308FA" w:rsidTr="00407C1C">
        <w:tc>
          <w:tcPr>
            <w:tcW w:w="3686" w:type="dxa"/>
          </w:tcPr>
          <w:p w:rsidR="004C4DE0" w:rsidRPr="00D308FA" w:rsidRDefault="004C4DE0" w:rsidP="00407C1C">
            <w:pPr>
              <w:jc w:val="center"/>
              <w:rPr>
                <w:rFonts w:ascii="Times New Roman" w:eastAsia="Calibri" w:hAnsi="Times New Roman" w:cs="Times New Roman"/>
                <w:i/>
                <w:iCs/>
                <w:sz w:val="24"/>
                <w:szCs w:val="24"/>
              </w:rPr>
            </w:pPr>
          </w:p>
        </w:tc>
        <w:tc>
          <w:tcPr>
            <w:tcW w:w="283" w:type="dxa"/>
          </w:tcPr>
          <w:p w:rsidR="004C4DE0" w:rsidRPr="00D308FA" w:rsidRDefault="004C4DE0" w:rsidP="00407C1C">
            <w:pPr>
              <w:rPr>
                <w:rFonts w:ascii="Times New Roman" w:eastAsia="Calibri" w:hAnsi="Times New Roman" w:cs="Times New Roman"/>
                <w:i/>
                <w:iCs/>
                <w:sz w:val="24"/>
                <w:szCs w:val="24"/>
              </w:rPr>
            </w:pPr>
          </w:p>
        </w:tc>
        <w:tc>
          <w:tcPr>
            <w:tcW w:w="2268" w:type="dxa"/>
          </w:tcPr>
          <w:p w:rsidR="004C4DE0" w:rsidRPr="00D308FA" w:rsidRDefault="004C4DE0" w:rsidP="00407C1C">
            <w:pPr>
              <w:jc w:val="center"/>
              <w:rPr>
                <w:rFonts w:ascii="Times New Roman" w:eastAsia="Calibri" w:hAnsi="Times New Roman" w:cs="Times New Roman"/>
                <w:i/>
                <w:iCs/>
                <w:sz w:val="24"/>
                <w:szCs w:val="24"/>
              </w:rPr>
            </w:pPr>
          </w:p>
        </w:tc>
        <w:tc>
          <w:tcPr>
            <w:tcW w:w="236" w:type="dxa"/>
          </w:tcPr>
          <w:p w:rsidR="004C4DE0" w:rsidRPr="00D308FA" w:rsidRDefault="004C4DE0" w:rsidP="00407C1C">
            <w:pPr>
              <w:rPr>
                <w:rFonts w:ascii="Times New Roman" w:eastAsia="Calibri" w:hAnsi="Times New Roman" w:cs="Times New Roman"/>
                <w:sz w:val="24"/>
                <w:szCs w:val="24"/>
              </w:rPr>
            </w:pPr>
          </w:p>
        </w:tc>
        <w:tc>
          <w:tcPr>
            <w:tcW w:w="3025" w:type="dxa"/>
            <w:tcBorders>
              <w:top w:val="single" w:sz="4" w:space="0" w:color="auto"/>
            </w:tcBorders>
          </w:tcPr>
          <w:p w:rsidR="004C4DE0" w:rsidRPr="00D308FA" w:rsidRDefault="004C4DE0" w:rsidP="00407C1C">
            <w:pPr>
              <w:jc w:val="center"/>
              <w:rPr>
                <w:rFonts w:ascii="Times New Roman" w:eastAsia="Calibri" w:hAnsi="Times New Roman" w:cs="Times New Roman"/>
                <w:bCs/>
                <w:i/>
                <w:iCs/>
                <w:sz w:val="24"/>
                <w:szCs w:val="24"/>
              </w:rPr>
            </w:pPr>
            <w:r w:rsidRPr="00D308FA">
              <w:rPr>
                <w:rFonts w:ascii="Times New Roman" w:eastAsia="Calibri" w:hAnsi="Times New Roman" w:cs="Times New Roman"/>
                <w:bCs/>
                <w:i/>
                <w:iCs/>
                <w:sz w:val="24"/>
                <w:szCs w:val="24"/>
              </w:rPr>
              <w:t>(дата)</w:t>
            </w:r>
          </w:p>
        </w:tc>
      </w:tr>
    </w:tbl>
    <w:p w:rsidR="004C4DE0" w:rsidRPr="00D308FA" w:rsidRDefault="004C4DE0" w:rsidP="004C4DE0">
      <w:pPr>
        <w:widowControl w:val="0"/>
        <w:suppressAutoHyphens/>
        <w:jc w:val="center"/>
        <w:rPr>
          <w:rFonts w:ascii="Times New Roman" w:eastAsia="Yu Mincho" w:hAnsi="Times New Roman" w:cs="Times New Roman"/>
          <w:color w:val="000000"/>
          <w:sz w:val="24"/>
          <w:szCs w:val="24"/>
          <w:lang w:val="en-US" w:eastAsia="ru-RU"/>
        </w:rPr>
      </w:pPr>
    </w:p>
    <w:p w:rsidR="004C4DE0" w:rsidRPr="00D308FA" w:rsidRDefault="004C4DE0" w:rsidP="004C4DE0">
      <w:pPr>
        <w:widowControl w:val="0"/>
        <w:suppressAutoHyphens/>
        <w:rPr>
          <w:rFonts w:ascii="Calibri" w:eastAsia="Yu Mincho" w:hAnsi="Calibri" w:cs="Calibri"/>
          <w:sz w:val="24"/>
          <w:szCs w:val="24"/>
          <w:lang w:eastAsia="ru-RU"/>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169" w:name="_Toc209965243"/>
      <w:bookmarkStart w:id="170" w:name="Приложение3"/>
      <w:r w:rsidRPr="00D308FA">
        <w:rPr>
          <w:rFonts w:ascii="Times New Roman" w:hAnsi="Times New Roman" w:cs="Times New Roman"/>
          <w:sz w:val="24"/>
          <w:szCs w:val="24"/>
        </w:rPr>
        <w:lastRenderedPageBreak/>
        <w:t>Приложение 2.3</w:t>
      </w:r>
      <w:bookmarkEnd w:id="169"/>
    </w:p>
    <w:bookmarkEnd w:id="170"/>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включению в реестр поставщиков похоронных товаров и услуг</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«Решение (уведомление) об отказе в приёме документов, </w:t>
      </w: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необходимых для предоставления муниципальной услуги»</w:t>
      </w:r>
    </w:p>
    <w:p w:rsidR="004C4DE0" w:rsidRPr="00D308FA" w:rsidRDefault="004C4DE0" w:rsidP="004C4DE0">
      <w:pPr>
        <w:pStyle w:val="ConsPlusNormal"/>
        <w:ind w:left="5670"/>
        <w:jc w:val="both"/>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rPr>
          <w:rFonts w:ascii="Times New Roman" w:hAnsi="Times New Roman" w:cs="Times New Roman"/>
          <w:sz w:val="24"/>
          <w:szCs w:val="24"/>
        </w:rPr>
      </w:pPr>
    </w:p>
    <w:p w:rsidR="004C4DE0" w:rsidRPr="00D308FA" w:rsidRDefault="004C4DE0" w:rsidP="004C4DE0">
      <w:pPr>
        <w:pStyle w:val="ConsPlusNormal"/>
        <w:jc w:val="center"/>
        <w:rPr>
          <w:rFonts w:ascii="Times New Roman" w:eastAsia="Consolas" w:hAnsi="Times New Roman" w:cs="Times New Roman"/>
          <w:b/>
          <w:bCs/>
          <w:sz w:val="24"/>
          <w:szCs w:val="24"/>
        </w:rPr>
      </w:pPr>
      <w:r w:rsidRPr="00D308FA">
        <w:rPr>
          <w:rFonts w:ascii="Times New Roman" w:eastAsia="Consolas" w:hAnsi="Times New Roman" w:cs="Times New Roman"/>
          <w:b/>
          <w:bCs/>
          <w:sz w:val="24"/>
          <w:szCs w:val="24"/>
        </w:rPr>
        <w:t xml:space="preserve">Решение </w:t>
      </w:r>
    </w:p>
    <w:p w:rsidR="004C4DE0" w:rsidRPr="00D308FA" w:rsidRDefault="004C4DE0" w:rsidP="004C4DE0">
      <w:pPr>
        <w:pStyle w:val="ConsPlusNormal"/>
        <w:jc w:val="center"/>
        <w:rPr>
          <w:rFonts w:ascii="Times New Roman" w:eastAsia="Consolas" w:hAnsi="Times New Roman" w:cs="Times New Roman"/>
          <w:sz w:val="24"/>
          <w:szCs w:val="24"/>
        </w:rPr>
      </w:pPr>
      <w:r w:rsidRPr="00D308FA">
        <w:rPr>
          <w:rFonts w:ascii="Times New Roman" w:eastAsia="Consolas" w:hAnsi="Times New Roman" w:cs="Times New Roman"/>
          <w:sz w:val="24"/>
          <w:szCs w:val="24"/>
        </w:rPr>
        <w:t xml:space="preserve">(уведомление) </w:t>
      </w:r>
    </w:p>
    <w:p w:rsidR="004C4DE0" w:rsidRPr="00D308FA" w:rsidRDefault="004C4DE0" w:rsidP="004C4DE0">
      <w:pPr>
        <w:pStyle w:val="ConsPlusNormal"/>
        <w:jc w:val="center"/>
        <w:rPr>
          <w:rFonts w:ascii="Times New Roman" w:hAnsi="Times New Roman" w:cs="Times New Roman"/>
          <w:i/>
          <w:iCs/>
          <w:sz w:val="24"/>
          <w:szCs w:val="24"/>
        </w:rPr>
      </w:pPr>
    </w:p>
    <w:p w:rsidR="004C4DE0" w:rsidRPr="00D308FA" w:rsidRDefault="004C4DE0" w:rsidP="004C4DE0">
      <w:pPr>
        <w:pStyle w:val="ConsPlusNormal"/>
        <w:jc w:val="center"/>
        <w:rPr>
          <w:rFonts w:ascii="Times New Roman" w:eastAsia="Consolas" w:hAnsi="Times New Roman" w:cs="Times New Roman"/>
          <w:b/>
          <w:bCs/>
          <w:sz w:val="24"/>
          <w:szCs w:val="24"/>
        </w:rPr>
      </w:pPr>
      <w:r w:rsidRPr="00D308FA">
        <w:rPr>
          <w:rFonts w:ascii="Times New Roman" w:eastAsia="Consolas" w:hAnsi="Times New Roman" w:cs="Times New Roman"/>
          <w:b/>
          <w:bCs/>
          <w:sz w:val="24"/>
          <w:szCs w:val="24"/>
        </w:rPr>
        <w:t xml:space="preserve">об отказе в приёме документов, </w:t>
      </w:r>
    </w:p>
    <w:p w:rsidR="004C4DE0" w:rsidRPr="00D308FA" w:rsidRDefault="004C4DE0" w:rsidP="004C4DE0">
      <w:pPr>
        <w:pStyle w:val="ConsPlusNormal"/>
        <w:jc w:val="center"/>
        <w:rPr>
          <w:rFonts w:ascii="Times New Roman" w:hAnsi="Times New Roman" w:cs="Times New Roman"/>
          <w:sz w:val="24"/>
          <w:szCs w:val="24"/>
        </w:rPr>
      </w:pPr>
      <w:r w:rsidRPr="00D308FA">
        <w:rPr>
          <w:rFonts w:ascii="Times New Roman" w:eastAsia="Consolas" w:hAnsi="Times New Roman" w:cs="Times New Roman"/>
          <w:b/>
          <w:bCs/>
          <w:sz w:val="24"/>
          <w:szCs w:val="24"/>
        </w:rPr>
        <w:t>необходимых для предоставления муниципальной услуги</w:t>
      </w:r>
    </w:p>
    <w:p w:rsidR="004C4DE0" w:rsidRPr="00D308FA" w:rsidRDefault="004C4DE0" w:rsidP="004C4DE0">
      <w:pPr>
        <w:jc w:val="center"/>
        <w:rPr>
          <w:rFonts w:ascii="Times New Roman" w:hAnsi="Times New Roman" w:cs="Times New Roman"/>
          <w:sz w:val="24"/>
          <w:szCs w:val="24"/>
          <w:lang w:eastAsia="ru-RU"/>
        </w:rPr>
      </w:pP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pStyle w:val="ConsPlusNormal"/>
        <w:jc w:val="center"/>
        <w:rPr>
          <w:rFonts w:ascii="Times New Roman" w:eastAsia="Consolas" w:hAnsi="Times New Roman" w:cs="Times New Roman"/>
          <w:i/>
          <w:iCs/>
          <w:sz w:val="24"/>
          <w:szCs w:val="24"/>
        </w:rPr>
      </w:pPr>
      <w:r w:rsidRPr="00D308FA">
        <w:rPr>
          <w:rFonts w:ascii="Times New Roman" w:eastAsia="Consolas" w:hAnsi="Times New Roman" w:cs="Times New Roman"/>
          <w:i/>
          <w:iCs/>
          <w:sz w:val="24"/>
          <w:szCs w:val="24"/>
        </w:rPr>
        <w:t>(фамилия, имя, отчество получателя услуги)</w:t>
      </w:r>
    </w:p>
    <w:p w:rsidR="004C4DE0" w:rsidRPr="00D308FA" w:rsidRDefault="004C4DE0" w:rsidP="004C4DE0">
      <w:pPr>
        <w:pStyle w:val="ConsPlusNormal"/>
        <w:rPr>
          <w:rFonts w:ascii="Times New Roman" w:eastAsia="Consolas" w:hAnsi="Times New Roman" w:cs="Times New Roman"/>
          <w:sz w:val="24"/>
          <w:szCs w:val="24"/>
        </w:rPr>
      </w:pPr>
    </w:p>
    <w:p w:rsidR="004C4DE0" w:rsidRPr="00D308FA" w:rsidRDefault="004C4DE0" w:rsidP="004C4DE0">
      <w:pPr>
        <w:pStyle w:val="ConsPlusNormal"/>
        <w:rPr>
          <w:rFonts w:ascii="Times New Roman" w:eastAsia="Consolas" w:hAnsi="Times New Roman" w:cs="Times New Roman"/>
          <w:sz w:val="24"/>
          <w:szCs w:val="24"/>
        </w:rPr>
      </w:pPr>
      <w:r w:rsidRPr="00D308FA">
        <w:rPr>
          <w:rFonts w:ascii="Times New Roman" w:eastAsia="Consolas" w:hAnsi="Times New Roman" w:cs="Times New Roman"/>
          <w:sz w:val="24"/>
          <w:szCs w:val="24"/>
        </w:rPr>
        <w:t xml:space="preserve">по ранее поданному Вами заявлению № </w:t>
      </w:r>
    </w:p>
    <w:p w:rsidR="004C4DE0" w:rsidRPr="00D308FA" w:rsidRDefault="004C4DE0" w:rsidP="004C4DE0">
      <w:pPr>
        <w:pStyle w:val="ConsPlusNormal"/>
        <w:rPr>
          <w:rFonts w:ascii="Times New Roman" w:eastAsia="Consolas" w:hAnsi="Times New Roman" w:cs="Times New Roman"/>
          <w:sz w:val="24"/>
          <w:szCs w:val="24"/>
        </w:rPr>
      </w:pP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pStyle w:val="ConsPlusNormal"/>
        <w:jc w:val="center"/>
        <w:rPr>
          <w:rFonts w:ascii="Times New Roman" w:eastAsia="Consolas" w:hAnsi="Times New Roman" w:cs="Times New Roman"/>
          <w:i/>
          <w:iCs/>
          <w:sz w:val="24"/>
          <w:szCs w:val="24"/>
        </w:rPr>
      </w:pPr>
      <w:r w:rsidRPr="00D308FA">
        <w:rPr>
          <w:rFonts w:ascii="Times New Roman" w:eastAsia="Consolas" w:hAnsi="Times New Roman" w:cs="Times New Roman"/>
          <w:i/>
          <w:iCs/>
          <w:sz w:val="24"/>
          <w:szCs w:val="24"/>
        </w:rPr>
        <w:t>(номер заявления/обращения)</w:t>
      </w:r>
    </w:p>
    <w:p w:rsidR="004C4DE0" w:rsidRPr="00D308FA" w:rsidRDefault="004C4DE0" w:rsidP="004C4DE0">
      <w:pPr>
        <w:pStyle w:val="ConsPlusNormal"/>
        <w:rPr>
          <w:rFonts w:ascii="Times New Roman" w:eastAsia="Consolas" w:hAnsi="Times New Roman" w:cs="Times New Roman"/>
          <w:sz w:val="24"/>
          <w:szCs w:val="24"/>
        </w:rPr>
      </w:pPr>
    </w:p>
    <w:p w:rsidR="004C4DE0" w:rsidRPr="00D308FA" w:rsidRDefault="004C4DE0" w:rsidP="004C4DE0">
      <w:pPr>
        <w:pStyle w:val="ConsPlusNormal"/>
        <w:rPr>
          <w:rFonts w:ascii="Times New Roman" w:eastAsia="Consolas" w:hAnsi="Times New Roman" w:cs="Times New Roman"/>
          <w:sz w:val="24"/>
          <w:szCs w:val="24"/>
        </w:rPr>
      </w:pPr>
      <w:r w:rsidRPr="00D308FA">
        <w:rPr>
          <w:rFonts w:ascii="Times New Roman" w:eastAsia="Consolas" w:hAnsi="Times New Roman" w:cs="Times New Roman"/>
          <w:sz w:val="24"/>
          <w:szCs w:val="24"/>
        </w:rPr>
        <w:t>в целях получения муниципальной услуги:</w:t>
      </w:r>
    </w:p>
    <w:p w:rsidR="004C4DE0" w:rsidRPr="00D308FA" w:rsidRDefault="004C4DE0" w:rsidP="004C4DE0">
      <w:pPr>
        <w:pStyle w:val="ConsPlusNormal"/>
        <w:rPr>
          <w:rFonts w:ascii="Times New Roman" w:eastAsia="Consolas" w:hAnsi="Times New Roman" w:cs="Times New Roman"/>
          <w:sz w:val="24"/>
          <w:szCs w:val="24"/>
        </w:rPr>
      </w:pP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pStyle w:val="ConsPlusNormal"/>
        <w:jc w:val="center"/>
        <w:rPr>
          <w:rFonts w:ascii="Times New Roman" w:eastAsia="Consolas" w:hAnsi="Times New Roman" w:cs="Times New Roman"/>
          <w:i/>
          <w:iCs/>
          <w:sz w:val="24"/>
          <w:szCs w:val="24"/>
        </w:rPr>
      </w:pPr>
      <w:r w:rsidRPr="00D308FA">
        <w:rPr>
          <w:rFonts w:ascii="Times New Roman" w:eastAsia="Consolas" w:hAnsi="Times New Roman" w:cs="Times New Roman"/>
          <w:i/>
          <w:iCs/>
          <w:sz w:val="24"/>
          <w:szCs w:val="24"/>
        </w:rPr>
        <w:t>(наименование муниципальной услуги)</w:t>
      </w: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pStyle w:val="ConsPlusNormal"/>
        <w:jc w:val="center"/>
        <w:rPr>
          <w:rFonts w:ascii="Times New Roman" w:eastAsia="Consolas" w:hAnsi="Times New Roman" w:cs="Times New Roman"/>
          <w:i/>
          <w:iCs/>
          <w:sz w:val="24"/>
          <w:szCs w:val="24"/>
        </w:rPr>
      </w:pPr>
      <w:r w:rsidRPr="00D308FA">
        <w:rPr>
          <w:rFonts w:ascii="Times New Roman" w:eastAsia="Consolas" w:hAnsi="Times New Roman" w:cs="Times New Roman"/>
          <w:i/>
          <w:iCs/>
          <w:sz w:val="24"/>
          <w:szCs w:val="24"/>
        </w:rPr>
        <w:t>(наименование цели обращения)</w:t>
      </w:r>
    </w:p>
    <w:p w:rsidR="004C4DE0" w:rsidRPr="00D308FA" w:rsidRDefault="004C4DE0" w:rsidP="004C4DE0">
      <w:pPr>
        <w:tabs>
          <w:tab w:val="left" w:pos="1496"/>
        </w:tabs>
        <w:autoSpaceDE w:val="0"/>
        <w:autoSpaceDN w:val="0"/>
        <w:adjustRightInd w:val="0"/>
        <w:jc w:val="both"/>
        <w:rPr>
          <w:rFonts w:ascii="Times New Roman" w:hAnsi="Times New Roman" w:cs="Times New Roman"/>
          <w:sz w:val="24"/>
          <w:szCs w:val="24"/>
        </w:rPr>
      </w:pPr>
    </w:p>
    <w:p w:rsidR="004C4DE0" w:rsidRPr="00D308FA" w:rsidRDefault="004C4DE0" w:rsidP="004C4DE0">
      <w:pPr>
        <w:tabs>
          <w:tab w:val="left" w:pos="1496"/>
        </w:tabs>
        <w:autoSpaceDE w:val="0"/>
        <w:autoSpaceDN w:val="0"/>
        <w:adjustRightInd w:val="0"/>
        <w:jc w:val="both"/>
        <w:rPr>
          <w:rFonts w:ascii="Times New Roman" w:hAnsi="Times New Roman" w:cs="Times New Roman"/>
          <w:sz w:val="24"/>
          <w:szCs w:val="24"/>
        </w:rPr>
      </w:pPr>
      <w:r w:rsidRPr="00D308FA">
        <w:rPr>
          <w:rFonts w:ascii="Times New Roman" w:hAnsi="Times New Roman" w:cs="Times New Roman"/>
          <w:sz w:val="24"/>
          <w:szCs w:val="24"/>
        </w:rPr>
        <w:t>отказано по следующему основанию:</w:t>
      </w:r>
    </w:p>
    <w:p w:rsidR="004C4DE0" w:rsidRPr="00D308FA" w:rsidRDefault="004C4DE0" w:rsidP="004C4DE0">
      <w:pPr>
        <w:tabs>
          <w:tab w:val="left" w:pos="1496"/>
        </w:tabs>
        <w:autoSpaceDE w:val="0"/>
        <w:autoSpaceDN w:val="0"/>
        <w:adjustRightInd w:val="0"/>
        <w:jc w:val="both"/>
        <w:rPr>
          <w:rFonts w:ascii="Times New Roman" w:hAnsi="Times New Roman" w:cs="Times New Roman"/>
          <w:sz w:val="24"/>
          <w:szCs w:val="24"/>
        </w:rPr>
      </w:pP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pStyle w:val="ConsPlusNormal"/>
        <w:jc w:val="center"/>
        <w:rPr>
          <w:rStyle w:val="25"/>
          <w:rFonts w:eastAsia="Consolas"/>
          <w:b w:val="0"/>
          <w:i/>
          <w:iCs/>
          <w:szCs w:val="24"/>
        </w:rPr>
      </w:pPr>
      <w:r w:rsidRPr="00D308FA">
        <w:rPr>
          <w:rFonts w:ascii="Times New Roman" w:eastAsia="Consolas" w:hAnsi="Times New Roman" w:cs="Times New Roman"/>
          <w:i/>
          <w:iCs/>
          <w:sz w:val="24"/>
          <w:szCs w:val="24"/>
        </w:rPr>
        <w:t>(основание для отказа)</w:t>
      </w:r>
    </w:p>
    <w:p w:rsidR="004C4DE0" w:rsidRPr="00D308FA" w:rsidRDefault="004C4DE0" w:rsidP="004C4DE0">
      <w:pPr>
        <w:tabs>
          <w:tab w:val="left" w:pos="1496"/>
        </w:tabs>
        <w:autoSpaceDE w:val="0"/>
        <w:autoSpaceDN w:val="0"/>
        <w:adjustRightInd w:val="0"/>
        <w:jc w:val="both"/>
        <w:rPr>
          <w:rStyle w:val="25"/>
          <w:b w:val="0"/>
          <w:bCs/>
          <w:szCs w:val="24"/>
          <w:lang w:eastAsia="ru-RU"/>
        </w:rPr>
      </w:pPr>
      <w:r w:rsidRPr="00D308FA">
        <w:rPr>
          <w:rStyle w:val="25"/>
          <w:bCs/>
          <w:szCs w:val="24"/>
        </w:rPr>
        <w:t>Разъяснение причины:</w:t>
      </w: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4C4DE0" w:rsidP="004C4DE0">
      <w:pPr>
        <w:tabs>
          <w:tab w:val="left" w:pos="1496"/>
        </w:tabs>
        <w:autoSpaceDE w:val="0"/>
        <w:autoSpaceDN w:val="0"/>
        <w:adjustRightInd w:val="0"/>
        <w:jc w:val="both"/>
        <w:rPr>
          <w:rFonts w:ascii="Times New Roman" w:hAnsi="Times New Roman" w:cs="Times New Roman"/>
          <w:sz w:val="24"/>
          <w:szCs w:val="24"/>
          <w:lang w:eastAsia="ru-RU"/>
        </w:rPr>
      </w:pPr>
    </w:p>
    <w:p w:rsidR="004C4DE0" w:rsidRPr="00D308FA" w:rsidRDefault="004C4DE0" w:rsidP="004C4DE0">
      <w:pPr>
        <w:pStyle w:val="aff1"/>
        <w:spacing w:after="0" w:line="240" w:lineRule="auto"/>
        <w:jc w:val="left"/>
        <w:rPr>
          <w:b w:val="0"/>
          <w:szCs w:val="24"/>
        </w:rPr>
      </w:pPr>
      <w:r w:rsidRPr="00D308FA">
        <w:rPr>
          <w:b w:val="0"/>
          <w:bCs/>
          <w:szCs w:val="24"/>
          <w:lang w:eastAsia="ru-RU"/>
        </w:rPr>
        <w:t>Дополнительно информируем:</w:t>
      </w:r>
      <w:r w:rsidRPr="00D308FA">
        <w:rPr>
          <w:szCs w:val="24"/>
          <w:lang w:eastAsia="ru-RU"/>
        </w:rPr>
        <w:t xml:space="preserve">  </w:t>
      </w:r>
    </w:p>
    <w:p w:rsidR="004C4DE0" w:rsidRPr="00D308FA" w:rsidRDefault="004C4DE0" w:rsidP="004C4DE0">
      <w:pPr>
        <w:pStyle w:val="aff1"/>
        <w:spacing w:after="0" w:line="240" w:lineRule="auto"/>
        <w:jc w:val="left"/>
        <w:rPr>
          <w:b w:val="0"/>
          <w:szCs w:val="24"/>
        </w:rPr>
      </w:pPr>
    </w:p>
    <w:p w:rsidR="004C4DE0" w:rsidRPr="00D308FA" w:rsidRDefault="004C4DE0" w:rsidP="004C4DE0">
      <w:pPr>
        <w:pStyle w:val="ConsPlusNormal"/>
        <w:pBdr>
          <w:bottom w:val="single" w:sz="4" w:space="1" w:color="auto"/>
        </w:pBdr>
        <w:jc w:val="center"/>
        <w:rPr>
          <w:rFonts w:ascii="Times New Roman" w:hAnsi="Times New Roman" w:cs="Times New Roman"/>
          <w:i/>
          <w:iCs/>
          <w:sz w:val="24"/>
          <w:szCs w:val="24"/>
        </w:rPr>
      </w:pPr>
    </w:p>
    <w:p w:rsidR="004C4DE0" w:rsidRPr="00D308FA" w:rsidRDefault="00222D38" w:rsidP="004C4DE0">
      <w:pPr>
        <w:pStyle w:val="ConsPlusNormal"/>
        <w:jc w:val="center"/>
        <w:rPr>
          <w:rFonts w:ascii="Times New Roman" w:eastAsia="Consolas" w:hAnsi="Times New Roman" w:cs="Times New Roman"/>
          <w:i/>
          <w:iCs/>
          <w:sz w:val="24"/>
          <w:szCs w:val="24"/>
        </w:rPr>
      </w:pPr>
      <w:r>
        <w:rPr>
          <w:rFonts w:ascii="Times New Roman" w:eastAsia="Consolas" w:hAnsi="Times New Roman" w:cs="Times New Roman"/>
          <w:i/>
          <w:iCs/>
          <w:sz w:val="24"/>
          <w:szCs w:val="24"/>
        </w:rPr>
        <w:t>(дополнительные сведения</w:t>
      </w:r>
      <w:r w:rsidR="004C4DE0" w:rsidRPr="00D308FA">
        <w:rPr>
          <w:rFonts w:ascii="Times New Roman" w:eastAsia="Consolas" w:hAnsi="Times New Roman" w:cs="Times New Roman"/>
          <w:i/>
          <w:iCs/>
          <w:sz w:val="24"/>
          <w:szCs w:val="24"/>
        </w:rPr>
        <w:t>)</w:t>
      </w:r>
    </w:p>
    <w:p w:rsidR="004C4DE0" w:rsidRPr="00D308FA" w:rsidRDefault="004C4DE0" w:rsidP="004C4DE0">
      <w:pPr>
        <w:pStyle w:val="aff1"/>
        <w:spacing w:after="0" w:line="240" w:lineRule="auto"/>
        <w:jc w:val="left"/>
        <w:rPr>
          <w:b w:val="0"/>
          <w:szCs w:val="24"/>
        </w:rPr>
      </w:pPr>
    </w:p>
    <w:p w:rsidR="004C4DE0" w:rsidRPr="00D308FA" w:rsidRDefault="004C4DE0" w:rsidP="004C4DE0">
      <w:pPr>
        <w:pStyle w:val="aff1"/>
        <w:spacing w:after="0" w:line="240" w:lineRule="auto"/>
        <w:jc w:val="left"/>
        <w:rPr>
          <w:b w:val="0"/>
          <w:szCs w:val="24"/>
        </w:rPr>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4C4DE0" w:rsidRPr="00D308FA" w:rsidTr="00407C1C">
        <w:tc>
          <w:tcPr>
            <w:tcW w:w="3686" w:type="dxa"/>
            <w:tcBorders>
              <w:bottom w:val="single" w:sz="4" w:space="0" w:color="auto"/>
            </w:tcBorders>
          </w:tcPr>
          <w:p w:rsidR="004C4DE0" w:rsidRPr="00D308FA" w:rsidRDefault="004C4DE0" w:rsidP="00407C1C">
            <w:pPr>
              <w:pStyle w:val="aff1"/>
              <w:spacing w:after="0" w:line="240" w:lineRule="auto"/>
              <w:jc w:val="left"/>
              <w:rPr>
                <w:b w:val="0"/>
                <w:szCs w:val="24"/>
              </w:rPr>
            </w:pPr>
          </w:p>
        </w:tc>
        <w:tc>
          <w:tcPr>
            <w:tcW w:w="283" w:type="dxa"/>
          </w:tcPr>
          <w:p w:rsidR="004C4DE0" w:rsidRPr="00D308FA" w:rsidRDefault="004C4DE0" w:rsidP="00407C1C">
            <w:pPr>
              <w:pStyle w:val="aff1"/>
              <w:spacing w:after="0" w:line="240" w:lineRule="auto"/>
              <w:jc w:val="left"/>
              <w:rPr>
                <w:b w:val="0"/>
                <w:szCs w:val="24"/>
              </w:rPr>
            </w:pPr>
          </w:p>
        </w:tc>
        <w:tc>
          <w:tcPr>
            <w:tcW w:w="2268" w:type="dxa"/>
            <w:tcBorders>
              <w:bottom w:val="single" w:sz="4" w:space="0" w:color="auto"/>
            </w:tcBorders>
          </w:tcPr>
          <w:p w:rsidR="004C4DE0" w:rsidRPr="00D308FA" w:rsidRDefault="004C4DE0" w:rsidP="00407C1C">
            <w:pPr>
              <w:pStyle w:val="aff1"/>
              <w:spacing w:after="0" w:line="240" w:lineRule="auto"/>
              <w:jc w:val="left"/>
              <w:rPr>
                <w:b w:val="0"/>
                <w:szCs w:val="24"/>
              </w:rPr>
            </w:pPr>
          </w:p>
        </w:tc>
        <w:tc>
          <w:tcPr>
            <w:tcW w:w="236" w:type="dxa"/>
          </w:tcPr>
          <w:p w:rsidR="004C4DE0" w:rsidRPr="00D308FA" w:rsidRDefault="004C4DE0" w:rsidP="00407C1C">
            <w:pPr>
              <w:pStyle w:val="aff1"/>
              <w:spacing w:after="0" w:line="240" w:lineRule="auto"/>
              <w:jc w:val="left"/>
              <w:rPr>
                <w:b w:val="0"/>
                <w:szCs w:val="24"/>
              </w:rPr>
            </w:pPr>
            <w:r w:rsidRPr="00D308FA">
              <w:rPr>
                <w:b w:val="0"/>
                <w:szCs w:val="24"/>
              </w:rPr>
              <w:t>/</w:t>
            </w:r>
          </w:p>
        </w:tc>
        <w:tc>
          <w:tcPr>
            <w:tcW w:w="2883" w:type="dxa"/>
            <w:tcBorders>
              <w:bottom w:val="single" w:sz="4" w:space="0" w:color="auto"/>
            </w:tcBorders>
          </w:tcPr>
          <w:p w:rsidR="004C4DE0" w:rsidRPr="00D308FA" w:rsidRDefault="004C4DE0" w:rsidP="00407C1C">
            <w:pPr>
              <w:pStyle w:val="aff1"/>
              <w:spacing w:after="0" w:line="240" w:lineRule="auto"/>
              <w:jc w:val="left"/>
              <w:rPr>
                <w:b w:val="0"/>
                <w:szCs w:val="24"/>
              </w:rPr>
            </w:pPr>
          </w:p>
        </w:tc>
      </w:tr>
      <w:tr w:rsidR="004C4DE0" w:rsidRPr="00D308FA" w:rsidTr="00407C1C">
        <w:tc>
          <w:tcPr>
            <w:tcW w:w="3686" w:type="dxa"/>
            <w:tcBorders>
              <w:top w:val="single" w:sz="4" w:space="0" w:color="auto"/>
            </w:tcBorders>
          </w:tcPr>
          <w:p w:rsidR="004C4DE0" w:rsidRPr="00D308FA" w:rsidRDefault="004C4DE0" w:rsidP="00407C1C">
            <w:pPr>
              <w:pStyle w:val="aff1"/>
              <w:spacing w:after="0" w:line="240" w:lineRule="auto"/>
              <w:rPr>
                <w:b w:val="0"/>
                <w:i/>
                <w:iCs/>
                <w:szCs w:val="24"/>
              </w:rPr>
            </w:pPr>
            <w:r w:rsidRPr="00D308FA">
              <w:rPr>
                <w:b w:val="0"/>
                <w:i/>
                <w:iCs/>
                <w:szCs w:val="24"/>
              </w:rPr>
              <w:t>(должностное лицо уполномоченного органа)</w:t>
            </w:r>
          </w:p>
        </w:tc>
        <w:tc>
          <w:tcPr>
            <w:tcW w:w="283" w:type="dxa"/>
          </w:tcPr>
          <w:p w:rsidR="004C4DE0" w:rsidRPr="00D308FA" w:rsidRDefault="004C4DE0" w:rsidP="00407C1C">
            <w:pPr>
              <w:pStyle w:val="aff1"/>
              <w:spacing w:after="0" w:line="240" w:lineRule="auto"/>
              <w:jc w:val="left"/>
              <w:rPr>
                <w:b w:val="0"/>
                <w:i/>
                <w:iCs/>
                <w:szCs w:val="24"/>
              </w:rPr>
            </w:pPr>
          </w:p>
        </w:tc>
        <w:tc>
          <w:tcPr>
            <w:tcW w:w="2268" w:type="dxa"/>
            <w:tcBorders>
              <w:top w:val="single" w:sz="4" w:space="0" w:color="auto"/>
            </w:tcBorders>
          </w:tcPr>
          <w:p w:rsidR="004C4DE0" w:rsidRPr="00D308FA" w:rsidRDefault="004C4DE0" w:rsidP="00407C1C">
            <w:pPr>
              <w:pStyle w:val="aff1"/>
              <w:spacing w:after="0" w:line="240" w:lineRule="auto"/>
              <w:rPr>
                <w:b w:val="0"/>
                <w:szCs w:val="24"/>
              </w:rPr>
            </w:pPr>
            <w:r w:rsidRPr="00D308FA">
              <w:rPr>
                <w:b w:val="0"/>
                <w:i/>
                <w:iCs/>
                <w:szCs w:val="24"/>
              </w:rPr>
              <w:t>(подпись)</w:t>
            </w:r>
          </w:p>
        </w:tc>
        <w:tc>
          <w:tcPr>
            <w:tcW w:w="236" w:type="dxa"/>
          </w:tcPr>
          <w:p w:rsidR="004C4DE0" w:rsidRPr="00D308FA" w:rsidRDefault="004C4DE0" w:rsidP="00407C1C">
            <w:pPr>
              <w:pStyle w:val="aff1"/>
              <w:spacing w:after="0" w:line="240" w:lineRule="auto"/>
              <w:jc w:val="left"/>
              <w:rPr>
                <w:b w:val="0"/>
                <w:szCs w:val="24"/>
              </w:rPr>
            </w:pPr>
          </w:p>
        </w:tc>
        <w:tc>
          <w:tcPr>
            <w:tcW w:w="2883" w:type="dxa"/>
            <w:tcBorders>
              <w:top w:val="single" w:sz="4" w:space="0" w:color="auto"/>
            </w:tcBorders>
          </w:tcPr>
          <w:p w:rsidR="004C4DE0" w:rsidRPr="00D308FA" w:rsidRDefault="004C4DE0" w:rsidP="00407C1C">
            <w:pPr>
              <w:pStyle w:val="aff1"/>
              <w:spacing w:after="0" w:line="240" w:lineRule="auto"/>
              <w:rPr>
                <w:b w:val="0"/>
                <w:szCs w:val="24"/>
              </w:rPr>
            </w:pPr>
            <w:r w:rsidRPr="00D308FA">
              <w:rPr>
                <w:b w:val="0"/>
                <w:i/>
                <w:iCs/>
                <w:szCs w:val="24"/>
              </w:rPr>
              <w:t>(фамилия и инициалы)</w:t>
            </w:r>
          </w:p>
        </w:tc>
      </w:tr>
      <w:tr w:rsidR="004C4DE0" w:rsidRPr="00D308FA" w:rsidTr="00407C1C">
        <w:tc>
          <w:tcPr>
            <w:tcW w:w="3686" w:type="dxa"/>
          </w:tcPr>
          <w:p w:rsidR="004C4DE0" w:rsidRPr="00D308FA" w:rsidRDefault="004C4DE0" w:rsidP="00407C1C">
            <w:pPr>
              <w:pStyle w:val="aff1"/>
              <w:spacing w:after="0" w:line="240" w:lineRule="auto"/>
              <w:rPr>
                <w:b w:val="0"/>
                <w:i/>
                <w:iCs/>
                <w:szCs w:val="24"/>
              </w:rPr>
            </w:pPr>
          </w:p>
        </w:tc>
        <w:tc>
          <w:tcPr>
            <w:tcW w:w="283" w:type="dxa"/>
          </w:tcPr>
          <w:p w:rsidR="004C4DE0" w:rsidRPr="00D308FA" w:rsidRDefault="004C4DE0" w:rsidP="00407C1C">
            <w:pPr>
              <w:pStyle w:val="aff1"/>
              <w:spacing w:after="0" w:line="240" w:lineRule="auto"/>
              <w:jc w:val="left"/>
              <w:rPr>
                <w:b w:val="0"/>
                <w:i/>
                <w:iCs/>
                <w:szCs w:val="24"/>
              </w:rPr>
            </w:pPr>
          </w:p>
        </w:tc>
        <w:tc>
          <w:tcPr>
            <w:tcW w:w="2268" w:type="dxa"/>
          </w:tcPr>
          <w:p w:rsidR="004C4DE0" w:rsidRPr="00D308FA" w:rsidRDefault="004C4DE0" w:rsidP="00407C1C">
            <w:pPr>
              <w:pStyle w:val="aff1"/>
              <w:spacing w:after="0" w:line="240" w:lineRule="auto"/>
              <w:rPr>
                <w:b w:val="0"/>
                <w:i/>
                <w:iCs/>
                <w:szCs w:val="24"/>
              </w:rPr>
            </w:pPr>
          </w:p>
        </w:tc>
        <w:tc>
          <w:tcPr>
            <w:tcW w:w="236" w:type="dxa"/>
          </w:tcPr>
          <w:p w:rsidR="004C4DE0" w:rsidRPr="00D308FA" w:rsidRDefault="004C4DE0" w:rsidP="00407C1C">
            <w:pPr>
              <w:pStyle w:val="aff1"/>
              <w:spacing w:after="0" w:line="240" w:lineRule="auto"/>
              <w:jc w:val="left"/>
              <w:rPr>
                <w:b w:val="0"/>
                <w:szCs w:val="24"/>
              </w:rPr>
            </w:pPr>
          </w:p>
        </w:tc>
        <w:tc>
          <w:tcPr>
            <w:tcW w:w="2883" w:type="dxa"/>
            <w:tcBorders>
              <w:bottom w:val="single" w:sz="4" w:space="0" w:color="auto"/>
            </w:tcBorders>
          </w:tcPr>
          <w:p w:rsidR="004C4DE0" w:rsidRPr="00D308FA" w:rsidRDefault="004C4DE0" w:rsidP="00407C1C">
            <w:pPr>
              <w:pStyle w:val="aff1"/>
              <w:spacing w:after="0" w:line="240" w:lineRule="auto"/>
              <w:jc w:val="left"/>
              <w:rPr>
                <w:b w:val="0"/>
                <w:bCs/>
                <w:szCs w:val="24"/>
              </w:rPr>
            </w:pPr>
          </w:p>
        </w:tc>
      </w:tr>
      <w:tr w:rsidR="004C4DE0" w:rsidRPr="00D308FA" w:rsidTr="00407C1C">
        <w:tc>
          <w:tcPr>
            <w:tcW w:w="3686" w:type="dxa"/>
          </w:tcPr>
          <w:p w:rsidR="004C4DE0" w:rsidRPr="00D308FA" w:rsidRDefault="004C4DE0" w:rsidP="00407C1C">
            <w:pPr>
              <w:pStyle w:val="aff1"/>
              <w:spacing w:after="0" w:line="240" w:lineRule="auto"/>
              <w:rPr>
                <w:b w:val="0"/>
                <w:i/>
                <w:iCs/>
                <w:szCs w:val="24"/>
              </w:rPr>
            </w:pPr>
          </w:p>
        </w:tc>
        <w:tc>
          <w:tcPr>
            <w:tcW w:w="283" w:type="dxa"/>
          </w:tcPr>
          <w:p w:rsidR="004C4DE0" w:rsidRPr="00D308FA" w:rsidRDefault="004C4DE0" w:rsidP="00407C1C">
            <w:pPr>
              <w:pStyle w:val="aff1"/>
              <w:spacing w:after="0" w:line="240" w:lineRule="auto"/>
              <w:jc w:val="left"/>
              <w:rPr>
                <w:b w:val="0"/>
                <w:i/>
                <w:iCs/>
                <w:szCs w:val="24"/>
              </w:rPr>
            </w:pPr>
          </w:p>
        </w:tc>
        <w:tc>
          <w:tcPr>
            <w:tcW w:w="2268" w:type="dxa"/>
          </w:tcPr>
          <w:p w:rsidR="004C4DE0" w:rsidRPr="00D308FA" w:rsidRDefault="004C4DE0" w:rsidP="00407C1C">
            <w:pPr>
              <w:pStyle w:val="aff1"/>
              <w:spacing w:after="0" w:line="240" w:lineRule="auto"/>
              <w:rPr>
                <w:b w:val="0"/>
                <w:i/>
                <w:iCs/>
                <w:szCs w:val="24"/>
              </w:rPr>
            </w:pPr>
          </w:p>
        </w:tc>
        <w:tc>
          <w:tcPr>
            <w:tcW w:w="236" w:type="dxa"/>
          </w:tcPr>
          <w:p w:rsidR="004C4DE0" w:rsidRPr="00D308FA" w:rsidRDefault="004C4DE0" w:rsidP="00407C1C">
            <w:pPr>
              <w:pStyle w:val="aff1"/>
              <w:spacing w:after="0" w:line="240" w:lineRule="auto"/>
              <w:jc w:val="left"/>
              <w:rPr>
                <w:b w:val="0"/>
                <w:szCs w:val="24"/>
              </w:rPr>
            </w:pPr>
          </w:p>
        </w:tc>
        <w:tc>
          <w:tcPr>
            <w:tcW w:w="2883" w:type="dxa"/>
            <w:tcBorders>
              <w:top w:val="single" w:sz="4" w:space="0" w:color="auto"/>
            </w:tcBorders>
          </w:tcPr>
          <w:p w:rsidR="004C4DE0" w:rsidRPr="00D308FA" w:rsidRDefault="004C4DE0" w:rsidP="00407C1C">
            <w:pPr>
              <w:pStyle w:val="aff1"/>
              <w:spacing w:after="0" w:line="240" w:lineRule="auto"/>
              <w:rPr>
                <w:b w:val="0"/>
                <w:bCs/>
                <w:i/>
                <w:iCs/>
                <w:szCs w:val="24"/>
              </w:rPr>
            </w:pPr>
            <w:r w:rsidRPr="00D308FA">
              <w:rPr>
                <w:b w:val="0"/>
                <w:bCs/>
                <w:i/>
                <w:iCs/>
                <w:szCs w:val="24"/>
              </w:rPr>
              <w:t>(дата)</w:t>
            </w:r>
          </w:p>
        </w:tc>
      </w:tr>
    </w:tbl>
    <w:p w:rsidR="004C4DE0" w:rsidRPr="00D308FA" w:rsidRDefault="004C4DE0" w:rsidP="003646D5">
      <w:pPr>
        <w:jc w:val="both"/>
        <w:rPr>
          <w:rFonts w:ascii="PT Astra Serif" w:hAnsi="PT Astra Serif" w:cs="Times New Roman"/>
          <w:sz w:val="24"/>
          <w:szCs w:val="24"/>
        </w:rPr>
      </w:pPr>
    </w:p>
    <w:p w:rsidR="004C4DE0" w:rsidRPr="00D308FA" w:rsidRDefault="004C4DE0" w:rsidP="004C4DE0">
      <w:pPr>
        <w:jc w:val="both"/>
        <w:rPr>
          <w:rFonts w:ascii="PT Astra Serif" w:hAnsi="PT Astra Serif" w:cs="Times New Roman"/>
          <w:sz w:val="24"/>
          <w:szCs w:val="24"/>
        </w:rPr>
      </w:pP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Приложение 3</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к постановлению</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администрации города Югорска</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PTAstraSerif-Bold"/>
          <w:b/>
          <w:bCs/>
          <w:color w:val="DADADA"/>
          <w:sz w:val="24"/>
          <w:szCs w:val="24"/>
        </w:rPr>
        <w:t>от [Дата документа] № [Номер документа]</w:t>
      </w:r>
    </w:p>
    <w:p w:rsidR="004C4DE0" w:rsidRPr="00D308FA" w:rsidRDefault="004C4DE0" w:rsidP="004C4DE0">
      <w:pPr>
        <w:jc w:val="right"/>
        <w:rPr>
          <w:rFonts w:ascii="PT Astra Serif" w:hAnsi="PT Astra Serif" w:cs="Times New Roman"/>
          <w:b/>
          <w:sz w:val="24"/>
          <w:szCs w:val="24"/>
        </w:rPr>
      </w:pPr>
    </w:p>
    <w:p w:rsidR="004C4DE0" w:rsidRPr="00D308FA" w:rsidRDefault="004C4DE0" w:rsidP="004C4DE0">
      <w:pPr>
        <w:pStyle w:val="ConsPlusTitle"/>
        <w:jc w:val="center"/>
        <w:rPr>
          <w:rFonts w:ascii="Times New Roman" w:hAnsi="Times New Roman" w:cs="Times New Roman"/>
          <w:sz w:val="24"/>
          <w:szCs w:val="24"/>
        </w:rPr>
      </w:pPr>
      <w:r w:rsidRPr="00D308FA">
        <w:rPr>
          <w:rFonts w:ascii="Times New Roman" w:hAnsi="Times New Roman" w:cs="Times New Roman"/>
          <w:sz w:val="24"/>
          <w:szCs w:val="24"/>
        </w:rPr>
        <w:t>Административный регламент</w:t>
      </w:r>
    </w:p>
    <w:p w:rsidR="004C4DE0" w:rsidRPr="00D308FA" w:rsidRDefault="004C4DE0" w:rsidP="004C4DE0">
      <w:pPr>
        <w:pStyle w:val="ConsPlusTitle"/>
        <w:jc w:val="center"/>
        <w:rPr>
          <w:rFonts w:ascii="Times New Roman" w:hAnsi="Times New Roman" w:cs="Times New Roman"/>
          <w:sz w:val="24"/>
          <w:szCs w:val="24"/>
        </w:rPr>
      </w:pPr>
      <w:r w:rsidRPr="00D308FA">
        <w:rPr>
          <w:rFonts w:ascii="Times New Roman" w:hAnsi="Times New Roman" w:cs="Times New Roman"/>
          <w:sz w:val="24"/>
          <w:szCs w:val="24"/>
        </w:rPr>
        <w:t xml:space="preserve">предоставления муниципальной услуги по </w:t>
      </w:r>
      <w:bookmarkStart w:id="171" w:name="_Hlk205679347"/>
      <w:r w:rsidRPr="00D308FA">
        <w:rPr>
          <w:rFonts w:ascii="Times New Roman" w:hAnsi="Times New Roman" w:cs="Times New Roman"/>
          <w:sz w:val="24"/>
          <w:szCs w:val="24"/>
        </w:rPr>
        <w:t>установке намогильных сооружений</w:t>
      </w:r>
    </w:p>
    <w:bookmarkEnd w:id="171"/>
    <w:p w:rsidR="004C4DE0" w:rsidRPr="00D308FA" w:rsidRDefault="004C4DE0" w:rsidP="004C4DE0">
      <w:pPr>
        <w:jc w:val="center"/>
        <w:rPr>
          <w:rFonts w:ascii="PT Astra Serif" w:hAnsi="PT Astra Serif" w:cs="Times New Roman"/>
          <w:b/>
          <w:sz w:val="24"/>
          <w:szCs w:val="24"/>
        </w:rPr>
      </w:pPr>
    </w:p>
    <w:p w:rsidR="004C4DE0" w:rsidRPr="00D308FA" w:rsidRDefault="004C4DE0" w:rsidP="004C4DE0">
      <w:pPr>
        <w:ind w:firstLine="709"/>
        <w:jc w:val="center"/>
        <w:rPr>
          <w:rFonts w:ascii="PT Astra Serif" w:hAnsi="PT Astra Serif" w:cs="Times New Roman"/>
          <w:b/>
          <w:sz w:val="24"/>
          <w:szCs w:val="24"/>
        </w:rPr>
      </w:pPr>
      <w:r w:rsidRPr="00D308FA">
        <w:rPr>
          <w:rFonts w:ascii="PT Astra Serif" w:hAnsi="PT Astra Serif" w:cs="Times New Roman"/>
          <w:b/>
          <w:sz w:val="24"/>
          <w:szCs w:val="24"/>
        </w:rPr>
        <w:t>1. Общие положения</w:t>
      </w:r>
    </w:p>
    <w:p w:rsidR="004C4DE0" w:rsidRPr="00D308FA" w:rsidRDefault="004C4DE0" w:rsidP="004C4DE0">
      <w:pPr>
        <w:ind w:firstLine="709"/>
        <w:jc w:val="both"/>
        <w:rPr>
          <w:rFonts w:ascii="PT Astra Serif" w:hAnsi="PT Astra Serif" w:cs="Times New Roman"/>
          <w:sz w:val="24"/>
          <w:szCs w:val="24"/>
        </w:rPr>
      </w:pPr>
    </w:p>
    <w:p w:rsidR="004C4DE0" w:rsidRPr="00C922C7" w:rsidRDefault="004C4DE0" w:rsidP="00C922C7">
      <w:pPr>
        <w:ind w:left="709"/>
        <w:jc w:val="center"/>
        <w:outlineLvl w:val="1"/>
        <w:rPr>
          <w:rFonts w:ascii="Times New Roman" w:hAnsi="Times New Roman" w:cs="Times New Roman"/>
          <w:b/>
          <w:sz w:val="24"/>
          <w:szCs w:val="24"/>
        </w:rPr>
      </w:pPr>
      <w:bookmarkStart w:id="172" w:name="_Toc205367579"/>
      <w:bookmarkStart w:id="173" w:name="_Toc205384591"/>
      <w:bookmarkStart w:id="174" w:name="_Toc205387986"/>
      <w:bookmarkStart w:id="175" w:name="_Toc211282385"/>
      <w:bookmarkStart w:id="176" w:name="_Toc205050716"/>
      <w:r w:rsidRPr="00C922C7">
        <w:rPr>
          <w:rFonts w:ascii="Times New Roman" w:hAnsi="Times New Roman" w:cs="Times New Roman"/>
          <w:b/>
          <w:sz w:val="24"/>
          <w:szCs w:val="24"/>
        </w:rPr>
        <w:t>Предмет регулирования административного регламента</w:t>
      </w:r>
      <w:bookmarkEnd w:id="172"/>
      <w:bookmarkEnd w:id="173"/>
      <w:bookmarkEnd w:id="174"/>
      <w:bookmarkEnd w:id="175"/>
      <w:bookmarkEnd w:id="176"/>
    </w:p>
    <w:p w:rsidR="004C4DE0" w:rsidRPr="00D308FA" w:rsidRDefault="00C922C7" w:rsidP="004C4DE0">
      <w:pPr>
        <w:ind w:firstLine="709"/>
        <w:jc w:val="both"/>
        <w:rPr>
          <w:rFonts w:ascii="Times New Roman" w:hAnsi="Times New Roman" w:cs="Times New Roman"/>
          <w:sz w:val="24"/>
          <w:szCs w:val="24"/>
        </w:rPr>
      </w:pPr>
      <w:bookmarkStart w:id="177" w:name="_Toc205226099"/>
      <w:bookmarkStart w:id="178" w:name="_Toc205244404"/>
      <w:bookmarkStart w:id="179" w:name="_Toc205367420"/>
      <w:bookmarkStart w:id="180" w:name="_Toc205367580"/>
      <w:bookmarkStart w:id="181" w:name="_Toc205384592"/>
      <w:r>
        <w:rPr>
          <w:rFonts w:ascii="Times New Roman" w:hAnsi="Times New Roman" w:cs="Times New Roman"/>
          <w:sz w:val="24"/>
          <w:szCs w:val="24"/>
        </w:rPr>
        <w:t>1.1</w:t>
      </w:r>
      <w:r w:rsidR="004C4DE0" w:rsidRPr="00D308FA">
        <w:rPr>
          <w:rFonts w:ascii="Times New Roman" w:hAnsi="Times New Roman" w:cs="Times New Roman"/>
          <w:sz w:val="24"/>
          <w:szCs w:val="24"/>
        </w:rPr>
        <w:t>.</w:t>
      </w:r>
      <w:bookmarkStart w:id="182" w:name="_Toc205050717"/>
      <w:bookmarkEnd w:id="177"/>
      <w:bookmarkEnd w:id="178"/>
      <w:bookmarkEnd w:id="179"/>
      <w:bookmarkEnd w:id="180"/>
      <w:bookmarkEnd w:id="181"/>
      <w:r w:rsidR="004C4DE0" w:rsidRPr="00D308FA">
        <w:rPr>
          <w:rFonts w:ascii="Times New Roman" w:hAnsi="Times New Roman" w:cs="Times New Roman"/>
          <w:sz w:val="24"/>
          <w:szCs w:val="24"/>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sidR="004C4DE0" w:rsidRPr="00D308FA">
        <w:rPr>
          <w:rFonts w:ascii="Times New Roman" w:eastAsiaTheme="minorEastAsia" w:hAnsi="Times New Roman"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004C4DE0" w:rsidRPr="00D308FA">
        <w:rPr>
          <w:rFonts w:ascii="Times New Roman" w:hAnsi="Times New Roman" w:cs="Times New Roman"/>
          <w:sz w:val="24"/>
          <w:szCs w:val="24"/>
        </w:rPr>
        <w:t>–</w:t>
      </w:r>
      <w:r w:rsidR="004C4DE0" w:rsidRPr="00D308FA">
        <w:rPr>
          <w:rFonts w:ascii="Times New Roman" w:eastAsiaTheme="minorEastAsia" w:hAnsi="Times New Roman" w:cs="Times New Roman"/>
          <w:sz w:val="24"/>
          <w:szCs w:val="24"/>
        </w:rPr>
        <w:t xml:space="preserve"> ПГС)</w:t>
      </w:r>
      <w:bookmarkEnd w:id="182"/>
    </w:p>
    <w:p w:rsidR="004C4DE0" w:rsidRPr="00D308FA" w:rsidRDefault="00C922C7" w:rsidP="004C4DE0">
      <w:pPr>
        <w:ind w:firstLine="709"/>
        <w:jc w:val="both"/>
        <w:rPr>
          <w:rFonts w:ascii="Times New Roman" w:hAnsi="Times New Roman" w:cs="Times New Roman"/>
          <w:sz w:val="24"/>
          <w:szCs w:val="24"/>
        </w:rPr>
      </w:pPr>
      <w:bookmarkStart w:id="183" w:name="_Toc205226100"/>
      <w:bookmarkStart w:id="184" w:name="_Toc205244405"/>
      <w:bookmarkStart w:id="185" w:name="_Toc205367421"/>
      <w:bookmarkStart w:id="186" w:name="_Toc205367581"/>
      <w:bookmarkStart w:id="187" w:name="_Toc205384593"/>
      <w:r>
        <w:rPr>
          <w:rFonts w:ascii="Times New Roman" w:hAnsi="Times New Roman" w:cs="Times New Roman"/>
          <w:sz w:val="24"/>
          <w:szCs w:val="24"/>
        </w:rPr>
        <w:t>1.</w:t>
      </w:r>
      <w:r w:rsidR="004C4DE0" w:rsidRPr="00D308FA">
        <w:rPr>
          <w:rFonts w:ascii="Times New Roman" w:hAnsi="Times New Roman" w:cs="Times New Roman"/>
          <w:sz w:val="24"/>
          <w:szCs w:val="24"/>
        </w:rPr>
        <w:t>2.</w:t>
      </w:r>
      <w:bookmarkStart w:id="188" w:name="_Toc205050718"/>
      <w:bookmarkEnd w:id="183"/>
      <w:bookmarkEnd w:id="184"/>
      <w:bookmarkEnd w:id="185"/>
      <w:bookmarkEnd w:id="186"/>
      <w:bookmarkEnd w:id="187"/>
      <w:r w:rsidR="004C4DE0" w:rsidRPr="00D308FA">
        <w:rPr>
          <w:rFonts w:ascii="Times New Roman" w:hAnsi="Times New Roman" w:cs="Times New Roman"/>
          <w:sz w:val="24"/>
          <w:szCs w:val="24"/>
        </w:rPr>
        <w:t> Муниципальная услуга «Установка намогильных сооружений» включает в себя следующие цели обращения предоставления муниципальной услуги:</w:t>
      </w:r>
      <w:bookmarkEnd w:id="188"/>
    </w:p>
    <w:p w:rsidR="004C4DE0" w:rsidRPr="00D308FA" w:rsidRDefault="004C4DE0" w:rsidP="004C4DE0">
      <w:pPr>
        <w:ind w:firstLine="709"/>
        <w:jc w:val="both"/>
        <w:rPr>
          <w:rFonts w:ascii="Times New Roman" w:hAnsi="Times New Roman" w:cs="Times New Roman"/>
          <w:sz w:val="24"/>
          <w:szCs w:val="24"/>
        </w:rPr>
      </w:pPr>
      <w:bookmarkStart w:id="189" w:name="_Hlk205227524"/>
      <w:r w:rsidRPr="00D308FA">
        <w:rPr>
          <w:rFonts w:ascii="Times New Roman" w:hAnsi="Times New Roman" w:cs="Times New Roman"/>
          <w:sz w:val="24"/>
          <w:szCs w:val="24"/>
        </w:rPr>
        <w:t>а) регистрация установки, демонтажа, замены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получения сведений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внесения изменений в сведения о намогильных сооружениях в реестр.</w:t>
      </w:r>
    </w:p>
    <w:p w:rsidR="004C4DE0" w:rsidRPr="00D308FA" w:rsidRDefault="00C922C7" w:rsidP="004C4DE0">
      <w:pPr>
        <w:ind w:firstLine="709"/>
        <w:jc w:val="both"/>
        <w:rPr>
          <w:rFonts w:ascii="Times New Roman" w:hAnsi="Times New Roman" w:cs="Times New Roman"/>
          <w:sz w:val="24"/>
          <w:szCs w:val="24"/>
        </w:rPr>
      </w:pPr>
      <w:bookmarkStart w:id="190" w:name="_Toc205367422"/>
      <w:bookmarkStart w:id="191" w:name="_Toc205367582"/>
      <w:bookmarkStart w:id="192" w:name="_Toc205384594"/>
      <w:bookmarkEnd w:id="189"/>
      <w:r>
        <w:rPr>
          <w:rFonts w:ascii="Times New Roman" w:hAnsi="Times New Roman" w:cs="Times New Roman"/>
          <w:sz w:val="24"/>
          <w:szCs w:val="24"/>
        </w:rPr>
        <w:t>1.</w:t>
      </w:r>
      <w:r w:rsidR="004C4DE0" w:rsidRPr="00D308FA">
        <w:rPr>
          <w:rFonts w:ascii="Times New Roman" w:hAnsi="Times New Roman" w:cs="Times New Roman"/>
          <w:sz w:val="24"/>
          <w:szCs w:val="24"/>
        </w:rPr>
        <w:t>3.</w:t>
      </w:r>
      <w:bookmarkEnd w:id="190"/>
      <w:bookmarkEnd w:id="191"/>
      <w:bookmarkEnd w:id="192"/>
      <w:r w:rsidR="004C4DE0" w:rsidRPr="00D308FA">
        <w:rPr>
          <w:rFonts w:ascii="Times New Roman" w:hAnsi="Times New Roman" w:cs="Times New Roman"/>
          <w:sz w:val="24"/>
          <w:szCs w:val="24"/>
        </w:rPr>
        <w:t> Административный регламент определяет: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193" w:name="_Hlk212032758"/>
      <w:r w:rsidRPr="00D308FA">
        <w:rPr>
          <w:rFonts w:ascii="Times New Roman" w:hAnsi="Times New Roman" w:cs="Times New Roman"/>
          <w:sz w:val="24"/>
          <w:szCs w:val="24"/>
        </w:rPr>
        <w:t>услуги (в соответствии с целью обращения) Заявителям</w:t>
      </w:r>
      <w:bookmarkEnd w:id="193"/>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процедуру взаимодействия Заявителей с уполномоченным органом посредством ПГС, ФГИС «Единый портал государственных и муниципальных услуг (функций)» (далее – ЕПГУ), а также иными доступными способами, предусмотренными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к перечню и оформлению документов, необходимых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процедуру осуществления межведомственного информационного взаимодействия при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основания и требования к информированию Заявителей о порядке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порядок и причины отказа в приёме документов 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требования к результату оказания муниципальной услуги.</w:t>
      </w:r>
    </w:p>
    <w:p w:rsidR="004C4DE0" w:rsidRPr="00D308FA" w:rsidRDefault="00C922C7" w:rsidP="004C4DE0">
      <w:pPr>
        <w:ind w:firstLine="709"/>
        <w:jc w:val="both"/>
        <w:rPr>
          <w:rFonts w:ascii="Times New Roman" w:hAnsi="Times New Roman" w:cs="Times New Roman"/>
          <w:sz w:val="24"/>
          <w:szCs w:val="24"/>
        </w:rPr>
      </w:pPr>
      <w:bookmarkStart w:id="194" w:name="_Toc205367423"/>
      <w:bookmarkStart w:id="195" w:name="_Toc205367583"/>
      <w:bookmarkStart w:id="196" w:name="_Toc205384595"/>
      <w:r>
        <w:rPr>
          <w:rStyle w:val="30"/>
          <w:color w:val="auto"/>
          <w:sz w:val="24"/>
          <w:szCs w:val="24"/>
        </w:rPr>
        <w:t>1</w:t>
      </w:r>
      <w:r w:rsidR="004C4DE0" w:rsidRPr="00D308FA">
        <w:rPr>
          <w:rStyle w:val="30"/>
          <w:color w:val="auto"/>
          <w:sz w:val="24"/>
          <w:szCs w:val="24"/>
        </w:rPr>
        <w:t>.4.</w:t>
      </w:r>
      <w:bookmarkEnd w:id="194"/>
      <w:bookmarkEnd w:id="195"/>
      <w:bookmarkEnd w:id="196"/>
      <w:r w:rsidR="004C4DE0" w:rsidRPr="00D308FA">
        <w:rPr>
          <w:rFonts w:ascii="Times New Roman" w:hAnsi="Times New Roman" w:cs="Times New Roman"/>
          <w:sz w:val="24"/>
          <w:szCs w:val="24"/>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проведения работ с намогильными сооружениями (далее – Уполномоченный орган), а также распространяется на Заявителей, обратившихся за получением муниципальной услуги на территории муниципального образования.</w:t>
      </w:r>
    </w:p>
    <w:p w:rsidR="004C4DE0" w:rsidRPr="00C922C7" w:rsidRDefault="004C4DE0" w:rsidP="00C922C7">
      <w:pPr>
        <w:ind w:left="709"/>
        <w:jc w:val="center"/>
        <w:outlineLvl w:val="1"/>
        <w:rPr>
          <w:rFonts w:ascii="Times New Roman" w:hAnsi="Times New Roman" w:cs="Times New Roman"/>
          <w:b/>
          <w:sz w:val="24"/>
          <w:szCs w:val="24"/>
        </w:rPr>
      </w:pPr>
      <w:bookmarkStart w:id="197" w:name="_Toc205367584"/>
      <w:bookmarkStart w:id="198" w:name="_Toc205384596"/>
      <w:bookmarkStart w:id="199" w:name="_Toc205387987"/>
      <w:bookmarkStart w:id="200" w:name="_Toc211282386"/>
      <w:bookmarkStart w:id="201" w:name="_Toc205050721"/>
      <w:r w:rsidRPr="00C922C7">
        <w:rPr>
          <w:rFonts w:ascii="Times New Roman" w:hAnsi="Times New Roman" w:cs="Times New Roman"/>
          <w:b/>
          <w:sz w:val="24"/>
          <w:szCs w:val="24"/>
        </w:rPr>
        <w:t xml:space="preserve">Круг </w:t>
      </w:r>
      <w:bookmarkEnd w:id="197"/>
      <w:bookmarkEnd w:id="198"/>
      <w:bookmarkEnd w:id="199"/>
      <w:bookmarkEnd w:id="200"/>
      <w:bookmarkEnd w:id="201"/>
      <w:r w:rsidRPr="00C922C7">
        <w:rPr>
          <w:rFonts w:ascii="Times New Roman" w:hAnsi="Times New Roman" w:cs="Times New Roman"/>
          <w:b/>
          <w:sz w:val="24"/>
          <w:szCs w:val="24"/>
        </w:rPr>
        <w:t>Заявителей.</w:t>
      </w:r>
    </w:p>
    <w:p w:rsidR="004C4DE0" w:rsidRPr="00D308FA" w:rsidRDefault="009D1095" w:rsidP="004C4DE0">
      <w:pPr>
        <w:ind w:firstLine="709"/>
        <w:jc w:val="both"/>
        <w:rPr>
          <w:rFonts w:ascii="Times New Roman" w:hAnsi="Times New Roman" w:cs="Times New Roman"/>
          <w:sz w:val="24"/>
          <w:szCs w:val="24"/>
        </w:rPr>
      </w:pPr>
      <w:bookmarkStart w:id="202" w:name="_Toc205226104"/>
      <w:bookmarkStart w:id="203" w:name="_Toc205244409"/>
      <w:bookmarkStart w:id="204" w:name="_Toc205367585"/>
      <w:bookmarkStart w:id="205" w:name="_Toc205384597"/>
      <w:r>
        <w:rPr>
          <w:rStyle w:val="30"/>
          <w:color w:val="auto"/>
          <w:sz w:val="24"/>
          <w:szCs w:val="24"/>
        </w:rPr>
        <w:t>1.5</w:t>
      </w:r>
      <w:r w:rsidR="004C4DE0" w:rsidRPr="00D308FA">
        <w:rPr>
          <w:rStyle w:val="30"/>
          <w:color w:val="auto"/>
          <w:sz w:val="24"/>
          <w:szCs w:val="24"/>
        </w:rPr>
        <w:t>.</w:t>
      </w:r>
      <w:bookmarkEnd w:id="202"/>
      <w:bookmarkEnd w:id="203"/>
      <w:bookmarkEnd w:id="204"/>
      <w:bookmarkEnd w:id="205"/>
      <w:r w:rsidR="004C4DE0" w:rsidRPr="00D308FA">
        <w:rPr>
          <w:rFonts w:ascii="Times New Roman" w:hAnsi="Times New Roman" w:cs="Times New Roman"/>
          <w:sz w:val="24"/>
          <w:szCs w:val="24"/>
        </w:rPr>
        <w:t xml:space="preserve">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w:t>
      </w:r>
      <w:r w:rsidR="004C4DE0" w:rsidRPr="00D308FA">
        <w:rPr>
          <w:rFonts w:ascii="Times New Roman" w:hAnsi="Times New Roman" w:cs="Times New Roman"/>
          <w:sz w:val="24"/>
          <w:szCs w:val="24"/>
        </w:rPr>
        <w:lastRenderedPageBreak/>
        <w:t>с намогильными сооружениями, а также их уполномоченные представители (далее – Заявители), в том числе: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4C4DE0" w:rsidRPr="009D1095" w:rsidRDefault="004C4DE0" w:rsidP="009D1095">
      <w:pPr>
        <w:ind w:left="709"/>
        <w:jc w:val="center"/>
        <w:outlineLvl w:val="1"/>
        <w:rPr>
          <w:rFonts w:ascii="Times New Roman" w:hAnsi="Times New Roman" w:cs="Times New Roman"/>
          <w:b/>
          <w:sz w:val="24"/>
          <w:szCs w:val="24"/>
        </w:rPr>
      </w:pPr>
      <w:bookmarkStart w:id="206" w:name="_Toc205367586"/>
      <w:bookmarkStart w:id="207" w:name="_Toc205384598"/>
      <w:bookmarkStart w:id="208" w:name="_Toc205387988"/>
      <w:bookmarkStart w:id="209" w:name="_Toc205050722"/>
      <w:bookmarkStart w:id="210" w:name="_Toc211282387"/>
      <w:r w:rsidRPr="009D1095">
        <w:rPr>
          <w:rFonts w:ascii="Times New Roman" w:hAnsi="Times New Roman" w:cs="Times New Roman"/>
          <w:b/>
          <w:sz w:val="24"/>
          <w:szCs w:val="24"/>
        </w:rPr>
        <w:t>Порядок информирования о предоставлении</w:t>
      </w:r>
      <w:bookmarkStart w:id="211" w:name="_Toc205050723"/>
      <w:bookmarkStart w:id="212" w:name="_Toc205367587"/>
      <w:bookmarkStart w:id="213" w:name="_Toc205384599"/>
      <w:bookmarkStart w:id="214" w:name="_Toc205387989"/>
      <w:bookmarkEnd w:id="206"/>
      <w:bookmarkEnd w:id="207"/>
      <w:bookmarkEnd w:id="208"/>
      <w:bookmarkEnd w:id="209"/>
      <w:r w:rsidRPr="009D1095">
        <w:rPr>
          <w:rFonts w:ascii="Times New Roman" w:hAnsi="Times New Roman" w:cs="Times New Roman"/>
          <w:b/>
          <w:sz w:val="24"/>
          <w:szCs w:val="24"/>
        </w:rPr>
        <w:t xml:space="preserve"> муниципальной услуги</w:t>
      </w:r>
      <w:bookmarkEnd w:id="210"/>
      <w:bookmarkEnd w:id="211"/>
      <w:bookmarkEnd w:id="212"/>
      <w:bookmarkEnd w:id="213"/>
      <w:bookmarkEnd w:id="214"/>
      <w:r w:rsidRPr="009D1095">
        <w:rPr>
          <w:rFonts w:ascii="Times New Roman" w:hAnsi="Times New Roman" w:cs="Times New Roman"/>
          <w:b/>
          <w:sz w:val="24"/>
          <w:szCs w:val="24"/>
        </w:rPr>
        <w:t>.</w:t>
      </w:r>
    </w:p>
    <w:p w:rsidR="004C4DE0" w:rsidRPr="00D308FA" w:rsidRDefault="009D1095" w:rsidP="004C4DE0">
      <w:pPr>
        <w:ind w:firstLine="709"/>
        <w:jc w:val="both"/>
        <w:rPr>
          <w:rFonts w:ascii="Times New Roman" w:hAnsi="Times New Roman" w:cs="Times New Roman"/>
          <w:sz w:val="24"/>
          <w:szCs w:val="24"/>
        </w:rPr>
      </w:pPr>
      <w:bookmarkStart w:id="215" w:name="_Toc205226106"/>
      <w:bookmarkStart w:id="216" w:name="_Toc205244411"/>
      <w:bookmarkStart w:id="217" w:name="_Toc205367588"/>
      <w:bookmarkStart w:id="218" w:name="_Toc205384600"/>
      <w:r>
        <w:rPr>
          <w:rStyle w:val="30"/>
          <w:color w:val="auto"/>
          <w:sz w:val="24"/>
          <w:szCs w:val="24"/>
        </w:rPr>
        <w:t>1.6</w:t>
      </w:r>
      <w:r w:rsidR="004C4DE0" w:rsidRPr="00D308FA">
        <w:rPr>
          <w:rStyle w:val="30"/>
          <w:color w:val="auto"/>
          <w:sz w:val="24"/>
          <w:szCs w:val="24"/>
        </w:rPr>
        <w:t>.</w:t>
      </w:r>
      <w:bookmarkEnd w:id="215"/>
      <w:bookmarkEnd w:id="216"/>
      <w:bookmarkEnd w:id="217"/>
      <w:bookmarkEnd w:id="218"/>
      <w:r w:rsidR="004C4DE0" w:rsidRPr="00D308FA">
        <w:rPr>
          <w:rFonts w:ascii="Times New Roman" w:hAnsi="Times New Roman" w:cs="Times New Roman"/>
          <w:sz w:val="24"/>
          <w:szCs w:val="24"/>
        </w:rPr>
        <w:t> Информирование Заявителей о порядке предоставления муниципальной услуги «Установка намогильных сооружений», осуществляется Уполномоченным органом посредством размещения/предоставления информации: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ЕПГУ;</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официальном сайте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информационных стендах в помещениях Уполномоченного органа по адресу: 391 км автодороги регионального значения «Югра» (административный домик возле кладбища);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по телефону справочной службы Уполномоченного органа: 8 (34675) 7-58-79;</w:t>
      </w:r>
    </w:p>
    <w:p w:rsidR="004C4DE0" w:rsidRPr="00D308FA" w:rsidRDefault="000923C0" w:rsidP="004C4DE0">
      <w:pPr>
        <w:pStyle w:val="a7"/>
        <w:ind w:left="0" w:firstLine="709"/>
        <w:contextualSpacing w:val="0"/>
        <w:jc w:val="both"/>
        <w:rPr>
          <w:rFonts w:ascii="Times New Roman" w:hAnsi="Times New Roman" w:cs="Times New Roman"/>
          <w:color w:val="000000" w:themeColor="text1"/>
          <w:sz w:val="24"/>
          <w:szCs w:val="24"/>
        </w:rPr>
      </w:pPr>
      <w:r w:rsidRPr="00D308FA">
        <w:rPr>
          <w:rFonts w:ascii="Times New Roman" w:hAnsi="Times New Roman" w:cs="Times New Roman"/>
          <w:color w:val="000000" w:themeColor="text1"/>
          <w:sz w:val="24"/>
          <w:szCs w:val="24"/>
        </w:rPr>
        <w:t>д</w:t>
      </w:r>
      <w:r w:rsidR="004C4DE0" w:rsidRPr="00D308FA">
        <w:rPr>
          <w:rFonts w:ascii="Times New Roman" w:hAnsi="Times New Roman" w:cs="Times New Roman"/>
          <w:color w:val="000000" w:themeColor="text1"/>
          <w:sz w:val="24"/>
          <w:szCs w:val="24"/>
        </w:rPr>
        <w:t>) непосредственно при личном приеме Заявител</w:t>
      </w:r>
      <w:r w:rsidRPr="00D308FA">
        <w:rPr>
          <w:rFonts w:ascii="Times New Roman" w:hAnsi="Times New Roman" w:cs="Times New Roman"/>
          <w:color w:val="000000" w:themeColor="text1"/>
          <w:sz w:val="24"/>
          <w:szCs w:val="24"/>
        </w:rPr>
        <w:t>я в Уполномоченный орган</w:t>
      </w:r>
      <w:r w:rsidR="004C4DE0" w:rsidRPr="00D308FA">
        <w:rPr>
          <w:rFonts w:ascii="Times New Roman" w:hAnsi="Times New Roman" w:cs="Times New Roman"/>
          <w:color w:val="000000" w:themeColor="text1"/>
          <w:sz w:val="24"/>
          <w:szCs w:val="24"/>
        </w:rPr>
        <w:t>;</w:t>
      </w:r>
    </w:p>
    <w:p w:rsidR="004C4DE0" w:rsidRPr="00D308FA" w:rsidRDefault="003C623A" w:rsidP="004C4DE0">
      <w:pPr>
        <w:pStyle w:val="a7"/>
        <w:ind w:left="0" w:firstLine="709"/>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w:t>
      </w:r>
      <w:r w:rsidR="004C4DE0" w:rsidRPr="00D308FA">
        <w:rPr>
          <w:rFonts w:ascii="Times New Roman" w:hAnsi="Times New Roman" w:cs="Times New Roman"/>
          <w:color w:val="000000" w:themeColor="text1"/>
          <w:sz w:val="24"/>
          <w:szCs w:val="24"/>
        </w:rPr>
        <w:t>) в иных местах информирования Заявителей о предоставляемых муниципальных услугах/сервисах.</w:t>
      </w:r>
    </w:p>
    <w:p w:rsidR="004C4DE0" w:rsidRPr="00D308FA" w:rsidRDefault="009D1095" w:rsidP="004C4DE0">
      <w:pPr>
        <w:ind w:firstLine="709"/>
        <w:jc w:val="both"/>
        <w:rPr>
          <w:rFonts w:ascii="Times New Roman" w:hAnsi="Times New Roman" w:cs="Times New Roman"/>
          <w:sz w:val="24"/>
          <w:szCs w:val="24"/>
        </w:rPr>
      </w:pPr>
      <w:bookmarkStart w:id="219" w:name="_Toc205226108"/>
      <w:bookmarkStart w:id="220" w:name="_Toc205244413"/>
      <w:bookmarkStart w:id="221" w:name="_Toc205367590"/>
      <w:bookmarkStart w:id="222" w:name="_Toc205384602"/>
      <w:r>
        <w:rPr>
          <w:rFonts w:ascii="Times New Roman" w:hAnsi="Times New Roman" w:cs="Times New Roman"/>
          <w:sz w:val="24"/>
          <w:szCs w:val="24"/>
        </w:rPr>
        <w:t>1.7</w:t>
      </w:r>
      <w:r w:rsidR="004C4DE0" w:rsidRPr="00D308FA">
        <w:rPr>
          <w:rFonts w:ascii="Times New Roman" w:hAnsi="Times New Roman" w:cs="Times New Roman"/>
          <w:sz w:val="24"/>
          <w:szCs w:val="24"/>
        </w:rPr>
        <w:t>. Информация о предоставляемой муниципальной услуге и способах её получения доступна при личном обращении Заявителя в Уполномоченный орган по адресу: 391 км автодороги регионального значения «Югра» (административный домик возле кладбища), а также при подаче заявления посредством ЕПГУ.</w:t>
      </w:r>
    </w:p>
    <w:p w:rsidR="004C4DE0" w:rsidRPr="00D308FA" w:rsidRDefault="009D1095" w:rsidP="004C4DE0">
      <w:pPr>
        <w:ind w:firstLine="709"/>
        <w:jc w:val="both"/>
        <w:rPr>
          <w:rFonts w:ascii="Times New Roman" w:hAnsi="Times New Roman" w:cs="Times New Roman"/>
          <w:sz w:val="24"/>
          <w:szCs w:val="24"/>
        </w:rPr>
      </w:pPr>
      <w:r>
        <w:rPr>
          <w:rStyle w:val="30"/>
          <w:color w:val="auto"/>
          <w:sz w:val="24"/>
          <w:szCs w:val="24"/>
        </w:rPr>
        <w:t>1.8</w:t>
      </w:r>
      <w:r w:rsidR="004C4DE0" w:rsidRPr="00D308FA">
        <w:rPr>
          <w:rStyle w:val="30"/>
          <w:color w:val="auto"/>
          <w:sz w:val="24"/>
          <w:szCs w:val="24"/>
        </w:rPr>
        <w:t>.</w:t>
      </w:r>
      <w:bookmarkEnd w:id="219"/>
      <w:bookmarkEnd w:id="220"/>
      <w:bookmarkEnd w:id="221"/>
      <w:bookmarkEnd w:id="222"/>
      <w:r w:rsidR="004C4DE0" w:rsidRPr="00D308FA">
        <w:rPr>
          <w:rFonts w:ascii="Times New Roman" w:hAnsi="Times New Roman" w:cs="Times New Roman"/>
          <w:sz w:val="24"/>
          <w:szCs w:val="24"/>
        </w:rPr>
        <w:t> На официальном сайте Уполномоченного органа, а также на информационных стендах и иных местах информирования размещаются: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график работы Уполномоченного органа и приёма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перечень документов, необходимых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к оформлению заявлений и иных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круг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сроки предоставления муниципальной услуги, возможные результаты и порядок их получения;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основания для отказа в приёме документов и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информация о порядке досудебного (внесудебного) обжалования решений и действий (бездействия) должностных лиц при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формы заявлений и рекомендации по их заполнению.</w:t>
      </w:r>
    </w:p>
    <w:p w:rsidR="004C4DE0" w:rsidRPr="00D308FA" w:rsidRDefault="009D1095" w:rsidP="004C4DE0">
      <w:pPr>
        <w:ind w:firstLine="709"/>
        <w:jc w:val="both"/>
        <w:rPr>
          <w:rFonts w:ascii="Times New Roman" w:hAnsi="Times New Roman" w:cs="Times New Roman"/>
          <w:sz w:val="24"/>
          <w:szCs w:val="24"/>
        </w:rPr>
      </w:pPr>
      <w:bookmarkStart w:id="223" w:name="_Toc205226109"/>
      <w:bookmarkStart w:id="224" w:name="_Toc205244414"/>
      <w:bookmarkStart w:id="225" w:name="_Toc205367591"/>
      <w:bookmarkStart w:id="226" w:name="_Toc205384603"/>
      <w:r>
        <w:rPr>
          <w:rStyle w:val="30"/>
          <w:color w:val="auto"/>
          <w:sz w:val="24"/>
          <w:szCs w:val="24"/>
        </w:rPr>
        <w:t>1.9</w:t>
      </w:r>
      <w:r w:rsidR="004C4DE0" w:rsidRPr="00D308FA">
        <w:rPr>
          <w:rStyle w:val="30"/>
          <w:color w:val="auto"/>
          <w:sz w:val="24"/>
          <w:szCs w:val="24"/>
        </w:rPr>
        <w:t>.</w:t>
      </w:r>
      <w:bookmarkEnd w:id="223"/>
      <w:bookmarkEnd w:id="224"/>
      <w:bookmarkEnd w:id="225"/>
      <w:bookmarkEnd w:id="226"/>
      <w:r w:rsidR="004C4DE0" w:rsidRPr="00D308FA">
        <w:rPr>
          <w:rFonts w:ascii="Times New Roman" w:hAnsi="Times New Roman" w:cs="Times New Roman"/>
          <w:sz w:val="24"/>
          <w:szCs w:val="24"/>
        </w:rPr>
        <w:t> 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rsidR="004C4DE0" w:rsidRPr="00D308FA" w:rsidRDefault="009D1095" w:rsidP="004C4DE0">
      <w:pPr>
        <w:ind w:firstLine="709"/>
        <w:jc w:val="both"/>
        <w:rPr>
          <w:rFonts w:ascii="Times New Roman" w:hAnsi="Times New Roman" w:cs="Times New Roman"/>
          <w:sz w:val="24"/>
          <w:szCs w:val="24"/>
        </w:rPr>
      </w:pPr>
      <w:bookmarkStart w:id="227" w:name="_Toc205226110"/>
      <w:bookmarkStart w:id="228" w:name="_Toc205244415"/>
      <w:bookmarkStart w:id="229" w:name="_Toc205367592"/>
      <w:bookmarkStart w:id="230" w:name="_Toc205384604"/>
      <w:r>
        <w:rPr>
          <w:rStyle w:val="30"/>
          <w:color w:val="auto"/>
          <w:sz w:val="24"/>
          <w:szCs w:val="24"/>
        </w:rPr>
        <w:t>1.10</w:t>
      </w:r>
      <w:r w:rsidR="004C4DE0" w:rsidRPr="00D308FA">
        <w:rPr>
          <w:rStyle w:val="30"/>
          <w:color w:val="auto"/>
          <w:sz w:val="24"/>
          <w:szCs w:val="24"/>
        </w:rPr>
        <w:t>.</w:t>
      </w:r>
      <w:bookmarkEnd w:id="227"/>
      <w:bookmarkEnd w:id="228"/>
      <w:bookmarkEnd w:id="229"/>
      <w:bookmarkEnd w:id="230"/>
      <w:r w:rsidR="004C4DE0" w:rsidRPr="00D308FA">
        <w:rPr>
          <w:rFonts w:ascii="Times New Roman" w:hAnsi="Times New Roman" w:cs="Times New Roman"/>
          <w:sz w:val="24"/>
          <w:szCs w:val="24"/>
        </w:rPr>
        <w:t> При ответах на телефонные звонки или иные обращения уполномоченный служащий обязан: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назвать свою должность, фамилию, имя, отчество;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вежливой и корректной форме предоставить информацию по вопросам, относящимся к предоставлению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направить Заявителя к компетентному специалисту либо предложить удобное время для повторного обращения.</w:t>
      </w:r>
    </w:p>
    <w:p w:rsidR="004C4DE0" w:rsidRPr="00D308FA" w:rsidRDefault="00AB0F6F" w:rsidP="004C4DE0">
      <w:pPr>
        <w:ind w:firstLine="709"/>
        <w:jc w:val="both"/>
        <w:rPr>
          <w:rFonts w:ascii="Times New Roman" w:hAnsi="Times New Roman" w:cs="Times New Roman"/>
          <w:sz w:val="24"/>
          <w:szCs w:val="24"/>
        </w:rPr>
      </w:pPr>
      <w:bookmarkStart w:id="231" w:name="_Toc205226111"/>
      <w:bookmarkStart w:id="232" w:name="_Toc205244416"/>
      <w:bookmarkStart w:id="233" w:name="_Toc205367593"/>
      <w:bookmarkStart w:id="234" w:name="_Toc205384605"/>
      <w:r>
        <w:rPr>
          <w:rStyle w:val="30"/>
          <w:color w:val="auto"/>
          <w:sz w:val="24"/>
          <w:szCs w:val="24"/>
        </w:rPr>
        <w:t>1.11</w:t>
      </w:r>
      <w:r w:rsidR="004C4DE0" w:rsidRPr="00D308FA">
        <w:rPr>
          <w:rStyle w:val="30"/>
          <w:color w:val="auto"/>
          <w:sz w:val="24"/>
          <w:szCs w:val="24"/>
        </w:rPr>
        <w:t>.</w:t>
      </w:r>
      <w:bookmarkEnd w:id="231"/>
      <w:bookmarkEnd w:id="232"/>
      <w:bookmarkEnd w:id="233"/>
      <w:bookmarkEnd w:id="234"/>
      <w:r w:rsidR="004C4DE0" w:rsidRPr="00D308FA">
        <w:rPr>
          <w:rFonts w:ascii="Times New Roman" w:hAnsi="Times New Roman" w:cs="Times New Roman"/>
          <w:sz w:val="24"/>
          <w:szCs w:val="24"/>
        </w:rPr>
        <w:t> Доступ к публичной информации о муниципальной услуге не требует регистрации, авторизации, предоставления персональных данных или оплаты со стороны Заявителя.</w:t>
      </w:r>
    </w:p>
    <w:p w:rsidR="004C4DE0" w:rsidRPr="00D308FA" w:rsidRDefault="00AB0F6F" w:rsidP="004C4DE0">
      <w:pPr>
        <w:ind w:firstLine="709"/>
        <w:jc w:val="both"/>
        <w:rPr>
          <w:rFonts w:ascii="Times New Roman" w:hAnsi="Times New Roman" w:cs="Times New Roman"/>
          <w:sz w:val="24"/>
          <w:szCs w:val="24"/>
        </w:rPr>
      </w:pPr>
      <w:bookmarkStart w:id="235" w:name="_Toc205226112"/>
      <w:bookmarkStart w:id="236" w:name="_Toc205244417"/>
      <w:bookmarkStart w:id="237" w:name="_Toc205367594"/>
      <w:bookmarkStart w:id="238" w:name="_Toc205384606"/>
      <w:r>
        <w:rPr>
          <w:rStyle w:val="30"/>
          <w:color w:val="auto"/>
          <w:sz w:val="24"/>
          <w:szCs w:val="24"/>
        </w:rPr>
        <w:t>1.12</w:t>
      </w:r>
      <w:r w:rsidR="004C4DE0" w:rsidRPr="00D308FA">
        <w:rPr>
          <w:rStyle w:val="30"/>
          <w:color w:val="auto"/>
          <w:sz w:val="24"/>
          <w:szCs w:val="24"/>
        </w:rPr>
        <w:t>.</w:t>
      </w:r>
      <w:bookmarkEnd w:id="235"/>
      <w:bookmarkEnd w:id="236"/>
      <w:bookmarkEnd w:id="237"/>
      <w:bookmarkEnd w:id="238"/>
      <w:r w:rsidR="004C4DE0" w:rsidRPr="00D308FA">
        <w:rPr>
          <w:rFonts w:ascii="Times New Roman" w:hAnsi="Times New Roman" w:cs="Times New Roman"/>
          <w:sz w:val="24"/>
          <w:szCs w:val="24"/>
        </w:rPr>
        <w:t> Уполномоченный орган обеспечивает возможность подачи заявлений о предоставлении муниципальной услуги двумя способами: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при личном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посредством ЕПГУ.</w:t>
      </w:r>
    </w:p>
    <w:p w:rsidR="004C4DE0" w:rsidRPr="00BD4B51" w:rsidRDefault="004C4DE0" w:rsidP="00BD4B51">
      <w:pPr>
        <w:ind w:firstLine="709"/>
        <w:jc w:val="center"/>
        <w:outlineLvl w:val="1"/>
        <w:rPr>
          <w:rFonts w:ascii="Times New Roman" w:hAnsi="Times New Roman" w:cs="Times New Roman"/>
          <w:b/>
          <w:sz w:val="24"/>
          <w:szCs w:val="24"/>
        </w:rPr>
      </w:pPr>
      <w:bookmarkStart w:id="239" w:name="_Toc205367595"/>
      <w:bookmarkStart w:id="240" w:name="_Toc205384607"/>
      <w:bookmarkStart w:id="241" w:name="_Toc205387990"/>
      <w:bookmarkStart w:id="242" w:name="_Toc211282388"/>
      <w:r w:rsidRPr="00BD4B51">
        <w:rPr>
          <w:rFonts w:ascii="Times New Roman" w:hAnsi="Times New Roman" w:cs="Times New Roman"/>
          <w:b/>
          <w:sz w:val="24"/>
          <w:szCs w:val="24"/>
        </w:rPr>
        <w:t>Требования к муниципальной услуге</w:t>
      </w:r>
      <w:bookmarkEnd w:id="239"/>
      <w:bookmarkEnd w:id="240"/>
      <w:bookmarkEnd w:id="241"/>
      <w:bookmarkEnd w:id="242"/>
      <w:r w:rsidRPr="00BD4B51">
        <w:rPr>
          <w:rFonts w:ascii="Times New Roman" w:hAnsi="Times New Roman" w:cs="Times New Roman"/>
          <w:b/>
          <w:sz w:val="24"/>
          <w:szCs w:val="24"/>
        </w:rPr>
        <w:t>.</w:t>
      </w:r>
    </w:p>
    <w:p w:rsidR="004C4DE0" w:rsidRPr="00D308FA" w:rsidRDefault="00BD4B51" w:rsidP="004C4DE0">
      <w:pPr>
        <w:ind w:firstLine="709"/>
        <w:jc w:val="both"/>
        <w:rPr>
          <w:rFonts w:ascii="Times New Roman" w:hAnsi="Times New Roman" w:cs="Times New Roman"/>
          <w:sz w:val="24"/>
          <w:szCs w:val="24"/>
        </w:rPr>
      </w:pPr>
      <w:bookmarkStart w:id="243" w:name="_Toc205226114"/>
      <w:bookmarkStart w:id="244" w:name="_Toc205244419"/>
      <w:bookmarkStart w:id="245" w:name="_Toc205367596"/>
      <w:bookmarkStart w:id="246" w:name="_Toc205384608"/>
      <w:r>
        <w:rPr>
          <w:rStyle w:val="30"/>
          <w:color w:val="auto"/>
          <w:sz w:val="24"/>
          <w:szCs w:val="24"/>
        </w:rPr>
        <w:t>1.13</w:t>
      </w:r>
      <w:r w:rsidR="004C4DE0" w:rsidRPr="00D308FA">
        <w:rPr>
          <w:rStyle w:val="30"/>
          <w:color w:val="auto"/>
          <w:sz w:val="24"/>
          <w:szCs w:val="24"/>
        </w:rPr>
        <w:t>.</w:t>
      </w:r>
      <w:bookmarkEnd w:id="243"/>
      <w:bookmarkEnd w:id="244"/>
      <w:bookmarkEnd w:id="245"/>
      <w:bookmarkEnd w:id="246"/>
      <w:r w:rsidR="004C4DE0" w:rsidRPr="00D308FA">
        <w:rPr>
          <w:rFonts w:ascii="Times New Roman" w:hAnsi="Times New Roman" w:cs="Times New Roman"/>
          <w:sz w:val="24"/>
          <w:szCs w:val="24"/>
        </w:rPr>
        <w:t> Муниципальная услуга предоставляется Заявителю на основании заявления (обращения) в соответствии с целью обращения, определяемой на основании признаков Заявителя, выявленных в результате анкетирования (профилирования), проводимого Уполномоченным органом, а также исходя из требуемого результата её предоставления.</w:t>
      </w:r>
    </w:p>
    <w:p w:rsidR="004C4DE0" w:rsidRPr="00D308FA" w:rsidRDefault="00BD4B51" w:rsidP="004C4DE0">
      <w:pPr>
        <w:ind w:firstLine="709"/>
        <w:jc w:val="both"/>
        <w:rPr>
          <w:rFonts w:ascii="Times New Roman" w:hAnsi="Times New Roman" w:cs="Times New Roman"/>
          <w:sz w:val="24"/>
          <w:szCs w:val="24"/>
        </w:rPr>
      </w:pPr>
      <w:bookmarkStart w:id="247" w:name="_Toc205226115"/>
      <w:bookmarkStart w:id="248" w:name="_Toc205244420"/>
      <w:bookmarkStart w:id="249" w:name="_Toc205367597"/>
      <w:bookmarkStart w:id="250" w:name="_Toc205384609"/>
      <w:r>
        <w:rPr>
          <w:rStyle w:val="30"/>
          <w:color w:val="auto"/>
          <w:sz w:val="24"/>
          <w:szCs w:val="24"/>
        </w:rPr>
        <w:t>1.14</w:t>
      </w:r>
      <w:r w:rsidR="004C4DE0" w:rsidRPr="00D308FA">
        <w:rPr>
          <w:rStyle w:val="30"/>
          <w:color w:val="auto"/>
          <w:sz w:val="24"/>
          <w:szCs w:val="24"/>
        </w:rPr>
        <w:t>.</w:t>
      </w:r>
      <w:bookmarkEnd w:id="247"/>
      <w:bookmarkEnd w:id="248"/>
      <w:bookmarkEnd w:id="249"/>
      <w:bookmarkEnd w:id="250"/>
      <w:r w:rsidR="004C4DE0" w:rsidRPr="00D308FA">
        <w:rPr>
          <w:rFonts w:ascii="Times New Roman" w:hAnsi="Times New Roman" w:cs="Times New Roman"/>
          <w:sz w:val="24"/>
          <w:szCs w:val="24"/>
        </w:rPr>
        <w:t> Признаки Заявителя включают в себя данные, полученные при оформлении заявления на ЕПГУ либо при личном обращении Заявителя в Уполномоченный орган.</w:t>
      </w:r>
    </w:p>
    <w:p w:rsidR="004C4DE0" w:rsidRPr="00D308FA" w:rsidRDefault="00BD4B51" w:rsidP="004C4DE0">
      <w:pPr>
        <w:ind w:firstLine="709"/>
        <w:jc w:val="both"/>
        <w:rPr>
          <w:rFonts w:ascii="Times New Roman" w:hAnsi="Times New Roman" w:cs="Times New Roman"/>
          <w:sz w:val="24"/>
          <w:szCs w:val="24"/>
        </w:rPr>
      </w:pPr>
      <w:bookmarkStart w:id="251" w:name="_Toc205226116"/>
      <w:bookmarkStart w:id="252" w:name="_Toc205244421"/>
      <w:bookmarkStart w:id="253" w:name="_Toc205367598"/>
      <w:bookmarkStart w:id="254" w:name="_Toc205384610"/>
      <w:r>
        <w:rPr>
          <w:rStyle w:val="30"/>
          <w:color w:val="auto"/>
          <w:sz w:val="24"/>
          <w:szCs w:val="24"/>
        </w:rPr>
        <w:t>1.15</w:t>
      </w:r>
      <w:r w:rsidR="004C4DE0" w:rsidRPr="00D308FA">
        <w:rPr>
          <w:rStyle w:val="30"/>
          <w:color w:val="auto"/>
          <w:sz w:val="24"/>
          <w:szCs w:val="24"/>
        </w:rPr>
        <w:t>.</w:t>
      </w:r>
      <w:bookmarkEnd w:id="251"/>
      <w:bookmarkEnd w:id="252"/>
      <w:bookmarkEnd w:id="253"/>
      <w:bookmarkEnd w:id="254"/>
      <w:r w:rsidR="004C4DE0" w:rsidRPr="00D308FA">
        <w:rPr>
          <w:rFonts w:ascii="Times New Roman" w:hAnsi="Times New Roman" w:cs="Times New Roman"/>
          <w:sz w:val="24"/>
          <w:szCs w:val="24"/>
        </w:rPr>
        <w:t> Цель обращения за муниципальной услугой определяется автоматически при обращении посредством</w:t>
      </w:r>
      <w:r w:rsidR="004C4DE0" w:rsidRPr="00D308FA" w:rsidDel="008608D7">
        <w:rPr>
          <w:rFonts w:ascii="Times New Roman" w:hAnsi="Times New Roman" w:cs="Times New Roman"/>
          <w:sz w:val="24"/>
          <w:szCs w:val="24"/>
        </w:rPr>
        <w:t xml:space="preserve"> </w:t>
      </w:r>
      <w:r w:rsidR="004C4DE0" w:rsidRPr="00D308FA">
        <w:rPr>
          <w:rFonts w:ascii="Times New Roman" w:hAnsi="Times New Roman" w:cs="Times New Roman"/>
          <w:sz w:val="24"/>
          <w:szCs w:val="24"/>
        </w:rPr>
        <w:t>ЕПГУ либо должностным лицом при личном обращении в результате сопоставления представленных Заявителем сведений со следующими характеристиками: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статус (ответственный за захоронение, уполномоченный представитель ответственного за захоронение) и категория Заявителя (физическое лицо, индивидуальный предприниматель или юридическое лицо);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основание обращения (регистрация установки, демонтажа, замены намогильного сооружения, получение сведений о намогильном сооружении, внесение изменений в сведения о намогильном сооружении);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наличие необходимых сведений, документов и полномочий для получения муниципальной услуги в соответствии с целью обращения.</w:t>
      </w:r>
    </w:p>
    <w:p w:rsidR="004C4DE0" w:rsidRPr="00D308FA" w:rsidRDefault="00BD4B51" w:rsidP="004C4DE0">
      <w:pPr>
        <w:ind w:firstLine="709"/>
        <w:jc w:val="both"/>
        <w:rPr>
          <w:rFonts w:ascii="Times New Roman" w:hAnsi="Times New Roman" w:cs="Times New Roman"/>
          <w:sz w:val="24"/>
          <w:szCs w:val="24"/>
        </w:rPr>
      </w:pPr>
      <w:bookmarkStart w:id="255" w:name="_Toc205226117"/>
      <w:bookmarkStart w:id="256" w:name="_Toc205244422"/>
      <w:bookmarkStart w:id="257" w:name="_Toc205367599"/>
      <w:bookmarkStart w:id="258" w:name="_Toc205384611"/>
      <w:r>
        <w:rPr>
          <w:rStyle w:val="30"/>
          <w:color w:val="auto"/>
          <w:sz w:val="24"/>
          <w:szCs w:val="24"/>
        </w:rPr>
        <w:t>1.16</w:t>
      </w:r>
      <w:r w:rsidR="004C4DE0" w:rsidRPr="00D308FA">
        <w:rPr>
          <w:rStyle w:val="30"/>
          <w:color w:val="auto"/>
          <w:sz w:val="24"/>
          <w:szCs w:val="24"/>
        </w:rPr>
        <w:t>.</w:t>
      </w:r>
      <w:bookmarkEnd w:id="255"/>
      <w:bookmarkEnd w:id="256"/>
      <w:bookmarkEnd w:id="257"/>
      <w:bookmarkEnd w:id="258"/>
      <w:r w:rsidR="004C4DE0" w:rsidRPr="00D308FA">
        <w:rPr>
          <w:rFonts w:ascii="Times New Roman" w:hAnsi="Times New Roman" w:cs="Times New Roman"/>
          <w:sz w:val="24"/>
          <w:szCs w:val="24"/>
        </w:rPr>
        <w:t> Результат предоставления муниципальной услуги формируется в соответствии с целью обращения, указанной в обращении Заявителя, и может включать один из способов:</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уведомление о регистрации проведения работ с намогильными сооружениями;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сведений о намогильном сооружении из реестра (выписка);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внесение изменений в сведения о намогильных сооружениях в реестр (актуализированная выписка);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мотивированное решение об отказе в приёме документов или в предоставлении муниципальной услуги.</w:t>
      </w:r>
    </w:p>
    <w:p w:rsidR="004C4DE0" w:rsidRPr="00D308FA" w:rsidRDefault="00BD4B51" w:rsidP="004C4DE0">
      <w:pPr>
        <w:ind w:firstLine="709"/>
        <w:jc w:val="both"/>
        <w:rPr>
          <w:rFonts w:ascii="Times New Roman" w:hAnsi="Times New Roman" w:cs="Times New Roman"/>
          <w:sz w:val="24"/>
          <w:szCs w:val="24"/>
        </w:rPr>
      </w:pPr>
      <w:bookmarkStart w:id="259" w:name="_Toc205226118"/>
      <w:bookmarkStart w:id="260" w:name="_Toc205244423"/>
      <w:bookmarkStart w:id="261" w:name="_Toc205367600"/>
      <w:bookmarkStart w:id="262" w:name="_Toc205384612"/>
      <w:r>
        <w:rPr>
          <w:rStyle w:val="30"/>
          <w:color w:val="auto"/>
          <w:sz w:val="24"/>
          <w:szCs w:val="24"/>
        </w:rPr>
        <w:t>1.17</w:t>
      </w:r>
      <w:r w:rsidR="004C4DE0" w:rsidRPr="00D308FA">
        <w:rPr>
          <w:rStyle w:val="30"/>
          <w:color w:val="auto"/>
          <w:sz w:val="24"/>
          <w:szCs w:val="24"/>
        </w:rPr>
        <w:t>.</w:t>
      </w:r>
      <w:bookmarkEnd w:id="259"/>
      <w:bookmarkEnd w:id="260"/>
      <w:bookmarkEnd w:id="261"/>
      <w:bookmarkEnd w:id="262"/>
      <w:r w:rsidR="004C4DE0" w:rsidRPr="00D308FA">
        <w:rPr>
          <w:rFonts w:ascii="Times New Roman" w:hAnsi="Times New Roman" w:cs="Times New Roman"/>
          <w:sz w:val="24"/>
          <w:szCs w:val="24"/>
        </w:rPr>
        <w:t> В случае подачи заявления посредством ЕПГУ результаты предоставления муниципальной услуги поступают Заявителю в электронной форме, подписанной усиленной квалифицированной электронной подписью уполномоченного должностного лица.</w:t>
      </w:r>
    </w:p>
    <w:p w:rsidR="004C4DE0" w:rsidRPr="00D308FA" w:rsidRDefault="00BD4B51" w:rsidP="004C4DE0">
      <w:pPr>
        <w:ind w:firstLine="709"/>
        <w:jc w:val="both"/>
        <w:rPr>
          <w:rFonts w:ascii="Times New Roman" w:hAnsi="Times New Roman" w:cs="Times New Roman"/>
          <w:sz w:val="24"/>
          <w:szCs w:val="24"/>
        </w:rPr>
      </w:pPr>
      <w:bookmarkStart w:id="263" w:name="_Toc205226119"/>
      <w:bookmarkStart w:id="264" w:name="_Toc205244424"/>
      <w:bookmarkStart w:id="265" w:name="_Toc205367601"/>
      <w:bookmarkStart w:id="266" w:name="_Toc205384613"/>
      <w:r>
        <w:rPr>
          <w:rStyle w:val="30"/>
          <w:color w:val="auto"/>
          <w:sz w:val="24"/>
          <w:szCs w:val="24"/>
        </w:rPr>
        <w:t>1.18</w:t>
      </w:r>
      <w:r w:rsidR="004C4DE0" w:rsidRPr="00D308FA">
        <w:rPr>
          <w:rStyle w:val="30"/>
          <w:color w:val="auto"/>
          <w:sz w:val="24"/>
          <w:szCs w:val="24"/>
        </w:rPr>
        <w:t>.</w:t>
      </w:r>
      <w:bookmarkEnd w:id="263"/>
      <w:bookmarkEnd w:id="264"/>
      <w:bookmarkEnd w:id="265"/>
      <w:bookmarkEnd w:id="266"/>
      <w:r w:rsidR="004C4DE0" w:rsidRPr="00D308FA">
        <w:rPr>
          <w:rFonts w:ascii="Times New Roman" w:hAnsi="Times New Roman" w:cs="Times New Roman"/>
          <w:sz w:val="24"/>
          <w:szCs w:val="24"/>
        </w:rPr>
        <w:t> В случае личного обращения Заявителя в Уполномоченный орган результаты предоставления муниципальной услуги выдаются на бумажном носителе, а по желанию Заявителя – в электронной форме.</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jc w:val="center"/>
        <w:outlineLvl w:val="0"/>
        <w:rPr>
          <w:rFonts w:ascii="Times New Roman" w:hAnsi="Times New Roman" w:cs="Times New Roman"/>
          <w:b/>
          <w:sz w:val="24"/>
          <w:szCs w:val="24"/>
        </w:rPr>
      </w:pPr>
      <w:bookmarkStart w:id="267" w:name="_Toc205226120"/>
      <w:bookmarkStart w:id="268" w:name="_Toc205244425"/>
      <w:bookmarkStart w:id="269" w:name="_Toc205367602"/>
      <w:bookmarkStart w:id="270" w:name="_Toc205384614"/>
      <w:bookmarkStart w:id="271" w:name="_Toc205387991"/>
      <w:bookmarkStart w:id="272" w:name="_Toc211282389"/>
      <w:r w:rsidRPr="00D308FA">
        <w:rPr>
          <w:rStyle w:val="11"/>
          <w:b/>
          <w:color w:val="auto"/>
          <w:sz w:val="24"/>
          <w:szCs w:val="24"/>
        </w:rPr>
        <w:t>2.</w:t>
      </w:r>
      <w:bookmarkEnd w:id="267"/>
      <w:bookmarkEnd w:id="268"/>
      <w:r w:rsidRPr="00D308FA">
        <w:rPr>
          <w:rFonts w:ascii="Times New Roman" w:hAnsi="Times New Roman" w:cs="Times New Roman"/>
          <w:b/>
          <w:sz w:val="24"/>
          <w:szCs w:val="24"/>
        </w:rPr>
        <w:t> Стандарт предоставления муниципальной услуги</w:t>
      </w:r>
      <w:bookmarkEnd w:id="269"/>
      <w:bookmarkEnd w:id="270"/>
      <w:bookmarkEnd w:id="271"/>
      <w:bookmarkEnd w:id="272"/>
    </w:p>
    <w:p w:rsidR="004C4DE0" w:rsidRPr="00D308FA" w:rsidRDefault="004C4DE0" w:rsidP="004C4DE0">
      <w:pPr>
        <w:ind w:firstLine="709"/>
        <w:jc w:val="both"/>
        <w:rPr>
          <w:rFonts w:ascii="Times New Roman" w:hAnsi="Times New Roman" w:cs="Times New Roman"/>
          <w:b/>
          <w:bCs/>
          <w:sz w:val="24"/>
          <w:szCs w:val="24"/>
        </w:rPr>
      </w:pPr>
    </w:p>
    <w:p w:rsidR="004C4DE0" w:rsidRPr="008A7204" w:rsidRDefault="004C4DE0" w:rsidP="008A7204">
      <w:pPr>
        <w:ind w:firstLine="709"/>
        <w:jc w:val="center"/>
        <w:outlineLvl w:val="1"/>
        <w:rPr>
          <w:rFonts w:ascii="Times New Roman" w:hAnsi="Times New Roman" w:cs="Times New Roman"/>
          <w:b/>
          <w:sz w:val="24"/>
          <w:szCs w:val="24"/>
        </w:rPr>
      </w:pPr>
      <w:bookmarkStart w:id="273" w:name="_Toc205367603"/>
      <w:bookmarkStart w:id="274" w:name="_Toc205384615"/>
      <w:bookmarkStart w:id="275" w:name="_Toc205387992"/>
      <w:bookmarkStart w:id="276" w:name="_Toc211282390"/>
      <w:r w:rsidRPr="008A7204">
        <w:rPr>
          <w:rFonts w:ascii="Times New Roman" w:hAnsi="Times New Roman" w:cs="Times New Roman"/>
          <w:b/>
          <w:sz w:val="24"/>
          <w:szCs w:val="24"/>
        </w:rPr>
        <w:t>Наименование муниципальной услуги: «Установка намогильных сооружений».</w:t>
      </w:r>
      <w:bookmarkEnd w:id="273"/>
      <w:bookmarkEnd w:id="274"/>
      <w:bookmarkEnd w:id="275"/>
      <w:bookmarkEnd w:id="276"/>
    </w:p>
    <w:p w:rsidR="004C4DE0" w:rsidRPr="00D308FA" w:rsidRDefault="008A7204" w:rsidP="004C4DE0">
      <w:pPr>
        <w:ind w:firstLine="709"/>
        <w:jc w:val="both"/>
        <w:outlineLvl w:val="1"/>
        <w:rPr>
          <w:rFonts w:ascii="Times New Roman" w:hAnsi="Times New Roman" w:cs="Times New Roman"/>
          <w:sz w:val="24"/>
          <w:szCs w:val="24"/>
        </w:rPr>
      </w:pPr>
      <w:bookmarkStart w:id="277" w:name="_Toc205226122"/>
      <w:bookmarkStart w:id="278" w:name="_Toc205244427"/>
      <w:bookmarkStart w:id="279" w:name="_Toc205367604"/>
      <w:bookmarkStart w:id="280" w:name="_Toc205384616"/>
      <w:bookmarkStart w:id="281" w:name="_Toc205387993"/>
      <w:bookmarkStart w:id="282" w:name="_Toc211282391"/>
      <w:r>
        <w:rPr>
          <w:rStyle w:val="20"/>
          <w:color w:val="auto"/>
          <w:sz w:val="24"/>
          <w:szCs w:val="24"/>
        </w:rPr>
        <w:t>2.1</w:t>
      </w:r>
      <w:r w:rsidR="004C4DE0" w:rsidRPr="00D308FA">
        <w:rPr>
          <w:rStyle w:val="20"/>
          <w:color w:val="auto"/>
          <w:sz w:val="24"/>
          <w:szCs w:val="24"/>
        </w:rPr>
        <w:t>.</w:t>
      </w:r>
      <w:bookmarkEnd w:id="277"/>
      <w:bookmarkEnd w:id="278"/>
      <w:r w:rsidR="004C4DE0" w:rsidRPr="00D308FA">
        <w:rPr>
          <w:rFonts w:ascii="Times New Roman" w:hAnsi="Times New Roman" w:cs="Times New Roman"/>
          <w:sz w:val="24"/>
          <w:szCs w:val="24"/>
        </w:rPr>
        <w:t> Наименование Уполномоченного органа, предоставляющего муниципальную услугу:</w:t>
      </w:r>
      <w:bookmarkEnd w:id="279"/>
      <w:bookmarkEnd w:id="280"/>
      <w:bookmarkEnd w:id="281"/>
      <w:bookmarkEnd w:id="282"/>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муниципальное автономное учреждение "Городское лесничество".</w:t>
      </w:r>
    </w:p>
    <w:p w:rsidR="004C4DE0" w:rsidRPr="00D308FA" w:rsidRDefault="008A7204" w:rsidP="004C4DE0">
      <w:pPr>
        <w:ind w:firstLine="709"/>
        <w:jc w:val="both"/>
        <w:outlineLvl w:val="1"/>
        <w:rPr>
          <w:rFonts w:ascii="Times New Roman" w:hAnsi="Times New Roman" w:cs="Times New Roman"/>
          <w:sz w:val="24"/>
          <w:szCs w:val="24"/>
        </w:rPr>
      </w:pPr>
      <w:bookmarkStart w:id="283" w:name="_Toc205226123"/>
      <w:bookmarkStart w:id="284" w:name="_Toc205244428"/>
      <w:bookmarkStart w:id="285" w:name="_Toc205367605"/>
      <w:bookmarkStart w:id="286" w:name="_Toc205384617"/>
      <w:bookmarkStart w:id="287" w:name="_Toc205387994"/>
      <w:bookmarkStart w:id="288" w:name="_Toc211282392"/>
      <w:r>
        <w:rPr>
          <w:rStyle w:val="20"/>
          <w:color w:val="auto"/>
          <w:sz w:val="24"/>
          <w:szCs w:val="24"/>
        </w:rPr>
        <w:t>2.2</w:t>
      </w:r>
      <w:r w:rsidR="004C4DE0" w:rsidRPr="00D308FA">
        <w:rPr>
          <w:rStyle w:val="20"/>
          <w:color w:val="auto"/>
          <w:sz w:val="24"/>
          <w:szCs w:val="24"/>
        </w:rPr>
        <w:t>.</w:t>
      </w:r>
      <w:bookmarkEnd w:id="283"/>
      <w:bookmarkEnd w:id="284"/>
      <w:bookmarkEnd w:id="285"/>
      <w:bookmarkEnd w:id="286"/>
      <w:r w:rsidR="004C4DE0" w:rsidRPr="00D308FA">
        <w:rPr>
          <w:rFonts w:ascii="Times New Roman" w:hAnsi="Times New Roman" w:cs="Times New Roman"/>
          <w:sz w:val="24"/>
          <w:szCs w:val="24"/>
        </w:rPr>
        <w:t> Уполномоченный орган не вправе требовать от Заявителя:</w:t>
      </w:r>
      <w:bookmarkEnd w:id="287"/>
      <w:bookmarkEnd w:id="288"/>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представления документов и информации либо совершения каких-либо действий, если их предоставление или совершение не предусмотрено нормативными правовыми актами, указанными в настоящем Административном регламенте;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и документов, указанных в Перечне услуг, которые являются необходимыми и обязательными для предоставления муниципальных услуг/сервисов, утвержденных постановлением администрации города Югорска № 609-п от 11.04.2025;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в) представления документов и информации,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подконтрольных им организаций, за исключением </w:t>
      </w:r>
      <w:r w:rsidRPr="00D308FA">
        <w:rPr>
          <w:rFonts w:ascii="Times New Roman" w:hAnsi="Times New Roman" w:cs="Times New Roman"/>
          <w:sz w:val="24"/>
          <w:szCs w:val="24"/>
        </w:rPr>
        <w:lastRenderedPageBreak/>
        <w:t>документов, включенных в перечень, определенный частью 6 статьи 7 Федерального закона от 27 июля 2010 г. № 210-ФЗ «Об организации предоставления государственных и муниципальных услуг». Заявитель вправе представить такие документы и сведения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представления документов и информации, отсутствие или недостоверность которых не указывались при первоначальном отказе Уполномоченного органа в приёме документов, необходимых для предоставления муниципальной услуги, либо в предоставлении муниципальной услуги, за исключением случаев, установленных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представления на бумажном носителе документов и информации, электронные образы которых ранее были заверены в установленном законодательством порядке, кроме случаев, когда нанесение отметок на документы либо их изъятие является необходимым условием предоставления муниципальной услуги.</w:t>
      </w:r>
    </w:p>
    <w:p w:rsidR="004C4DE0" w:rsidRPr="008A7204" w:rsidRDefault="004C4DE0" w:rsidP="008A7204">
      <w:pPr>
        <w:ind w:left="709"/>
        <w:jc w:val="center"/>
        <w:outlineLvl w:val="1"/>
        <w:rPr>
          <w:rFonts w:ascii="Times New Roman" w:hAnsi="Times New Roman" w:cs="Times New Roman"/>
          <w:b/>
          <w:sz w:val="24"/>
          <w:szCs w:val="24"/>
        </w:rPr>
      </w:pPr>
      <w:bookmarkStart w:id="289" w:name="_Toc205367606"/>
      <w:bookmarkStart w:id="290" w:name="_Toc205384618"/>
      <w:bookmarkStart w:id="291" w:name="_Toc205387995"/>
      <w:bookmarkStart w:id="292" w:name="_Toc211282393"/>
      <w:r w:rsidRPr="008A7204">
        <w:rPr>
          <w:rFonts w:ascii="Times New Roman" w:hAnsi="Times New Roman" w:cs="Times New Roman"/>
          <w:b/>
          <w:sz w:val="24"/>
          <w:szCs w:val="24"/>
        </w:rPr>
        <w:t>Результат предоставления муниципальной услуги</w:t>
      </w:r>
      <w:bookmarkEnd w:id="289"/>
      <w:bookmarkEnd w:id="290"/>
      <w:bookmarkEnd w:id="291"/>
      <w:bookmarkEnd w:id="292"/>
      <w:r w:rsidRPr="008A7204">
        <w:rPr>
          <w:rFonts w:ascii="Times New Roman" w:hAnsi="Times New Roman" w:cs="Times New Roman"/>
          <w:b/>
          <w:sz w:val="24"/>
          <w:szCs w:val="24"/>
        </w:rPr>
        <w:t>.</w:t>
      </w:r>
    </w:p>
    <w:p w:rsidR="004C4DE0" w:rsidRPr="00D308FA" w:rsidRDefault="008A7204" w:rsidP="004C4DE0">
      <w:pPr>
        <w:ind w:firstLine="709"/>
        <w:jc w:val="both"/>
        <w:rPr>
          <w:rFonts w:ascii="Times New Roman" w:hAnsi="Times New Roman" w:cs="Times New Roman"/>
          <w:sz w:val="24"/>
          <w:szCs w:val="24"/>
        </w:rPr>
      </w:pPr>
      <w:bookmarkStart w:id="293" w:name="_Toc205226125"/>
      <w:bookmarkStart w:id="294" w:name="_Toc205244430"/>
      <w:bookmarkStart w:id="295" w:name="_Toc205367607"/>
      <w:bookmarkStart w:id="296" w:name="_Toc205384619"/>
      <w:r>
        <w:rPr>
          <w:rStyle w:val="30"/>
          <w:color w:val="auto"/>
          <w:sz w:val="24"/>
          <w:szCs w:val="24"/>
        </w:rPr>
        <w:t>2.3</w:t>
      </w:r>
      <w:r w:rsidR="004C4DE0" w:rsidRPr="00D308FA">
        <w:rPr>
          <w:rStyle w:val="30"/>
          <w:color w:val="auto"/>
          <w:sz w:val="24"/>
          <w:szCs w:val="24"/>
        </w:rPr>
        <w:t>.</w:t>
      </w:r>
      <w:bookmarkEnd w:id="293"/>
      <w:bookmarkEnd w:id="294"/>
      <w:bookmarkEnd w:id="295"/>
      <w:bookmarkEnd w:id="296"/>
      <w:r w:rsidR="004C4DE0" w:rsidRPr="00D308FA">
        <w:rPr>
          <w:rFonts w:ascii="Times New Roman" w:hAnsi="Times New Roman" w:cs="Times New Roman"/>
          <w:sz w:val="24"/>
          <w:szCs w:val="24"/>
        </w:rPr>
        <w:t> Результатами предоставления муниципальной услуги «Установка намогильных сооружений»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получении сведений о намогильных сооружениях из реестра – выписка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внесении изменений в сведения о намогильных сооружениях в реестр – актуализированная выписка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отказе в предоставлении муниципальной услуги – решение (уведомление) об отказе с указанием основания.</w:t>
      </w:r>
    </w:p>
    <w:p w:rsidR="004C4DE0" w:rsidRPr="00D308FA" w:rsidRDefault="008A7204" w:rsidP="004C4DE0">
      <w:pPr>
        <w:ind w:firstLine="709"/>
        <w:jc w:val="both"/>
        <w:rPr>
          <w:rFonts w:ascii="Times New Roman" w:hAnsi="Times New Roman" w:cs="Times New Roman"/>
          <w:sz w:val="24"/>
          <w:szCs w:val="24"/>
        </w:rPr>
      </w:pPr>
      <w:bookmarkStart w:id="297" w:name="_Toc205226126"/>
      <w:bookmarkStart w:id="298" w:name="_Toc205244431"/>
      <w:bookmarkStart w:id="299" w:name="_Toc205367608"/>
      <w:bookmarkStart w:id="300" w:name="_Toc205384620"/>
      <w:r>
        <w:rPr>
          <w:rStyle w:val="30"/>
          <w:color w:val="auto"/>
          <w:sz w:val="24"/>
          <w:szCs w:val="24"/>
        </w:rPr>
        <w:t>2.4</w:t>
      </w:r>
      <w:r w:rsidR="004C4DE0" w:rsidRPr="00D308FA">
        <w:rPr>
          <w:rStyle w:val="30"/>
          <w:color w:val="auto"/>
          <w:sz w:val="24"/>
          <w:szCs w:val="24"/>
        </w:rPr>
        <w:t>.</w:t>
      </w:r>
      <w:bookmarkEnd w:id="297"/>
      <w:bookmarkEnd w:id="298"/>
      <w:bookmarkEnd w:id="299"/>
      <w:bookmarkEnd w:id="300"/>
      <w:r w:rsidR="004C4DE0" w:rsidRPr="00D308FA">
        <w:rPr>
          <w:rFonts w:ascii="Times New Roman" w:hAnsi="Times New Roman" w:cs="Times New Roman"/>
          <w:sz w:val="24"/>
          <w:szCs w:val="24"/>
        </w:rPr>
        <w:t> Результат предоставления муниципальной услуги выдается Заявителю: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 на бумажном носителе, подписанном уполномоченным должностным лицом (с печатью при наличии);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подаче заявления посредством ЕПГУ – в форме электронного документа, подписанного квалифицированной электронной подписью уполномоченного должностного лица, и направляется в личный кабинет Заявителя.</w:t>
      </w:r>
    </w:p>
    <w:p w:rsidR="004C4DE0" w:rsidRPr="00D308FA" w:rsidRDefault="008A7204" w:rsidP="004C4DE0">
      <w:pPr>
        <w:ind w:firstLine="709"/>
        <w:jc w:val="both"/>
        <w:rPr>
          <w:rFonts w:ascii="Times New Roman" w:hAnsi="Times New Roman" w:cs="Times New Roman"/>
          <w:sz w:val="24"/>
          <w:szCs w:val="24"/>
        </w:rPr>
      </w:pPr>
      <w:bookmarkStart w:id="301" w:name="_Toc205226127"/>
      <w:bookmarkStart w:id="302" w:name="_Toc205244432"/>
      <w:bookmarkStart w:id="303" w:name="_Toc205367609"/>
      <w:bookmarkStart w:id="304" w:name="_Toc205384621"/>
      <w:r>
        <w:rPr>
          <w:rStyle w:val="30"/>
          <w:color w:val="auto"/>
          <w:sz w:val="24"/>
          <w:szCs w:val="24"/>
        </w:rPr>
        <w:t>2.5</w:t>
      </w:r>
      <w:r w:rsidR="004C4DE0" w:rsidRPr="00D308FA">
        <w:rPr>
          <w:rStyle w:val="30"/>
          <w:color w:val="auto"/>
          <w:sz w:val="24"/>
          <w:szCs w:val="24"/>
        </w:rPr>
        <w:t>.</w:t>
      </w:r>
      <w:bookmarkEnd w:id="301"/>
      <w:bookmarkEnd w:id="302"/>
      <w:bookmarkEnd w:id="303"/>
      <w:bookmarkEnd w:id="304"/>
      <w:r w:rsidR="004C4DE0" w:rsidRPr="00D308FA">
        <w:rPr>
          <w:rFonts w:ascii="Times New Roman" w:hAnsi="Times New Roman" w:cs="Times New Roman"/>
          <w:sz w:val="24"/>
          <w:szCs w:val="24"/>
        </w:rPr>
        <w:t> Результаты предоставления муниципальной услуги оформляются: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 бланках установленного образца (для бумажных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утверждённому формату (приложение 3.1).</w:t>
      </w:r>
    </w:p>
    <w:p w:rsidR="004C4DE0" w:rsidRPr="00D308FA" w:rsidRDefault="008A7204" w:rsidP="004C4DE0">
      <w:pPr>
        <w:ind w:firstLine="709"/>
        <w:jc w:val="both"/>
        <w:rPr>
          <w:rFonts w:ascii="Times New Roman" w:hAnsi="Times New Roman" w:cs="Times New Roman"/>
          <w:sz w:val="24"/>
          <w:szCs w:val="24"/>
        </w:rPr>
      </w:pPr>
      <w:bookmarkStart w:id="305" w:name="_Toc205226128"/>
      <w:bookmarkStart w:id="306" w:name="_Toc205244433"/>
      <w:bookmarkStart w:id="307" w:name="_Toc205367610"/>
      <w:bookmarkStart w:id="308" w:name="_Toc205384622"/>
      <w:r>
        <w:rPr>
          <w:rStyle w:val="30"/>
          <w:color w:val="auto"/>
          <w:sz w:val="24"/>
          <w:szCs w:val="24"/>
        </w:rPr>
        <w:t>2.6</w:t>
      </w:r>
      <w:r w:rsidR="004C4DE0" w:rsidRPr="00D308FA">
        <w:rPr>
          <w:rStyle w:val="30"/>
          <w:color w:val="auto"/>
          <w:sz w:val="24"/>
          <w:szCs w:val="24"/>
        </w:rPr>
        <w:t>.</w:t>
      </w:r>
      <w:bookmarkEnd w:id="305"/>
      <w:bookmarkEnd w:id="306"/>
      <w:bookmarkEnd w:id="307"/>
      <w:bookmarkEnd w:id="308"/>
      <w:r w:rsidR="004C4DE0" w:rsidRPr="00D308FA">
        <w:rPr>
          <w:rFonts w:ascii="Times New Roman" w:hAnsi="Times New Roman" w:cs="Times New Roman"/>
          <w:sz w:val="24"/>
          <w:szCs w:val="24"/>
        </w:rPr>
        <w:t> Формы документов размещаются на официальных ресурсах Уполномоченного органа.</w:t>
      </w:r>
    </w:p>
    <w:p w:rsidR="004C4DE0" w:rsidRPr="00D308FA" w:rsidRDefault="008A7204" w:rsidP="004C4DE0">
      <w:pPr>
        <w:ind w:firstLine="709"/>
        <w:jc w:val="both"/>
        <w:rPr>
          <w:rFonts w:ascii="Times New Roman" w:hAnsi="Times New Roman" w:cs="Times New Roman"/>
          <w:sz w:val="24"/>
          <w:szCs w:val="24"/>
        </w:rPr>
      </w:pPr>
      <w:bookmarkStart w:id="309" w:name="_Toc205226129"/>
      <w:bookmarkStart w:id="310" w:name="_Toc205244434"/>
      <w:bookmarkStart w:id="311" w:name="_Toc205367611"/>
      <w:bookmarkStart w:id="312" w:name="_Toc205384623"/>
      <w:r>
        <w:rPr>
          <w:rStyle w:val="30"/>
          <w:color w:val="auto"/>
          <w:sz w:val="24"/>
          <w:szCs w:val="24"/>
        </w:rPr>
        <w:t>2.7</w:t>
      </w:r>
      <w:r w:rsidR="004C4DE0" w:rsidRPr="00D308FA">
        <w:rPr>
          <w:rStyle w:val="30"/>
          <w:color w:val="auto"/>
          <w:sz w:val="24"/>
          <w:szCs w:val="24"/>
        </w:rPr>
        <w:t>.</w:t>
      </w:r>
      <w:bookmarkEnd w:id="309"/>
      <w:bookmarkEnd w:id="310"/>
      <w:bookmarkEnd w:id="311"/>
      <w:bookmarkEnd w:id="312"/>
      <w:r w:rsidR="004C4DE0" w:rsidRPr="00D308FA">
        <w:rPr>
          <w:rFonts w:ascii="Times New Roman" w:hAnsi="Times New Roman" w:cs="Times New Roman"/>
          <w:sz w:val="24"/>
          <w:szCs w:val="24"/>
        </w:rPr>
        <w:t> В случае отказа выдаётся мотивированное решение об отказе с обязательным указанием причин, ссылкой на нормативные правовые акты и разъяснением порядка обжалования. При подаче заявления посредством ЕПГУ отказ направляется в личный кабинет Заявителя в форме электронного документа, подписанного ЭП уполномоченного должностного лица (по установленной форме, приложение 3.5).</w:t>
      </w:r>
    </w:p>
    <w:p w:rsidR="004C4DE0" w:rsidRPr="009F2FD3" w:rsidRDefault="004C4DE0" w:rsidP="009F2FD3">
      <w:pPr>
        <w:ind w:left="709"/>
        <w:jc w:val="center"/>
        <w:outlineLvl w:val="1"/>
        <w:rPr>
          <w:rFonts w:ascii="Times New Roman" w:hAnsi="Times New Roman" w:cs="Times New Roman"/>
          <w:b/>
          <w:sz w:val="24"/>
          <w:szCs w:val="24"/>
        </w:rPr>
      </w:pPr>
      <w:bookmarkStart w:id="313" w:name="_Toc205367612"/>
      <w:bookmarkStart w:id="314" w:name="_Toc205384624"/>
      <w:bookmarkStart w:id="315" w:name="_Toc205387996"/>
      <w:bookmarkStart w:id="316" w:name="_Toc211282394"/>
      <w:r w:rsidRPr="009F2FD3">
        <w:rPr>
          <w:rFonts w:ascii="Times New Roman" w:hAnsi="Times New Roman" w:cs="Times New Roman"/>
          <w:b/>
          <w:sz w:val="24"/>
          <w:szCs w:val="24"/>
        </w:rPr>
        <w:t>Срок предоставления муниципальной услуги</w:t>
      </w:r>
      <w:bookmarkEnd w:id="313"/>
      <w:bookmarkEnd w:id="314"/>
      <w:bookmarkEnd w:id="315"/>
      <w:bookmarkEnd w:id="316"/>
      <w:r w:rsidRPr="009F2FD3">
        <w:rPr>
          <w:rFonts w:ascii="Times New Roman" w:hAnsi="Times New Roman" w:cs="Times New Roman"/>
          <w:b/>
          <w:sz w:val="24"/>
          <w:szCs w:val="24"/>
        </w:rPr>
        <w:t>.</w:t>
      </w:r>
    </w:p>
    <w:p w:rsidR="004C4DE0" w:rsidRPr="00D308FA" w:rsidRDefault="009F2FD3" w:rsidP="004C4DE0">
      <w:pPr>
        <w:ind w:firstLine="709"/>
        <w:jc w:val="both"/>
        <w:rPr>
          <w:rFonts w:ascii="Times New Roman" w:hAnsi="Times New Roman" w:cs="Times New Roman"/>
          <w:sz w:val="24"/>
          <w:szCs w:val="24"/>
        </w:rPr>
      </w:pPr>
      <w:bookmarkStart w:id="317" w:name="_Toc205226131"/>
      <w:bookmarkStart w:id="318" w:name="_Toc205244436"/>
      <w:bookmarkStart w:id="319" w:name="_Toc205367613"/>
      <w:bookmarkStart w:id="320" w:name="_Toc205384625"/>
      <w:r>
        <w:rPr>
          <w:rStyle w:val="30"/>
          <w:color w:val="auto"/>
          <w:sz w:val="24"/>
          <w:szCs w:val="24"/>
        </w:rPr>
        <w:t>2.8</w:t>
      </w:r>
      <w:r w:rsidR="004C4DE0" w:rsidRPr="00D308FA">
        <w:rPr>
          <w:rStyle w:val="30"/>
          <w:color w:val="auto"/>
          <w:sz w:val="24"/>
          <w:szCs w:val="24"/>
        </w:rPr>
        <w:t>.</w:t>
      </w:r>
      <w:bookmarkEnd w:id="317"/>
      <w:bookmarkEnd w:id="318"/>
      <w:bookmarkEnd w:id="319"/>
      <w:bookmarkEnd w:id="320"/>
      <w:r w:rsidR="004C4DE0" w:rsidRPr="00D308FA">
        <w:rPr>
          <w:rFonts w:ascii="Times New Roman" w:hAnsi="Times New Roman" w:cs="Times New Roman"/>
          <w:sz w:val="24"/>
          <w:szCs w:val="24"/>
        </w:rPr>
        <w:t> Срок предоставления муниципальной услуги «Установка намогильных сооружений»,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регистрации установки, демонтажа, замены намогильного сооружения – 4 (четыре) рабочих дня со дня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получении сведений о намогильных сооружениях из реестра – 1 (один) рабочий день с момента поступления заявления;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внесении изменений в сведения о намогильных сооружениях в реестр – 1 (один) рабочий день со дня поступления заявления.</w:t>
      </w:r>
    </w:p>
    <w:p w:rsidR="004C4DE0" w:rsidRPr="00D308FA" w:rsidRDefault="009F2FD3" w:rsidP="004C4DE0">
      <w:pPr>
        <w:ind w:firstLine="709"/>
        <w:jc w:val="both"/>
        <w:rPr>
          <w:rFonts w:ascii="Times New Roman" w:hAnsi="Times New Roman" w:cs="Times New Roman"/>
          <w:sz w:val="24"/>
          <w:szCs w:val="24"/>
        </w:rPr>
      </w:pPr>
      <w:bookmarkStart w:id="321" w:name="_Toc205226132"/>
      <w:bookmarkStart w:id="322" w:name="_Toc205244437"/>
      <w:bookmarkStart w:id="323" w:name="_Toc205367614"/>
      <w:bookmarkStart w:id="324" w:name="_Toc205384626"/>
      <w:r>
        <w:rPr>
          <w:rStyle w:val="30"/>
          <w:color w:val="auto"/>
          <w:sz w:val="24"/>
          <w:szCs w:val="24"/>
        </w:rPr>
        <w:t>2.9</w:t>
      </w:r>
      <w:r w:rsidR="004C4DE0" w:rsidRPr="00D308FA">
        <w:rPr>
          <w:rStyle w:val="30"/>
          <w:color w:val="auto"/>
          <w:sz w:val="24"/>
          <w:szCs w:val="24"/>
        </w:rPr>
        <w:t>.</w:t>
      </w:r>
      <w:bookmarkEnd w:id="321"/>
      <w:bookmarkEnd w:id="322"/>
      <w:bookmarkEnd w:id="323"/>
      <w:bookmarkEnd w:id="324"/>
      <w:r w:rsidR="004C4DE0" w:rsidRPr="00D308FA">
        <w:rPr>
          <w:rFonts w:ascii="Times New Roman" w:hAnsi="Times New Roman" w:cs="Times New Roman"/>
          <w:sz w:val="24"/>
          <w:szCs w:val="24"/>
        </w:rPr>
        <w:t> В случае несвоевременного поступления ответов на межведомственные запросы срок предоставления муниципальной услуги приостанавливается на время получения ответов по таким запросам, но не может превышать 5 (пяти)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4C4DE0" w:rsidRPr="00D308FA" w:rsidRDefault="009F2FD3" w:rsidP="004C4DE0">
      <w:pPr>
        <w:ind w:firstLine="709"/>
        <w:jc w:val="both"/>
        <w:rPr>
          <w:rFonts w:ascii="Times New Roman" w:hAnsi="Times New Roman" w:cs="Times New Roman"/>
          <w:sz w:val="24"/>
          <w:szCs w:val="24"/>
        </w:rPr>
      </w:pPr>
      <w:bookmarkStart w:id="325" w:name="_Toc205226133"/>
      <w:bookmarkStart w:id="326" w:name="_Toc205244438"/>
      <w:bookmarkStart w:id="327" w:name="_Toc205367615"/>
      <w:bookmarkStart w:id="328" w:name="_Toc205384627"/>
      <w:r>
        <w:rPr>
          <w:rStyle w:val="30"/>
          <w:color w:val="auto"/>
          <w:sz w:val="24"/>
          <w:szCs w:val="24"/>
        </w:rPr>
        <w:lastRenderedPageBreak/>
        <w:t>2.10</w:t>
      </w:r>
      <w:r w:rsidR="004C4DE0" w:rsidRPr="00D308FA">
        <w:rPr>
          <w:rStyle w:val="30"/>
          <w:color w:val="auto"/>
          <w:sz w:val="24"/>
          <w:szCs w:val="24"/>
        </w:rPr>
        <w:t>.</w:t>
      </w:r>
      <w:bookmarkEnd w:id="325"/>
      <w:bookmarkEnd w:id="326"/>
      <w:bookmarkEnd w:id="327"/>
      <w:bookmarkEnd w:id="328"/>
      <w:r w:rsidR="004C4DE0" w:rsidRPr="00D308FA">
        <w:rPr>
          <w:rFonts w:ascii="Times New Roman" w:hAnsi="Times New Roman" w:cs="Times New Roman"/>
          <w:sz w:val="24"/>
          <w:szCs w:val="24"/>
        </w:rPr>
        <w:t> Срок предоставления муниципальной услуги исчисляется со следующего рабочего дня после поступления заявления и всех необходимых документов в Уполномоченный орган.</w:t>
      </w:r>
    </w:p>
    <w:p w:rsidR="004C4DE0" w:rsidRPr="00D308FA" w:rsidRDefault="009F2FD3" w:rsidP="004C4DE0">
      <w:pPr>
        <w:ind w:firstLine="709"/>
        <w:jc w:val="both"/>
        <w:rPr>
          <w:rFonts w:ascii="Times New Roman" w:hAnsi="Times New Roman" w:cs="Times New Roman"/>
          <w:sz w:val="24"/>
          <w:szCs w:val="24"/>
        </w:rPr>
      </w:pPr>
      <w:bookmarkStart w:id="329" w:name="_Toc205226134"/>
      <w:bookmarkStart w:id="330" w:name="_Toc205244439"/>
      <w:bookmarkStart w:id="331" w:name="_Toc205367616"/>
      <w:bookmarkStart w:id="332" w:name="_Toc205384628"/>
      <w:r>
        <w:rPr>
          <w:rStyle w:val="30"/>
          <w:color w:val="auto"/>
          <w:sz w:val="24"/>
          <w:szCs w:val="24"/>
        </w:rPr>
        <w:t>2.11</w:t>
      </w:r>
      <w:r w:rsidR="004C4DE0" w:rsidRPr="00D308FA">
        <w:rPr>
          <w:rStyle w:val="30"/>
          <w:color w:val="auto"/>
          <w:sz w:val="24"/>
          <w:szCs w:val="24"/>
        </w:rPr>
        <w:t>.</w:t>
      </w:r>
      <w:bookmarkEnd w:id="329"/>
      <w:bookmarkEnd w:id="330"/>
      <w:bookmarkEnd w:id="331"/>
      <w:bookmarkEnd w:id="332"/>
      <w:r w:rsidR="004C4DE0" w:rsidRPr="00D308FA">
        <w:rPr>
          <w:rFonts w:ascii="Times New Roman" w:hAnsi="Times New Roman" w:cs="Times New Roman"/>
          <w:sz w:val="24"/>
          <w:szCs w:val="24"/>
        </w:rPr>
        <w:t> Информация о сроках предоставления муниципальной услуги доводится до сведения Заявителей посредством размещения на официальных ресурсах Уполномоченного органа.</w:t>
      </w:r>
    </w:p>
    <w:p w:rsidR="004C4DE0" w:rsidRPr="00B42A88" w:rsidRDefault="004C4DE0" w:rsidP="00B42A88">
      <w:pPr>
        <w:ind w:left="709"/>
        <w:jc w:val="center"/>
        <w:outlineLvl w:val="1"/>
        <w:rPr>
          <w:rFonts w:ascii="Times New Roman" w:hAnsi="Times New Roman" w:cs="Times New Roman"/>
          <w:b/>
          <w:sz w:val="24"/>
          <w:szCs w:val="24"/>
        </w:rPr>
      </w:pPr>
      <w:bookmarkStart w:id="333" w:name="_Toc205367617"/>
      <w:bookmarkStart w:id="334" w:name="_Toc205384629"/>
      <w:bookmarkStart w:id="335" w:name="_Toc205387997"/>
      <w:bookmarkStart w:id="336" w:name="_Toc209908047"/>
      <w:bookmarkStart w:id="337" w:name="_Toc211282395"/>
      <w:r w:rsidRPr="00B42A88">
        <w:rPr>
          <w:rFonts w:ascii="Times New Roman" w:hAnsi="Times New Roman" w:cs="Times New Roman"/>
          <w:b/>
          <w:sz w:val="24"/>
          <w:szCs w:val="24"/>
        </w:rPr>
        <w:t>Правовые основания для предоставления</w:t>
      </w:r>
      <w:bookmarkEnd w:id="333"/>
      <w:bookmarkEnd w:id="334"/>
      <w:bookmarkEnd w:id="335"/>
      <w:bookmarkEnd w:id="336"/>
      <w:r w:rsidRPr="00B42A88">
        <w:rPr>
          <w:rFonts w:ascii="Times New Roman" w:hAnsi="Times New Roman" w:cs="Times New Roman"/>
          <w:b/>
          <w:sz w:val="24"/>
          <w:szCs w:val="24"/>
        </w:rPr>
        <w:t xml:space="preserve"> </w:t>
      </w:r>
      <w:bookmarkStart w:id="338" w:name="_Toc205367618"/>
      <w:bookmarkStart w:id="339" w:name="_Toc205384630"/>
      <w:bookmarkStart w:id="340" w:name="_Toc205387998"/>
      <w:r w:rsidRPr="00B42A88">
        <w:rPr>
          <w:rFonts w:ascii="Times New Roman" w:hAnsi="Times New Roman" w:cs="Times New Roman"/>
          <w:b/>
          <w:sz w:val="24"/>
          <w:szCs w:val="24"/>
        </w:rPr>
        <w:t>муниципальной услуги</w:t>
      </w:r>
      <w:bookmarkEnd w:id="337"/>
      <w:bookmarkEnd w:id="338"/>
      <w:bookmarkEnd w:id="339"/>
      <w:bookmarkEnd w:id="340"/>
      <w:r w:rsidRPr="00B42A88">
        <w:rPr>
          <w:rFonts w:ascii="Times New Roman" w:hAnsi="Times New Roman" w:cs="Times New Roman"/>
          <w:b/>
          <w:sz w:val="24"/>
          <w:szCs w:val="24"/>
        </w:rPr>
        <w:t>.</w:t>
      </w:r>
    </w:p>
    <w:p w:rsidR="004C4DE0" w:rsidRPr="00D308FA" w:rsidRDefault="00B42A88" w:rsidP="004C4DE0">
      <w:pPr>
        <w:ind w:firstLine="709"/>
        <w:jc w:val="both"/>
        <w:rPr>
          <w:rFonts w:ascii="Times New Roman" w:hAnsi="Times New Roman" w:cs="Times New Roman"/>
          <w:sz w:val="24"/>
          <w:szCs w:val="24"/>
        </w:rPr>
      </w:pPr>
      <w:bookmarkStart w:id="341" w:name="_Toc205226136"/>
      <w:bookmarkStart w:id="342" w:name="_Toc205244441"/>
      <w:bookmarkStart w:id="343" w:name="_Toc205367619"/>
      <w:bookmarkStart w:id="344" w:name="_Toc205384631"/>
      <w:r>
        <w:rPr>
          <w:rStyle w:val="30"/>
          <w:color w:val="auto"/>
          <w:sz w:val="24"/>
          <w:szCs w:val="24"/>
        </w:rPr>
        <w:t>2.12</w:t>
      </w:r>
      <w:r w:rsidR="004C4DE0" w:rsidRPr="00D308FA">
        <w:rPr>
          <w:rStyle w:val="30"/>
          <w:color w:val="auto"/>
          <w:sz w:val="24"/>
          <w:szCs w:val="24"/>
        </w:rPr>
        <w:t>.</w:t>
      </w:r>
      <w:bookmarkEnd w:id="341"/>
      <w:bookmarkEnd w:id="342"/>
      <w:bookmarkEnd w:id="343"/>
      <w:bookmarkEnd w:id="344"/>
      <w:r w:rsidR="004C4DE0" w:rsidRPr="00D308FA">
        <w:rPr>
          <w:rFonts w:ascii="Times New Roman" w:hAnsi="Times New Roman" w:cs="Times New Roman"/>
          <w:sz w:val="24"/>
          <w:szCs w:val="24"/>
        </w:rPr>
        <w:t> Предоставление муниципальной услуги «Установка намогильных сооружений» осуществляется в соответствии со следующими нормативными правовыми актами:</w:t>
      </w:r>
    </w:p>
    <w:p w:rsidR="004C4DE0" w:rsidRPr="00AF6B7E" w:rsidRDefault="00AF6B7E" w:rsidP="00AF6B7E">
      <w:pPr>
        <w:ind w:left="720"/>
        <w:jc w:val="both"/>
        <w:rPr>
          <w:rFonts w:ascii="Times New Roman" w:hAnsi="Times New Roman" w:cs="Times New Roman"/>
          <w:sz w:val="24"/>
          <w:szCs w:val="24"/>
        </w:rPr>
      </w:pPr>
      <w:r>
        <w:rPr>
          <w:rFonts w:ascii="Times New Roman" w:hAnsi="Times New Roman" w:cs="Times New Roman"/>
          <w:sz w:val="24"/>
          <w:szCs w:val="24"/>
        </w:rPr>
        <w:t xml:space="preserve">а) </w:t>
      </w:r>
      <w:r w:rsidR="004C4DE0" w:rsidRPr="00AF6B7E">
        <w:rPr>
          <w:rFonts w:ascii="Times New Roman" w:hAnsi="Times New Roman" w:cs="Times New Roman"/>
          <w:sz w:val="24"/>
          <w:szCs w:val="24"/>
        </w:rPr>
        <w:t>Гражданский кодекс Российской Федерации;</w:t>
      </w:r>
    </w:p>
    <w:p w:rsidR="004C4DE0" w:rsidRPr="00AF6B7E" w:rsidRDefault="00AF6B7E" w:rsidP="00AF6B7E">
      <w:pPr>
        <w:ind w:left="720"/>
        <w:jc w:val="both"/>
        <w:rPr>
          <w:rFonts w:ascii="Times New Roman" w:hAnsi="Times New Roman" w:cs="Times New Roman"/>
          <w:sz w:val="24"/>
          <w:szCs w:val="24"/>
        </w:rPr>
      </w:pPr>
      <w:r>
        <w:rPr>
          <w:rFonts w:ascii="Times New Roman" w:hAnsi="Times New Roman" w:cs="Times New Roman"/>
          <w:sz w:val="24"/>
          <w:szCs w:val="24"/>
        </w:rPr>
        <w:t xml:space="preserve">б) </w:t>
      </w:r>
      <w:r w:rsidR="004C4DE0" w:rsidRPr="00AF6B7E">
        <w:rPr>
          <w:rFonts w:ascii="Times New Roman" w:hAnsi="Times New Roman" w:cs="Times New Roman"/>
          <w:sz w:val="24"/>
          <w:szCs w:val="24"/>
        </w:rPr>
        <w:t>Федеральный закон от 12 января 1996 г. № 8-ФЗ «О погребении и похоронном деле»;</w:t>
      </w:r>
    </w:p>
    <w:p w:rsidR="004C4DE0" w:rsidRPr="00AF6B7E" w:rsidRDefault="00AF6B7E" w:rsidP="00AF6B7E">
      <w:pPr>
        <w:jc w:val="both"/>
        <w:rPr>
          <w:rFonts w:ascii="Times New Roman" w:hAnsi="Times New Roman" w:cs="Times New Roman"/>
          <w:sz w:val="24"/>
          <w:szCs w:val="24"/>
        </w:rPr>
      </w:pPr>
      <w:r>
        <w:rPr>
          <w:rFonts w:ascii="Times New Roman" w:hAnsi="Times New Roman" w:cs="Times New Roman"/>
          <w:sz w:val="24"/>
          <w:szCs w:val="24"/>
        </w:rPr>
        <w:t xml:space="preserve">            в) </w:t>
      </w:r>
      <w:r w:rsidR="004C4DE0" w:rsidRPr="00AF6B7E">
        <w:rPr>
          <w:rFonts w:ascii="Times New Roman" w:hAnsi="Times New Roman" w:cs="Times New Roman"/>
          <w:sz w:val="24"/>
          <w:szCs w:val="24"/>
        </w:rPr>
        <w:t>Федеральный закон от 27 июля 2010 г. № 210-ФЗ «Об организации предоставления государственных и муниципальных услуг»;</w:t>
      </w:r>
    </w:p>
    <w:p w:rsidR="004C4DE0" w:rsidRPr="00AF6B7E" w:rsidRDefault="00AF6B7E" w:rsidP="00AF6B7E">
      <w:pPr>
        <w:jc w:val="both"/>
        <w:rPr>
          <w:rFonts w:ascii="Times New Roman" w:hAnsi="Times New Roman" w:cs="Times New Roman"/>
          <w:sz w:val="24"/>
          <w:szCs w:val="24"/>
        </w:rPr>
      </w:pPr>
      <w:r>
        <w:rPr>
          <w:rFonts w:ascii="Times New Roman" w:hAnsi="Times New Roman" w:cs="Times New Roman"/>
          <w:sz w:val="24"/>
          <w:szCs w:val="24"/>
        </w:rPr>
        <w:t xml:space="preserve">            г) </w:t>
      </w:r>
      <w:r w:rsidR="004C4DE0" w:rsidRPr="00AF6B7E">
        <w:rPr>
          <w:rFonts w:ascii="Times New Roman" w:hAnsi="Times New Roman" w:cs="Times New Roman"/>
          <w:sz w:val="24"/>
          <w:szCs w:val="24"/>
        </w:rPr>
        <w:t>Федеральный закон от 6 октября 2003 г. № 131-ФЗ «Об общих принципах организации местного самоуправления в Российской Федерации»;</w:t>
      </w:r>
    </w:p>
    <w:p w:rsidR="004C4DE0" w:rsidRPr="00AF6B7E" w:rsidRDefault="00AF6B7E" w:rsidP="00AF6B7E">
      <w:pPr>
        <w:ind w:left="720"/>
        <w:jc w:val="both"/>
        <w:rPr>
          <w:rFonts w:ascii="Times New Roman" w:hAnsi="Times New Roman" w:cs="Times New Roman"/>
          <w:sz w:val="24"/>
          <w:szCs w:val="24"/>
        </w:rPr>
      </w:pPr>
      <w:r>
        <w:rPr>
          <w:rFonts w:ascii="Times New Roman" w:hAnsi="Times New Roman" w:cs="Times New Roman"/>
          <w:sz w:val="24"/>
          <w:szCs w:val="24"/>
        </w:rPr>
        <w:t xml:space="preserve">д) </w:t>
      </w:r>
      <w:r w:rsidR="004C4DE0" w:rsidRPr="00AF6B7E">
        <w:rPr>
          <w:rFonts w:ascii="Times New Roman" w:hAnsi="Times New Roman" w:cs="Times New Roman"/>
          <w:sz w:val="24"/>
          <w:szCs w:val="24"/>
        </w:rPr>
        <w:t>Федеральный закон от 6 апреля 2011 г. № 63-ФЗ «Об электронной подписи»;</w:t>
      </w:r>
    </w:p>
    <w:p w:rsidR="004C4DE0" w:rsidRPr="00D03CE0" w:rsidRDefault="00D03CE0" w:rsidP="00D03CE0">
      <w:pPr>
        <w:jc w:val="both"/>
        <w:rPr>
          <w:rFonts w:ascii="Times New Roman" w:hAnsi="Times New Roman" w:cs="Times New Roman"/>
          <w:sz w:val="24"/>
          <w:szCs w:val="24"/>
        </w:rPr>
      </w:pPr>
      <w:r>
        <w:rPr>
          <w:rFonts w:ascii="Times New Roman" w:hAnsi="Times New Roman" w:cs="Times New Roman"/>
          <w:sz w:val="24"/>
          <w:szCs w:val="24"/>
        </w:rPr>
        <w:t xml:space="preserve">            е) </w:t>
      </w:r>
      <w:r w:rsidR="004C4DE0" w:rsidRPr="00D03CE0">
        <w:rPr>
          <w:rFonts w:ascii="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4C4DE0" w:rsidRPr="00C36020" w:rsidRDefault="00C36020" w:rsidP="00C36020">
      <w:p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ж) </w:t>
      </w:r>
      <w:r w:rsidR="004C4DE0" w:rsidRPr="00C36020">
        <w:rPr>
          <w:rFonts w:ascii="Times New Roman" w:hAnsi="Times New Roman" w:cs="Times New Roman"/>
          <w:sz w:val="24"/>
          <w:szCs w:val="24"/>
        </w:rPr>
        <w:t>Федеральный закон от 27 июля 2006 г. № 152-ФЗ «О персональных данных»;</w:t>
      </w:r>
    </w:p>
    <w:p w:rsidR="004C4DE0" w:rsidRPr="00C36020" w:rsidRDefault="00C36020" w:rsidP="00CA5F5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2AC0">
        <w:rPr>
          <w:rFonts w:ascii="Times New Roman" w:hAnsi="Times New Roman" w:cs="Times New Roman"/>
          <w:sz w:val="24"/>
          <w:szCs w:val="24"/>
        </w:rPr>
        <w:t xml:space="preserve"> </w:t>
      </w:r>
      <w:r>
        <w:rPr>
          <w:rFonts w:ascii="Times New Roman" w:hAnsi="Times New Roman" w:cs="Times New Roman"/>
          <w:sz w:val="24"/>
          <w:szCs w:val="24"/>
        </w:rPr>
        <w:t>з</w:t>
      </w:r>
      <w:r w:rsidR="005C2AC0">
        <w:rPr>
          <w:rFonts w:ascii="Times New Roman" w:hAnsi="Times New Roman" w:cs="Times New Roman"/>
          <w:sz w:val="24"/>
          <w:szCs w:val="24"/>
        </w:rPr>
        <w:t xml:space="preserve">) </w:t>
      </w:r>
      <w:r w:rsidR="004C4DE0" w:rsidRPr="00C36020">
        <w:rPr>
          <w:rFonts w:ascii="Times New Roman" w:hAnsi="Times New Roman" w:cs="Times New Roman"/>
          <w:sz w:val="24"/>
          <w:szCs w:val="24"/>
        </w:rPr>
        <w:t xml:space="preserve">Постановление Правительства Российской Федерации от 8 июня 2011 г. </w:t>
      </w:r>
      <w:r w:rsidR="004C4DE0" w:rsidRPr="00C36020">
        <w:rPr>
          <w:rFonts w:ascii="Times New Roman" w:hAnsi="Times New Roman" w:cs="Times New Roman"/>
          <w:sz w:val="24"/>
          <w:szCs w:val="24"/>
        </w:rPr>
        <w:br/>
        <w:t>№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4C4DE0" w:rsidRPr="00CA5F54" w:rsidRDefault="00CA5F54" w:rsidP="00CA5F54">
      <w:pPr>
        <w:jc w:val="both"/>
        <w:rPr>
          <w:rFonts w:ascii="Times New Roman" w:hAnsi="Times New Roman" w:cs="Times New Roman"/>
          <w:sz w:val="24"/>
          <w:szCs w:val="24"/>
        </w:rPr>
      </w:pPr>
      <w:r>
        <w:rPr>
          <w:rFonts w:ascii="Times New Roman" w:hAnsi="Times New Roman" w:cs="Times New Roman"/>
          <w:sz w:val="24"/>
          <w:szCs w:val="24"/>
        </w:rPr>
        <w:t xml:space="preserve">             и)</w:t>
      </w:r>
      <w:r w:rsidR="004C4DE0" w:rsidRPr="00CA5F54">
        <w:rPr>
          <w:rFonts w:ascii="Times New Roman" w:hAnsi="Times New Roman" w:cs="Times New Roman"/>
          <w:sz w:val="24"/>
          <w:szCs w:val="24"/>
        </w:rPr>
        <w:t xml:space="preserve"> Постановление Правительства РФ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4C4DE0" w:rsidRPr="00CA5F54" w:rsidRDefault="00CA5F54" w:rsidP="00CA5F54">
      <w:pPr>
        <w:jc w:val="both"/>
        <w:rPr>
          <w:rFonts w:ascii="Times New Roman" w:hAnsi="Times New Roman" w:cs="Times New Roman"/>
          <w:sz w:val="24"/>
          <w:szCs w:val="24"/>
        </w:rPr>
      </w:pPr>
      <w:r>
        <w:rPr>
          <w:rFonts w:ascii="Times New Roman" w:hAnsi="Times New Roman" w:cs="Times New Roman"/>
          <w:sz w:val="24"/>
          <w:szCs w:val="24"/>
        </w:rPr>
        <w:t xml:space="preserve">              к) </w:t>
      </w:r>
      <w:r w:rsidR="004C4DE0" w:rsidRPr="00CA5F54">
        <w:rPr>
          <w:rFonts w:ascii="Times New Roman" w:hAnsi="Times New Roman" w:cs="Times New Roman"/>
          <w:sz w:val="24"/>
          <w:szCs w:val="24"/>
        </w:rPr>
        <w:t xml:space="preserve">Постановления Правительства Российской Федерации от 9 февраля 2012 г. </w:t>
      </w:r>
      <w:r w:rsidR="004C4DE0" w:rsidRPr="00CA5F54">
        <w:rPr>
          <w:rFonts w:ascii="Times New Roman" w:hAnsi="Times New Roman" w:cs="Times New Roman"/>
          <w:sz w:val="24"/>
          <w:szCs w:val="24"/>
        </w:rPr>
        <w:br/>
        <w:t>№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4C4DE0" w:rsidRPr="00CA5F54" w:rsidRDefault="00CA5F54" w:rsidP="00CA5F5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л) </w:t>
      </w:r>
      <w:r w:rsidR="004C4DE0" w:rsidRPr="00CA5F54">
        <w:rPr>
          <w:rFonts w:ascii="Times New Roman" w:hAnsi="Times New Roman" w:cs="Times New Roman"/>
          <w:sz w:val="24"/>
          <w:szCs w:val="24"/>
        </w:rPr>
        <w:t>Постановления Правительства Российской Федерации от 8 сентября 2010 г. № 697 «О единой системе межведомственного электронного взаимодействия»;</w:t>
      </w:r>
    </w:p>
    <w:p w:rsidR="004C4DE0" w:rsidRPr="00CA5F54" w:rsidRDefault="00CA5F54" w:rsidP="00B167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м) </w:t>
      </w:r>
      <w:r w:rsidR="004C4DE0" w:rsidRPr="00CA5F54">
        <w:rPr>
          <w:rFonts w:ascii="Times New Roman" w:hAnsi="Times New Roman" w:cs="Times New Roman"/>
          <w:sz w:val="24"/>
          <w:szCs w:val="24"/>
        </w:rPr>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sidR="004C4DE0" w:rsidRPr="00CA5F54">
        <w:rPr>
          <w:rFonts w:ascii="Times New Roman" w:hAnsi="Times New Roman" w:cs="Times New Roman"/>
          <w:sz w:val="24"/>
          <w:szCs w:val="24"/>
        </w:rPr>
        <w:t>ГосТех</w:t>
      </w:r>
      <w:proofErr w:type="spellEnd"/>
      <w:r w:rsidR="004C4DE0" w:rsidRPr="00CA5F54">
        <w:rPr>
          <w:rFonts w:ascii="Times New Roman" w:hAnsi="Times New Roman" w:cs="Times New Roman"/>
          <w:sz w:val="24"/>
          <w:szCs w:val="24"/>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11 мая 2017 г. № 555»;</w:t>
      </w:r>
    </w:p>
    <w:p w:rsidR="004C4DE0" w:rsidRPr="00B16701" w:rsidRDefault="00B16701" w:rsidP="00B167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н) </w:t>
      </w:r>
      <w:r w:rsidR="004C4DE0" w:rsidRPr="00B16701">
        <w:rPr>
          <w:rFonts w:ascii="Times New Roman" w:hAnsi="Times New Roman" w:cs="Times New Roman"/>
          <w:sz w:val="24"/>
          <w:szCs w:val="24"/>
        </w:rPr>
        <w:t xml:space="preserve">Постановление Правительства Российской Федерации от 7 июня 2022 г. </w:t>
      </w:r>
      <w:r w:rsidR="004C4DE0" w:rsidRPr="00B16701">
        <w:rPr>
          <w:rFonts w:ascii="Times New Roman" w:hAnsi="Times New Roman" w:cs="Times New Roman"/>
          <w:sz w:val="24"/>
          <w:szCs w:val="24"/>
        </w:rPr>
        <w:br/>
        <w:t>№ 1040 «О федеральной государственной географической информационной системе «Единая цифровая платформа «Национальная система пространственных данных»;</w:t>
      </w:r>
    </w:p>
    <w:p w:rsidR="004C4DE0" w:rsidRPr="00BB5E99" w:rsidRDefault="00BB5E99" w:rsidP="00E50B3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о) </w:t>
      </w:r>
      <w:r w:rsidR="004C4DE0" w:rsidRPr="00BB5E99">
        <w:rPr>
          <w:rFonts w:ascii="Times New Roman" w:hAnsi="Times New Roman" w:cs="Times New Roman"/>
          <w:sz w:val="24"/>
          <w:szCs w:val="24"/>
        </w:rPr>
        <w:t xml:space="preserve">Постановления Правительства Российской Федерации от 23 июня 2021 г. </w:t>
      </w:r>
      <w:r w:rsidR="004C4DE0" w:rsidRPr="00BB5E99">
        <w:rPr>
          <w:rFonts w:ascii="Times New Roman" w:hAnsi="Times New Roman" w:cs="Times New Roman"/>
          <w:sz w:val="24"/>
          <w:szCs w:val="24"/>
        </w:rPr>
        <w:br/>
        <w:t>№ 963 «Об утверждении Правил межведомственного информационного взаимодействия при предоставлении государственных и муниципальных услуг, в том числе рекомендуемых правил организации межведомственного информационного взаимодействия между исполнительными органами государственной власти субъектов Российской Федерации и (или) органами местного самоуправления,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4C4DE0" w:rsidRPr="00E50B3E" w:rsidRDefault="00E50B3E" w:rsidP="002F5B4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п) </w:t>
      </w:r>
      <w:r w:rsidR="004C4DE0" w:rsidRPr="00E50B3E">
        <w:rPr>
          <w:rFonts w:ascii="Times New Roman" w:hAnsi="Times New Roman" w:cs="Times New Roman"/>
          <w:sz w:val="24"/>
          <w:szCs w:val="24"/>
        </w:rPr>
        <w:t xml:space="preserve">Приказ </w:t>
      </w:r>
      <w:proofErr w:type="spellStart"/>
      <w:r w:rsidR="004C4DE0" w:rsidRPr="00E50B3E">
        <w:rPr>
          <w:rFonts w:ascii="Times New Roman" w:hAnsi="Times New Roman" w:cs="Times New Roman"/>
          <w:sz w:val="24"/>
          <w:szCs w:val="24"/>
        </w:rPr>
        <w:t>Минкомсвязи</w:t>
      </w:r>
      <w:proofErr w:type="spellEnd"/>
      <w:r w:rsidR="004C4DE0" w:rsidRPr="00E50B3E">
        <w:rPr>
          <w:rFonts w:ascii="Times New Roman" w:hAnsi="Times New Roman" w:cs="Times New Roman"/>
          <w:sz w:val="24"/>
          <w:szCs w:val="24"/>
        </w:rPr>
        <w:t xml:space="preserve"> России от 23 июня 2015 г. № 210 (ред. от 22 февраля 2017 г.  «Об утверждении Технических требований к взаимодействию информационных систем в единой системе межведомственного электронного взаимодействия» (зарегистрирован в Минюсте России 25.08.2015 № 38668), а также в рамках реализации: соглашений о взаимном признании электронных подписей, заключённых между </w:t>
      </w:r>
      <w:proofErr w:type="spellStart"/>
      <w:r w:rsidR="004C4DE0" w:rsidRPr="00E50B3E">
        <w:rPr>
          <w:rFonts w:ascii="Times New Roman" w:hAnsi="Times New Roman" w:cs="Times New Roman"/>
          <w:sz w:val="24"/>
          <w:szCs w:val="24"/>
        </w:rPr>
        <w:t>Минцифры</w:t>
      </w:r>
      <w:proofErr w:type="spellEnd"/>
      <w:r w:rsidR="004C4DE0" w:rsidRPr="00E50B3E">
        <w:rPr>
          <w:rFonts w:ascii="Times New Roman" w:hAnsi="Times New Roman" w:cs="Times New Roman"/>
          <w:sz w:val="24"/>
          <w:szCs w:val="24"/>
        </w:rPr>
        <w:t xml:space="preserve"> России и федеральными органами исполнительной власти; соглашений о взаимодействии при обеспечении оказания (исполнения) государственных (муниципальных) услуг (функций) федеральными органами исполнительной власти, заключённых между </w:t>
      </w:r>
      <w:proofErr w:type="spellStart"/>
      <w:r w:rsidR="004C4DE0" w:rsidRPr="00E50B3E">
        <w:rPr>
          <w:rFonts w:ascii="Times New Roman" w:hAnsi="Times New Roman" w:cs="Times New Roman"/>
          <w:sz w:val="24"/>
          <w:szCs w:val="24"/>
        </w:rPr>
        <w:t>Минцифры</w:t>
      </w:r>
      <w:proofErr w:type="spellEnd"/>
      <w:r w:rsidR="004C4DE0" w:rsidRPr="00E50B3E">
        <w:rPr>
          <w:rFonts w:ascii="Times New Roman" w:hAnsi="Times New Roman" w:cs="Times New Roman"/>
          <w:sz w:val="24"/>
          <w:szCs w:val="24"/>
        </w:rPr>
        <w:t xml:space="preserve"> России и федеральными органами исполнительной власти;</w:t>
      </w:r>
    </w:p>
    <w:p w:rsidR="004C4DE0" w:rsidRPr="002F5B43" w:rsidRDefault="002F5B43" w:rsidP="002F5B43">
      <w:pPr>
        <w:ind w:left="720"/>
        <w:jc w:val="both"/>
        <w:rPr>
          <w:rFonts w:ascii="Times New Roman" w:hAnsi="Times New Roman" w:cs="Times New Roman"/>
          <w:sz w:val="24"/>
          <w:szCs w:val="24"/>
        </w:rPr>
      </w:pPr>
      <w:r>
        <w:rPr>
          <w:rFonts w:ascii="Times New Roman" w:hAnsi="Times New Roman" w:cs="Times New Roman"/>
          <w:sz w:val="24"/>
          <w:szCs w:val="24"/>
        </w:rPr>
        <w:t xml:space="preserve">р) </w:t>
      </w:r>
      <w:r w:rsidR="004C4DE0" w:rsidRPr="002F5B43">
        <w:rPr>
          <w:rFonts w:ascii="Times New Roman" w:hAnsi="Times New Roman" w:cs="Times New Roman"/>
          <w:sz w:val="24"/>
          <w:szCs w:val="24"/>
        </w:rPr>
        <w:t>постановление администрации города Югорска № 609-п от 11.04.2025.</w:t>
      </w:r>
    </w:p>
    <w:p w:rsidR="004C4DE0" w:rsidRPr="00D308FA" w:rsidRDefault="004C4DE0" w:rsidP="004C4DE0">
      <w:pPr>
        <w:ind w:firstLine="709"/>
        <w:jc w:val="both"/>
        <w:rPr>
          <w:rFonts w:ascii="Times New Roman" w:hAnsi="Times New Roman" w:cs="Times New Roman"/>
          <w:sz w:val="24"/>
          <w:szCs w:val="24"/>
        </w:rPr>
      </w:pPr>
      <w:bookmarkStart w:id="345" w:name="_Toc205226137"/>
      <w:bookmarkStart w:id="346" w:name="_Toc205244442"/>
      <w:bookmarkStart w:id="347" w:name="_Toc205367620"/>
      <w:bookmarkStart w:id="348" w:name="_Toc205384632"/>
      <w:r w:rsidRPr="00D308FA">
        <w:rPr>
          <w:rStyle w:val="30"/>
          <w:color w:val="auto"/>
          <w:sz w:val="24"/>
          <w:szCs w:val="24"/>
        </w:rPr>
        <w:t>2</w:t>
      </w:r>
      <w:r w:rsidR="00C7034A">
        <w:rPr>
          <w:rStyle w:val="30"/>
          <w:color w:val="auto"/>
          <w:sz w:val="24"/>
          <w:szCs w:val="24"/>
        </w:rPr>
        <w:t>.13</w:t>
      </w:r>
      <w:r w:rsidRPr="00D308FA">
        <w:rPr>
          <w:rStyle w:val="30"/>
          <w:color w:val="auto"/>
          <w:sz w:val="24"/>
          <w:szCs w:val="24"/>
        </w:rPr>
        <w:t>.</w:t>
      </w:r>
      <w:bookmarkEnd w:id="345"/>
      <w:bookmarkEnd w:id="346"/>
      <w:bookmarkEnd w:id="347"/>
      <w:bookmarkEnd w:id="348"/>
      <w:r w:rsidRPr="00D308FA">
        <w:rPr>
          <w:rFonts w:ascii="Times New Roman" w:hAnsi="Times New Roman" w:cs="Times New Roman"/>
          <w:sz w:val="24"/>
          <w:szCs w:val="24"/>
        </w:rPr>
        <w:t> Официальные тексты нормативных правовых актов размещаются на официальных ресурсах Уполномоченного органа.</w:t>
      </w:r>
    </w:p>
    <w:p w:rsidR="004C4DE0" w:rsidRPr="00C7034A" w:rsidRDefault="004C4DE0" w:rsidP="00C7034A">
      <w:pPr>
        <w:ind w:firstLine="708"/>
        <w:jc w:val="center"/>
        <w:outlineLvl w:val="1"/>
        <w:rPr>
          <w:rFonts w:ascii="Times New Roman" w:hAnsi="Times New Roman" w:cs="Times New Roman"/>
          <w:b/>
          <w:sz w:val="24"/>
          <w:szCs w:val="24"/>
        </w:rPr>
      </w:pPr>
      <w:bookmarkStart w:id="349" w:name="_Toc205367621"/>
      <w:bookmarkStart w:id="350" w:name="_Toc205384633"/>
      <w:bookmarkStart w:id="351" w:name="_Toc205387999"/>
      <w:bookmarkStart w:id="352" w:name="_Toc211282396"/>
      <w:r w:rsidRPr="00C7034A">
        <w:rPr>
          <w:rFonts w:ascii="Times New Roman" w:hAnsi="Times New Roman" w:cs="Times New Roman"/>
          <w:b/>
          <w:sz w:val="24"/>
          <w:szCs w:val="24"/>
        </w:rPr>
        <w:t>Состав и способы подачи заявления (обращения)</w:t>
      </w:r>
      <w:bookmarkEnd w:id="349"/>
      <w:bookmarkEnd w:id="350"/>
      <w:bookmarkEnd w:id="351"/>
      <w:r w:rsidRPr="00C7034A">
        <w:rPr>
          <w:rFonts w:ascii="Times New Roman" w:hAnsi="Times New Roman" w:cs="Times New Roman"/>
          <w:b/>
          <w:sz w:val="24"/>
          <w:szCs w:val="24"/>
        </w:rPr>
        <w:t xml:space="preserve"> </w:t>
      </w:r>
      <w:bookmarkStart w:id="353" w:name="_Toc205367622"/>
      <w:bookmarkStart w:id="354" w:name="_Toc205384634"/>
      <w:bookmarkStart w:id="355" w:name="_Toc205388000"/>
      <w:r w:rsidRPr="00C7034A">
        <w:rPr>
          <w:rFonts w:ascii="Times New Roman" w:hAnsi="Times New Roman" w:cs="Times New Roman"/>
          <w:b/>
          <w:sz w:val="24"/>
          <w:szCs w:val="24"/>
        </w:rPr>
        <w:t>на предоставление муниципальной услуги</w:t>
      </w:r>
      <w:bookmarkEnd w:id="352"/>
      <w:bookmarkEnd w:id="353"/>
      <w:bookmarkEnd w:id="354"/>
      <w:bookmarkEnd w:id="355"/>
      <w:r w:rsidRPr="00C7034A">
        <w:rPr>
          <w:rFonts w:ascii="Times New Roman" w:hAnsi="Times New Roman" w:cs="Times New Roman"/>
          <w:b/>
          <w:sz w:val="24"/>
          <w:szCs w:val="24"/>
        </w:rPr>
        <w:t>.</w:t>
      </w:r>
    </w:p>
    <w:p w:rsidR="004C4DE0" w:rsidRPr="00D308FA" w:rsidRDefault="00C7034A" w:rsidP="004C4DE0">
      <w:pPr>
        <w:ind w:firstLine="709"/>
        <w:jc w:val="both"/>
        <w:rPr>
          <w:rFonts w:ascii="Times New Roman" w:hAnsi="Times New Roman" w:cs="Times New Roman"/>
          <w:sz w:val="24"/>
          <w:szCs w:val="24"/>
        </w:rPr>
      </w:pPr>
      <w:bookmarkStart w:id="356" w:name="_Toc205226139"/>
      <w:bookmarkStart w:id="357" w:name="_Toc205244444"/>
      <w:bookmarkStart w:id="358" w:name="_Toc205367623"/>
      <w:bookmarkStart w:id="359" w:name="_Toc205384635"/>
      <w:r>
        <w:rPr>
          <w:rStyle w:val="30"/>
          <w:color w:val="auto"/>
          <w:sz w:val="24"/>
          <w:szCs w:val="24"/>
        </w:rPr>
        <w:t>2.14</w:t>
      </w:r>
      <w:r w:rsidR="004C4DE0" w:rsidRPr="00D308FA">
        <w:rPr>
          <w:rStyle w:val="30"/>
          <w:color w:val="auto"/>
          <w:sz w:val="24"/>
          <w:szCs w:val="24"/>
        </w:rPr>
        <w:t>.</w:t>
      </w:r>
      <w:bookmarkEnd w:id="356"/>
      <w:bookmarkEnd w:id="357"/>
      <w:bookmarkEnd w:id="358"/>
      <w:bookmarkEnd w:id="359"/>
      <w:r w:rsidR="004C4DE0" w:rsidRPr="00D308FA">
        <w:rPr>
          <w:rFonts w:ascii="Times New Roman" w:hAnsi="Times New Roman" w:cs="Times New Roman"/>
          <w:sz w:val="24"/>
          <w:szCs w:val="24"/>
        </w:rPr>
        <w:t> Заявление (обращение) на предоставление муниципальной услуги «Установка намогильных сооружений» может быть подано Заявителем или уполномоченным представителем посредством ЕПГУ или при личном обращении в Уполномоченный орган.</w:t>
      </w:r>
    </w:p>
    <w:p w:rsidR="004C4DE0" w:rsidRPr="00D308FA" w:rsidRDefault="00C7034A" w:rsidP="004C4DE0">
      <w:pPr>
        <w:ind w:firstLine="709"/>
        <w:jc w:val="both"/>
        <w:rPr>
          <w:rFonts w:ascii="Times New Roman" w:hAnsi="Times New Roman" w:cs="Times New Roman"/>
          <w:sz w:val="24"/>
          <w:szCs w:val="24"/>
        </w:rPr>
      </w:pPr>
      <w:bookmarkStart w:id="360" w:name="_Toc205226140"/>
      <w:bookmarkStart w:id="361" w:name="_Toc205244445"/>
      <w:bookmarkStart w:id="362" w:name="_Toc205367624"/>
      <w:bookmarkStart w:id="363" w:name="_Toc205384636"/>
      <w:r>
        <w:rPr>
          <w:rStyle w:val="30"/>
          <w:color w:val="auto"/>
          <w:sz w:val="24"/>
          <w:szCs w:val="24"/>
        </w:rPr>
        <w:t>2.15</w:t>
      </w:r>
      <w:r w:rsidR="004C4DE0" w:rsidRPr="00D308FA">
        <w:rPr>
          <w:rStyle w:val="30"/>
          <w:sz w:val="24"/>
          <w:szCs w:val="24"/>
        </w:rPr>
        <w:t>.</w:t>
      </w:r>
      <w:bookmarkEnd w:id="360"/>
      <w:bookmarkEnd w:id="361"/>
      <w:bookmarkEnd w:id="362"/>
      <w:bookmarkEnd w:id="363"/>
      <w:r w:rsidR="004C4DE0" w:rsidRPr="00D308FA">
        <w:rPr>
          <w:rFonts w:ascii="Times New Roman" w:hAnsi="Times New Roman" w:cs="Times New Roman"/>
          <w:sz w:val="24"/>
          <w:szCs w:val="24"/>
        </w:rPr>
        <w:t> Состав заявления (обращения):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фамилия, имя, отчество (при наличии) Заявителя;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сведения о документе, удостоверяющем личность;</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адрес регистрации (места жительства) Заявителя;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г) контактные данные (номер телефона, адрес электронной почты);</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д) сведения о лице, в отношении которого осуществляется обращение (</w:t>
      </w:r>
      <w:r w:rsidR="00695D37">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е) сведения о представителе (в случае подачи заявления представителем);</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ж) информация о цели обращения за муниципальной услугой;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з) информация о месте захоронения;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и) информация об исполнителе работ;</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к) информация о планируемых работах;</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л) информация о демонтируемом намогильного сооружения (в случае демонтажа или замены);</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м) информация об устанавливаемом намогильном сооружении (в случае установки или замены);</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н) информация об изменениях для внесения в реестр;</w:t>
      </w:r>
    </w:p>
    <w:p w:rsidR="004C4DE0" w:rsidRPr="00D308FA" w:rsidRDefault="00E26BC2" w:rsidP="004C4DE0">
      <w:pPr>
        <w:ind w:firstLine="709"/>
        <w:jc w:val="both"/>
        <w:rPr>
          <w:rFonts w:ascii="Times New Roman" w:hAnsi="Times New Roman" w:cs="Times New Roman"/>
          <w:sz w:val="24"/>
          <w:szCs w:val="24"/>
        </w:rPr>
      </w:pPr>
      <w:bookmarkStart w:id="364" w:name="_Toc205226141"/>
      <w:bookmarkStart w:id="365" w:name="_Toc205244446"/>
      <w:bookmarkStart w:id="366" w:name="_Toc205367625"/>
      <w:bookmarkStart w:id="367" w:name="_Toc205384637"/>
      <w:r>
        <w:rPr>
          <w:rStyle w:val="30"/>
          <w:color w:val="auto"/>
          <w:sz w:val="24"/>
          <w:szCs w:val="24"/>
        </w:rPr>
        <w:t>2.16</w:t>
      </w:r>
      <w:r w:rsidR="004C4DE0" w:rsidRPr="00D308FA">
        <w:rPr>
          <w:rStyle w:val="30"/>
          <w:color w:val="auto"/>
          <w:sz w:val="24"/>
          <w:szCs w:val="24"/>
        </w:rPr>
        <w:t>.</w:t>
      </w:r>
      <w:bookmarkEnd w:id="364"/>
      <w:bookmarkEnd w:id="365"/>
      <w:bookmarkEnd w:id="366"/>
      <w:bookmarkEnd w:id="367"/>
      <w:r w:rsidR="004C4DE0" w:rsidRPr="00D308FA">
        <w:rPr>
          <w:rFonts w:ascii="Times New Roman" w:hAnsi="Times New Roman" w:cs="Times New Roman"/>
          <w:sz w:val="24"/>
          <w:szCs w:val="24"/>
        </w:rPr>
        <w:t> К заявлению (обращению) прилагаются (в зависимости от цели обращения за муниципальной услугой):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документ, удостоверяющий личность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документы, подтверждающие полномочия представителя (в случае подачи заявления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об изготовлении или приобретение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договор на проведение работ с намогильными сооружениями;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перечень работников исполнителя работ с намогильными сооружениями, заверенный организацией (в случае производства работ индивидуальным предпринимателем или юридическим лицом);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проект или эскиз намогильных сооружений, с указанием его линейных размеров и описанием проводимых работ по установке (в случае установки или замены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документы на изготовление или приобретение намогильных сооружений, заверенные организацией (в случае производства работ индивидуальным предпринимателем или юридическим лицом);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документы, подтверждающие актуальную информацию (в случае внесения изменений в информацию о намогильных сооружениях в реестр).</w:t>
      </w:r>
    </w:p>
    <w:p w:rsidR="004C4DE0" w:rsidRPr="00D308FA" w:rsidRDefault="00E26BC2" w:rsidP="004C4DE0">
      <w:pPr>
        <w:ind w:firstLine="709"/>
        <w:jc w:val="both"/>
        <w:rPr>
          <w:rFonts w:ascii="Times New Roman" w:hAnsi="Times New Roman" w:cs="Times New Roman"/>
          <w:sz w:val="24"/>
          <w:szCs w:val="24"/>
        </w:rPr>
      </w:pPr>
      <w:bookmarkStart w:id="368" w:name="_Toc205226142"/>
      <w:bookmarkStart w:id="369" w:name="_Toc205244447"/>
      <w:bookmarkStart w:id="370" w:name="_Toc205367626"/>
      <w:bookmarkStart w:id="371" w:name="_Toc205384638"/>
      <w:r>
        <w:rPr>
          <w:rStyle w:val="30"/>
          <w:color w:val="auto"/>
          <w:sz w:val="24"/>
          <w:szCs w:val="24"/>
        </w:rPr>
        <w:t>2.17</w:t>
      </w:r>
      <w:r w:rsidR="004C4DE0" w:rsidRPr="00D308FA">
        <w:rPr>
          <w:rStyle w:val="30"/>
          <w:color w:val="auto"/>
          <w:sz w:val="24"/>
          <w:szCs w:val="24"/>
        </w:rPr>
        <w:t>.</w:t>
      </w:r>
      <w:bookmarkEnd w:id="368"/>
      <w:bookmarkEnd w:id="369"/>
      <w:bookmarkEnd w:id="370"/>
      <w:bookmarkEnd w:id="371"/>
      <w:r w:rsidR="004C4DE0" w:rsidRPr="00D308FA">
        <w:rPr>
          <w:rFonts w:ascii="Times New Roman" w:hAnsi="Times New Roman" w:cs="Times New Roman"/>
          <w:sz w:val="24"/>
          <w:szCs w:val="24"/>
        </w:rPr>
        <w:t> Особенности подачи в электронной форме: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lastRenderedPageBreak/>
        <w:t>а) заявление и электронные образы документов отправляются с использованием подтверждённой учётной записи в ЕСИА;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все действия выполняются через интерфейс личного кабинета посредством ЕПГУ.</w:t>
      </w:r>
    </w:p>
    <w:p w:rsidR="004C4DE0" w:rsidRPr="00D308FA" w:rsidRDefault="009138C4" w:rsidP="004C4DE0">
      <w:pPr>
        <w:ind w:firstLine="709"/>
        <w:jc w:val="both"/>
        <w:rPr>
          <w:rFonts w:ascii="Times New Roman" w:hAnsi="Times New Roman" w:cs="Times New Roman"/>
          <w:sz w:val="24"/>
          <w:szCs w:val="24"/>
        </w:rPr>
      </w:pPr>
      <w:bookmarkStart w:id="372" w:name="_Toc205226143"/>
      <w:bookmarkStart w:id="373" w:name="_Toc205244448"/>
      <w:bookmarkStart w:id="374" w:name="_Toc205367627"/>
      <w:bookmarkStart w:id="375" w:name="_Toc205384639"/>
      <w:r>
        <w:rPr>
          <w:rStyle w:val="30"/>
          <w:color w:val="auto"/>
          <w:sz w:val="24"/>
          <w:szCs w:val="24"/>
        </w:rPr>
        <w:t>2.18</w:t>
      </w:r>
      <w:r w:rsidR="004C4DE0" w:rsidRPr="00D308FA">
        <w:rPr>
          <w:rStyle w:val="30"/>
          <w:color w:val="auto"/>
          <w:sz w:val="24"/>
          <w:szCs w:val="24"/>
        </w:rPr>
        <w:t>.</w:t>
      </w:r>
      <w:bookmarkEnd w:id="372"/>
      <w:bookmarkEnd w:id="373"/>
      <w:bookmarkEnd w:id="374"/>
      <w:bookmarkEnd w:id="375"/>
      <w:r w:rsidR="004C4DE0" w:rsidRPr="00D308FA">
        <w:rPr>
          <w:rFonts w:ascii="Times New Roman" w:hAnsi="Times New Roman" w:cs="Times New Roman"/>
          <w:sz w:val="24"/>
          <w:szCs w:val="24"/>
        </w:rPr>
        <w:t> Особенности подачи на бумажном носителе: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документы подаются лично или через представителя. Копии приобщаются к делу, оригиналы предъявляются для сверки;</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заявление составляется по установленной форме (приложение 3.1), образцы размещаются на официальных ресурсах Уполномоченного органа).</w:t>
      </w:r>
    </w:p>
    <w:p w:rsidR="004C4DE0" w:rsidRPr="00D308FA" w:rsidRDefault="009138C4" w:rsidP="004C4DE0">
      <w:pPr>
        <w:ind w:firstLine="709"/>
        <w:jc w:val="both"/>
        <w:rPr>
          <w:rFonts w:ascii="Times New Roman" w:hAnsi="Times New Roman" w:cs="Times New Roman"/>
          <w:sz w:val="24"/>
          <w:szCs w:val="24"/>
        </w:rPr>
      </w:pPr>
      <w:bookmarkStart w:id="376" w:name="_Toc205226144"/>
      <w:bookmarkStart w:id="377" w:name="_Toc205244449"/>
      <w:bookmarkStart w:id="378" w:name="_Toc205367628"/>
      <w:bookmarkStart w:id="379" w:name="_Toc205384640"/>
      <w:r>
        <w:rPr>
          <w:rStyle w:val="30"/>
          <w:color w:val="auto"/>
          <w:sz w:val="24"/>
          <w:szCs w:val="24"/>
        </w:rPr>
        <w:t>2.19</w:t>
      </w:r>
      <w:r w:rsidR="004C4DE0" w:rsidRPr="00D308FA">
        <w:rPr>
          <w:rStyle w:val="30"/>
          <w:color w:val="auto"/>
          <w:sz w:val="24"/>
          <w:szCs w:val="24"/>
        </w:rPr>
        <w:t>.</w:t>
      </w:r>
      <w:bookmarkEnd w:id="376"/>
      <w:bookmarkEnd w:id="377"/>
      <w:bookmarkEnd w:id="378"/>
      <w:bookmarkEnd w:id="379"/>
      <w:r w:rsidR="004C4DE0" w:rsidRPr="00D308FA">
        <w:rPr>
          <w:rFonts w:ascii="Times New Roman" w:hAnsi="Times New Roman" w:cs="Times New Roman"/>
          <w:sz w:val="24"/>
          <w:szCs w:val="24"/>
        </w:rPr>
        <w:t> Регистрация заявления (обращения):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подаче заявления (обращения) посредством ЕПГУ – регистрация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личной подаче – регистрация производится должностным лицом в течение не более 3 (трёх) часов с момента приема документов, Заявителю выдаётся расписка с датой регистрации.</w:t>
      </w:r>
    </w:p>
    <w:p w:rsidR="004C4DE0" w:rsidRPr="00D308FA" w:rsidRDefault="009138C4" w:rsidP="004C4DE0">
      <w:pPr>
        <w:ind w:firstLine="709"/>
        <w:jc w:val="both"/>
        <w:rPr>
          <w:rFonts w:ascii="Times New Roman" w:hAnsi="Times New Roman" w:cs="Times New Roman"/>
          <w:sz w:val="24"/>
          <w:szCs w:val="24"/>
        </w:rPr>
      </w:pPr>
      <w:bookmarkStart w:id="380" w:name="_Toc205226145"/>
      <w:bookmarkStart w:id="381" w:name="_Toc205244450"/>
      <w:bookmarkStart w:id="382" w:name="_Toc205367629"/>
      <w:bookmarkStart w:id="383" w:name="_Toc205384641"/>
      <w:r>
        <w:rPr>
          <w:rStyle w:val="30"/>
          <w:color w:val="auto"/>
          <w:sz w:val="24"/>
          <w:szCs w:val="24"/>
        </w:rPr>
        <w:t>2.20</w:t>
      </w:r>
      <w:r w:rsidR="004C4DE0" w:rsidRPr="00D308FA">
        <w:rPr>
          <w:rStyle w:val="30"/>
          <w:color w:val="auto"/>
          <w:sz w:val="24"/>
          <w:szCs w:val="24"/>
        </w:rPr>
        <w:t>.</w:t>
      </w:r>
      <w:bookmarkEnd w:id="380"/>
      <w:bookmarkEnd w:id="381"/>
      <w:bookmarkEnd w:id="382"/>
      <w:bookmarkEnd w:id="383"/>
      <w:r w:rsidR="004C4DE0" w:rsidRPr="00D308FA">
        <w:rPr>
          <w:rFonts w:ascii="Times New Roman" w:hAnsi="Times New Roman" w:cs="Times New Roman"/>
          <w:sz w:val="24"/>
          <w:szCs w:val="24"/>
        </w:rPr>
        <w:t> Документ, подтверждающий приём заявления и документов:</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подаче в электронной форме – поступает электронное уведомление в личный кабинет Заявителя на ЕПГУ;</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личном обращении – расписка на бумажном носителе.</w:t>
      </w:r>
    </w:p>
    <w:p w:rsidR="004C4DE0" w:rsidRPr="00D308FA" w:rsidRDefault="009138C4" w:rsidP="004C4DE0">
      <w:pPr>
        <w:ind w:firstLine="709"/>
        <w:jc w:val="both"/>
        <w:rPr>
          <w:rFonts w:ascii="Times New Roman" w:hAnsi="Times New Roman" w:cs="Times New Roman"/>
          <w:sz w:val="24"/>
          <w:szCs w:val="24"/>
        </w:rPr>
      </w:pPr>
      <w:bookmarkStart w:id="384" w:name="_Toc205226146"/>
      <w:bookmarkStart w:id="385" w:name="_Toc205244451"/>
      <w:bookmarkStart w:id="386" w:name="_Toc205367630"/>
      <w:bookmarkStart w:id="387" w:name="_Toc205384642"/>
      <w:r>
        <w:rPr>
          <w:rStyle w:val="30"/>
          <w:color w:val="auto"/>
          <w:sz w:val="24"/>
          <w:szCs w:val="24"/>
        </w:rPr>
        <w:t>2.21</w:t>
      </w:r>
      <w:r w:rsidR="004C4DE0" w:rsidRPr="00D308FA">
        <w:rPr>
          <w:rStyle w:val="30"/>
          <w:color w:val="auto"/>
          <w:sz w:val="24"/>
          <w:szCs w:val="24"/>
        </w:rPr>
        <w:t>.</w:t>
      </w:r>
      <w:bookmarkEnd w:id="384"/>
      <w:bookmarkEnd w:id="385"/>
      <w:bookmarkEnd w:id="386"/>
      <w:bookmarkEnd w:id="387"/>
      <w:r w:rsidR="004C4DE0" w:rsidRPr="00D308FA">
        <w:rPr>
          <w:rFonts w:ascii="Times New Roman" w:hAnsi="Times New Roman" w:cs="Times New Roman"/>
          <w:sz w:val="24"/>
          <w:szCs w:val="24"/>
        </w:rPr>
        <w:t> Дополнительные положения: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возврат заявления без рассмотрения возможен только при несоблюдении установленных требований с обязательным уведомлением Заявителя о причинах возврата и перечнем необходимых действий для устранения нарушений;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все формы заявлений, перечень необходимых документов, требования к их оформлению размещаются на официальных ресурсах Уполномоченного органа.</w:t>
      </w:r>
    </w:p>
    <w:p w:rsidR="004C4DE0" w:rsidRPr="009138C4" w:rsidRDefault="004C4DE0" w:rsidP="009138C4">
      <w:pPr>
        <w:ind w:firstLine="708"/>
        <w:jc w:val="center"/>
        <w:outlineLvl w:val="1"/>
        <w:rPr>
          <w:rFonts w:ascii="Times New Roman" w:hAnsi="Times New Roman" w:cs="Times New Roman"/>
          <w:b/>
          <w:sz w:val="24"/>
          <w:szCs w:val="24"/>
        </w:rPr>
      </w:pPr>
      <w:bookmarkStart w:id="388" w:name="_Toc205367631"/>
      <w:bookmarkStart w:id="389" w:name="_Toc205384643"/>
      <w:bookmarkStart w:id="390" w:name="_Toc205388001"/>
      <w:bookmarkStart w:id="391" w:name="_Toc211282397"/>
      <w:r w:rsidRPr="009138C4">
        <w:rPr>
          <w:rFonts w:ascii="Times New Roman" w:hAnsi="Times New Roman" w:cs="Times New Roman"/>
          <w:b/>
          <w:sz w:val="24"/>
          <w:szCs w:val="24"/>
        </w:rPr>
        <w:t>Перечень документов, необходимых</w:t>
      </w:r>
      <w:bookmarkStart w:id="392" w:name="_Toc205367632"/>
      <w:bookmarkStart w:id="393" w:name="_Toc205384644"/>
      <w:bookmarkStart w:id="394" w:name="_Toc205388002"/>
      <w:bookmarkEnd w:id="388"/>
      <w:bookmarkEnd w:id="389"/>
      <w:bookmarkEnd w:id="390"/>
      <w:r w:rsidRPr="009138C4">
        <w:rPr>
          <w:rFonts w:ascii="Times New Roman" w:hAnsi="Times New Roman" w:cs="Times New Roman"/>
          <w:b/>
          <w:sz w:val="24"/>
          <w:szCs w:val="24"/>
        </w:rPr>
        <w:t xml:space="preserve"> для предоставления муниципальной услуги</w:t>
      </w:r>
      <w:bookmarkEnd w:id="391"/>
      <w:bookmarkEnd w:id="392"/>
      <w:bookmarkEnd w:id="393"/>
      <w:bookmarkEnd w:id="394"/>
      <w:r w:rsidRPr="009138C4">
        <w:rPr>
          <w:rFonts w:ascii="Times New Roman" w:hAnsi="Times New Roman" w:cs="Times New Roman"/>
          <w:b/>
          <w:sz w:val="24"/>
          <w:szCs w:val="24"/>
        </w:rPr>
        <w:t>.</w:t>
      </w:r>
    </w:p>
    <w:p w:rsidR="004C4DE0" w:rsidRPr="00D308FA" w:rsidRDefault="009138C4" w:rsidP="004C4DE0">
      <w:pPr>
        <w:ind w:firstLine="709"/>
        <w:jc w:val="both"/>
        <w:rPr>
          <w:rFonts w:ascii="Times New Roman" w:hAnsi="Times New Roman" w:cs="Times New Roman"/>
          <w:sz w:val="24"/>
          <w:szCs w:val="24"/>
        </w:rPr>
      </w:pPr>
      <w:bookmarkStart w:id="395" w:name="_Toc205226148"/>
      <w:bookmarkStart w:id="396" w:name="_Toc205244453"/>
      <w:bookmarkStart w:id="397" w:name="_Toc205367633"/>
      <w:bookmarkStart w:id="398" w:name="_Toc205384645"/>
      <w:r>
        <w:rPr>
          <w:rStyle w:val="30"/>
          <w:color w:val="auto"/>
          <w:sz w:val="24"/>
          <w:szCs w:val="24"/>
        </w:rPr>
        <w:t>2.22</w:t>
      </w:r>
      <w:r w:rsidR="004C4DE0" w:rsidRPr="00D308FA">
        <w:rPr>
          <w:rStyle w:val="30"/>
          <w:color w:val="auto"/>
          <w:sz w:val="24"/>
          <w:szCs w:val="24"/>
        </w:rPr>
        <w:t>.</w:t>
      </w:r>
      <w:bookmarkEnd w:id="395"/>
      <w:bookmarkEnd w:id="396"/>
      <w:bookmarkEnd w:id="397"/>
      <w:bookmarkEnd w:id="398"/>
      <w:r w:rsidR="004C4DE0" w:rsidRPr="00D308FA">
        <w:rPr>
          <w:rFonts w:ascii="Times New Roman" w:hAnsi="Times New Roman" w:cs="Times New Roman"/>
          <w:sz w:val="24"/>
          <w:szCs w:val="24"/>
        </w:rPr>
        <w:t> Для предоставления муниципальной услуги «Установка намогильных сооружений» Заявитель представляет следующие документы: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цели обращения «Регистрация установки, демонтажа, замены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муниципальной услуги в соответствии с целью обращения (по установленной форме, приложение 3.1);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полномочия представителя (в случае подачи заявления (обращения)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документы об изготовлении или приобретении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договор на проведение работ с намогильными сооружениями (в случае выполнения работ силами индивидуального предпринимателя или юридического лица);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заверенный перечень работников исполнителя (в случае выполнения работ силами индивидуального предпринимателя или юридического лица);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p w:rsidR="004C4DE0" w:rsidRPr="00D308FA" w:rsidRDefault="00A41904" w:rsidP="004C4DE0">
      <w:pPr>
        <w:ind w:firstLine="709"/>
        <w:jc w:val="both"/>
        <w:rPr>
          <w:rFonts w:ascii="Times New Roman" w:hAnsi="Times New Roman" w:cs="Times New Roman"/>
          <w:sz w:val="24"/>
          <w:szCs w:val="24"/>
        </w:rPr>
      </w:pPr>
      <w:bookmarkStart w:id="399" w:name="_Toc205226150"/>
      <w:bookmarkStart w:id="400" w:name="_Toc205244455"/>
      <w:r>
        <w:rPr>
          <w:rStyle w:val="40"/>
          <w:i w:val="0"/>
          <w:color w:val="auto"/>
          <w:sz w:val="24"/>
          <w:szCs w:val="24"/>
        </w:rPr>
        <w:t>2.23</w:t>
      </w:r>
      <w:r w:rsidR="004C4DE0" w:rsidRPr="00D308FA">
        <w:rPr>
          <w:rStyle w:val="40"/>
          <w:i w:val="0"/>
          <w:color w:val="auto"/>
          <w:sz w:val="24"/>
          <w:szCs w:val="24"/>
        </w:rPr>
        <w:t>.</w:t>
      </w:r>
      <w:bookmarkEnd w:id="399"/>
      <w:bookmarkEnd w:id="400"/>
      <w:r w:rsidR="004C4DE0" w:rsidRPr="00D308FA">
        <w:rPr>
          <w:rFonts w:ascii="Times New Roman" w:hAnsi="Times New Roman" w:cs="Times New Roman"/>
          <w:sz w:val="24"/>
          <w:szCs w:val="24"/>
        </w:rPr>
        <w:t> При цели обращения «Получение сведений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о предоставлении муниципальной услуги в соответствии с целью обращения (по установленной форме, приложение 3.2);</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687838" w:rsidP="004C4DE0">
      <w:pPr>
        <w:ind w:firstLine="709"/>
        <w:jc w:val="both"/>
        <w:rPr>
          <w:rFonts w:ascii="Times New Roman" w:hAnsi="Times New Roman" w:cs="Times New Roman"/>
          <w:sz w:val="24"/>
          <w:szCs w:val="24"/>
        </w:rPr>
      </w:pPr>
      <w:bookmarkStart w:id="401" w:name="_Toc205226151"/>
      <w:bookmarkStart w:id="402" w:name="_Toc205244456"/>
      <w:r>
        <w:rPr>
          <w:rStyle w:val="40"/>
          <w:i w:val="0"/>
          <w:color w:val="auto"/>
          <w:sz w:val="24"/>
          <w:szCs w:val="24"/>
        </w:rPr>
        <w:t>2.24</w:t>
      </w:r>
      <w:r w:rsidR="004C4DE0" w:rsidRPr="00D308FA">
        <w:rPr>
          <w:rStyle w:val="40"/>
          <w:i w:val="0"/>
          <w:color w:val="auto"/>
          <w:sz w:val="24"/>
          <w:szCs w:val="24"/>
        </w:rPr>
        <w:t>.</w:t>
      </w:r>
      <w:bookmarkEnd w:id="401"/>
      <w:bookmarkEnd w:id="402"/>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При цели обращения «Внесение изменений в сведения о намогильных сооружениях в реестр»: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заявление о предоставлении муниципальной услуги в соответствии с целью обращения (по установленной форме, приложение 3.3);</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документ, удостоверяющий личность Заявителя (паспорт гражданина Российской Федерации или иной документ, удостоверяющий личность);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документы, подтверждающие актуальную информацию;</w:t>
      </w:r>
    </w:p>
    <w:p w:rsidR="004C4DE0" w:rsidRPr="00D308FA" w:rsidRDefault="00BB004B" w:rsidP="004C4DE0">
      <w:pPr>
        <w:ind w:firstLine="709"/>
        <w:jc w:val="both"/>
        <w:rPr>
          <w:rFonts w:ascii="Times New Roman" w:hAnsi="Times New Roman" w:cs="Times New Roman"/>
          <w:sz w:val="24"/>
          <w:szCs w:val="24"/>
        </w:rPr>
      </w:pPr>
      <w:bookmarkStart w:id="403" w:name="_Toc205226152"/>
      <w:bookmarkStart w:id="404" w:name="_Toc205244457"/>
      <w:bookmarkStart w:id="405" w:name="_Toc205367634"/>
      <w:bookmarkStart w:id="406" w:name="_Toc205384646"/>
      <w:r>
        <w:rPr>
          <w:rStyle w:val="30"/>
          <w:color w:val="auto"/>
          <w:sz w:val="24"/>
          <w:szCs w:val="24"/>
        </w:rPr>
        <w:t>2.25</w:t>
      </w:r>
      <w:r w:rsidR="004C4DE0" w:rsidRPr="00D308FA">
        <w:rPr>
          <w:rStyle w:val="30"/>
          <w:color w:val="auto"/>
          <w:sz w:val="24"/>
          <w:szCs w:val="24"/>
        </w:rPr>
        <w:t>.</w:t>
      </w:r>
      <w:bookmarkEnd w:id="403"/>
      <w:bookmarkEnd w:id="404"/>
      <w:bookmarkEnd w:id="405"/>
      <w:bookmarkEnd w:id="406"/>
      <w:r w:rsidR="004C4DE0" w:rsidRPr="00D308FA">
        <w:rPr>
          <w:rFonts w:ascii="Times New Roman" w:hAnsi="Times New Roman" w:cs="Times New Roman"/>
          <w:sz w:val="24"/>
          <w:szCs w:val="24"/>
        </w:rPr>
        <w:t> Информация, запрашиваемая Уполномоченным органом самостоятельно посредством ПГС с использованием межведомственных электронных запросов: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4C4DE0" w:rsidRPr="00D308FA" w:rsidRDefault="00BB004B" w:rsidP="004C4DE0">
      <w:pPr>
        <w:ind w:firstLine="709"/>
        <w:jc w:val="both"/>
        <w:rPr>
          <w:rFonts w:ascii="Times New Roman" w:hAnsi="Times New Roman" w:cs="Times New Roman"/>
          <w:sz w:val="24"/>
          <w:szCs w:val="24"/>
        </w:rPr>
      </w:pPr>
      <w:bookmarkStart w:id="407" w:name="_Toc205226153"/>
      <w:bookmarkStart w:id="408" w:name="_Toc205244458"/>
      <w:bookmarkStart w:id="409" w:name="_Toc205367635"/>
      <w:bookmarkStart w:id="410" w:name="_Toc205384647"/>
      <w:r>
        <w:rPr>
          <w:rStyle w:val="30"/>
          <w:color w:val="auto"/>
          <w:sz w:val="24"/>
          <w:szCs w:val="24"/>
        </w:rPr>
        <w:t>2.26</w:t>
      </w:r>
      <w:r w:rsidR="004C4DE0" w:rsidRPr="00D308FA">
        <w:rPr>
          <w:rStyle w:val="30"/>
          <w:color w:val="auto"/>
          <w:sz w:val="24"/>
          <w:szCs w:val="24"/>
        </w:rPr>
        <w:t>.</w:t>
      </w:r>
      <w:bookmarkEnd w:id="407"/>
      <w:bookmarkEnd w:id="408"/>
      <w:bookmarkEnd w:id="409"/>
      <w:bookmarkEnd w:id="410"/>
      <w:r w:rsidR="004C4DE0" w:rsidRPr="00D308FA">
        <w:rPr>
          <w:rFonts w:ascii="Times New Roman" w:hAnsi="Times New Roman" w:cs="Times New Roman"/>
          <w:sz w:val="24"/>
          <w:szCs w:val="24"/>
        </w:rPr>
        <w:t> В случае подачи заявления посредством ЕПГУ Заявитель прикладывает электронные образы запрашиваемых документов.</w:t>
      </w:r>
    </w:p>
    <w:p w:rsidR="004C4DE0" w:rsidRPr="00D308FA" w:rsidRDefault="00BB004B" w:rsidP="004C4DE0">
      <w:pPr>
        <w:ind w:firstLine="709"/>
        <w:jc w:val="both"/>
        <w:rPr>
          <w:rFonts w:ascii="Times New Roman" w:hAnsi="Times New Roman" w:cs="Times New Roman"/>
          <w:sz w:val="24"/>
          <w:szCs w:val="24"/>
        </w:rPr>
      </w:pPr>
      <w:bookmarkStart w:id="411" w:name="_Toc205226154"/>
      <w:bookmarkStart w:id="412" w:name="_Toc205244459"/>
      <w:bookmarkStart w:id="413" w:name="_Toc205367636"/>
      <w:bookmarkStart w:id="414" w:name="_Toc205384648"/>
      <w:r>
        <w:rPr>
          <w:rStyle w:val="30"/>
          <w:color w:val="auto"/>
          <w:sz w:val="24"/>
          <w:szCs w:val="24"/>
        </w:rPr>
        <w:t>2.27</w:t>
      </w:r>
      <w:r w:rsidR="004C4DE0" w:rsidRPr="00D308FA">
        <w:rPr>
          <w:rStyle w:val="30"/>
          <w:color w:val="auto"/>
          <w:sz w:val="24"/>
          <w:szCs w:val="24"/>
        </w:rPr>
        <w:t>.</w:t>
      </w:r>
      <w:bookmarkEnd w:id="411"/>
      <w:bookmarkEnd w:id="412"/>
      <w:bookmarkEnd w:id="413"/>
      <w:bookmarkEnd w:id="414"/>
      <w:r w:rsidR="004C4DE0" w:rsidRPr="00D308FA">
        <w:rPr>
          <w:rFonts w:ascii="Times New Roman" w:hAnsi="Times New Roman" w:cs="Times New Roman"/>
          <w:sz w:val="24"/>
          <w:szCs w:val="24"/>
        </w:rPr>
        <w:t> Уполномоченный орган не вправе требовать от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предоставления документов и информации, не включенных в настоящий перечень;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предоставления документов, которые находятся в распоряжении органов, предоставляющих государственные и муниципальные услуги, либо иных государственных органов или организаций, за исключением случаев, установленных законодательством Российской Федерации (Заявитель вправе представить такие документы по собственной инициативе);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документов, отсутствие или недостоверность которых не указывались при первоначальном отказе в приеме документов, необходимых для предоставления муниципальной услуги, либо в самой услуге (за исключением случаев, прямо предусмотренных федеральным законодательством);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документов и информации, электронные образы которых ранее были заверены надлежащим образом в порядке, установленном законодательством Российской Федерации.</w:t>
      </w:r>
    </w:p>
    <w:p w:rsidR="004C4DE0" w:rsidRPr="00D308FA" w:rsidRDefault="00BB004B" w:rsidP="004C4DE0">
      <w:pPr>
        <w:ind w:firstLine="709"/>
        <w:jc w:val="both"/>
        <w:rPr>
          <w:rFonts w:ascii="Times New Roman" w:hAnsi="Times New Roman" w:cs="Times New Roman"/>
          <w:sz w:val="24"/>
          <w:szCs w:val="24"/>
        </w:rPr>
      </w:pPr>
      <w:bookmarkStart w:id="415" w:name="_Toc205226155"/>
      <w:bookmarkStart w:id="416" w:name="_Toc205244460"/>
      <w:bookmarkStart w:id="417" w:name="_Toc205367637"/>
      <w:bookmarkStart w:id="418" w:name="_Toc205384649"/>
      <w:r>
        <w:rPr>
          <w:rStyle w:val="30"/>
          <w:color w:val="auto"/>
          <w:sz w:val="24"/>
          <w:szCs w:val="24"/>
        </w:rPr>
        <w:t>2.28</w:t>
      </w:r>
      <w:r w:rsidR="004C4DE0" w:rsidRPr="00D308FA">
        <w:rPr>
          <w:rStyle w:val="30"/>
          <w:color w:val="auto"/>
          <w:sz w:val="24"/>
          <w:szCs w:val="24"/>
        </w:rPr>
        <w:t>.</w:t>
      </w:r>
      <w:bookmarkEnd w:id="415"/>
      <w:bookmarkEnd w:id="416"/>
      <w:bookmarkEnd w:id="417"/>
      <w:bookmarkEnd w:id="418"/>
      <w:r w:rsidR="004C4DE0" w:rsidRPr="00D308FA">
        <w:rPr>
          <w:rFonts w:ascii="Times New Roman" w:hAnsi="Times New Roman" w:cs="Times New Roman"/>
          <w:sz w:val="24"/>
          <w:szCs w:val="24"/>
        </w:rPr>
        <w:t> Все формы заявлений и перечни документов размещаются на официальных ресурсах Уполномоченного органа и на ЕПГУ.</w:t>
      </w:r>
    </w:p>
    <w:p w:rsidR="004C4DE0" w:rsidRPr="00BB004B" w:rsidRDefault="004C4DE0" w:rsidP="00BB004B">
      <w:pPr>
        <w:ind w:firstLine="708"/>
        <w:jc w:val="center"/>
        <w:outlineLvl w:val="1"/>
        <w:rPr>
          <w:rFonts w:ascii="Times New Roman" w:hAnsi="Times New Roman" w:cs="Times New Roman"/>
          <w:b/>
          <w:sz w:val="24"/>
          <w:szCs w:val="24"/>
        </w:rPr>
      </w:pPr>
      <w:bookmarkStart w:id="419" w:name="_Toc205367638"/>
      <w:bookmarkStart w:id="420" w:name="_Toc205384650"/>
      <w:bookmarkStart w:id="421" w:name="_Toc205388003"/>
      <w:bookmarkStart w:id="422" w:name="_Toc211282398"/>
      <w:r w:rsidRPr="00BB004B">
        <w:rPr>
          <w:rFonts w:ascii="Times New Roman" w:hAnsi="Times New Roman" w:cs="Times New Roman"/>
          <w:b/>
          <w:sz w:val="24"/>
          <w:szCs w:val="24"/>
        </w:rPr>
        <w:lastRenderedPageBreak/>
        <w:t xml:space="preserve">Услуга в соответствии с целью обращения, которая </w:t>
      </w:r>
      <w:bookmarkStart w:id="423" w:name="_Toc205367639"/>
      <w:bookmarkStart w:id="424" w:name="_Toc205384651"/>
      <w:bookmarkStart w:id="425" w:name="_Toc205388004"/>
      <w:bookmarkEnd w:id="419"/>
      <w:bookmarkEnd w:id="420"/>
      <w:bookmarkEnd w:id="421"/>
      <w:r w:rsidRPr="00BB004B">
        <w:rPr>
          <w:rFonts w:ascii="Times New Roman" w:hAnsi="Times New Roman" w:cs="Times New Roman"/>
          <w:b/>
          <w:sz w:val="24"/>
          <w:szCs w:val="24"/>
        </w:rPr>
        <w:t>может потребоваться для предоставления запрашиваемой</w:t>
      </w:r>
      <w:bookmarkStart w:id="426" w:name="_Toc205367640"/>
      <w:bookmarkStart w:id="427" w:name="_Toc205384652"/>
      <w:bookmarkStart w:id="428" w:name="_Toc205388005"/>
      <w:bookmarkEnd w:id="423"/>
      <w:bookmarkEnd w:id="424"/>
      <w:bookmarkEnd w:id="425"/>
      <w:r w:rsidRPr="00BB004B">
        <w:rPr>
          <w:rFonts w:ascii="Times New Roman" w:hAnsi="Times New Roman" w:cs="Times New Roman"/>
          <w:b/>
          <w:sz w:val="24"/>
          <w:szCs w:val="24"/>
        </w:rPr>
        <w:t xml:space="preserve"> муниципальной услуги</w:t>
      </w:r>
      <w:bookmarkEnd w:id="422"/>
      <w:bookmarkEnd w:id="426"/>
      <w:bookmarkEnd w:id="427"/>
      <w:bookmarkEnd w:id="428"/>
      <w:r w:rsidRPr="00BB004B">
        <w:rPr>
          <w:rFonts w:ascii="Times New Roman" w:hAnsi="Times New Roman" w:cs="Times New Roman"/>
          <w:b/>
          <w:sz w:val="24"/>
          <w:szCs w:val="24"/>
        </w:rPr>
        <w:t>.</w:t>
      </w:r>
    </w:p>
    <w:p w:rsidR="004C4DE0" w:rsidRPr="00D308FA" w:rsidRDefault="00A67186" w:rsidP="004C4DE0">
      <w:pPr>
        <w:ind w:firstLine="709"/>
        <w:jc w:val="both"/>
        <w:rPr>
          <w:rFonts w:ascii="Times New Roman" w:hAnsi="Times New Roman" w:cs="Times New Roman"/>
          <w:sz w:val="24"/>
          <w:szCs w:val="24"/>
        </w:rPr>
      </w:pPr>
      <w:bookmarkStart w:id="429" w:name="_Toc205226157"/>
      <w:bookmarkStart w:id="430" w:name="_Toc205244462"/>
      <w:bookmarkStart w:id="431" w:name="_Toc205367641"/>
      <w:bookmarkStart w:id="432" w:name="_Toc205384653"/>
      <w:r>
        <w:rPr>
          <w:rStyle w:val="30"/>
          <w:color w:val="auto"/>
          <w:sz w:val="24"/>
          <w:szCs w:val="24"/>
        </w:rPr>
        <w:t>2.29</w:t>
      </w:r>
      <w:r w:rsidR="004C4DE0" w:rsidRPr="00D308FA">
        <w:rPr>
          <w:rStyle w:val="30"/>
          <w:color w:val="auto"/>
          <w:sz w:val="24"/>
          <w:szCs w:val="24"/>
        </w:rPr>
        <w:t>.</w:t>
      </w:r>
      <w:bookmarkEnd w:id="429"/>
      <w:bookmarkEnd w:id="430"/>
      <w:bookmarkEnd w:id="431"/>
      <w:bookmarkEnd w:id="432"/>
      <w:r w:rsidR="004C4DE0" w:rsidRPr="00D308FA">
        <w:rPr>
          <w:rFonts w:ascii="Times New Roman" w:hAnsi="Times New Roman" w:cs="Times New Roman"/>
          <w:sz w:val="24"/>
          <w:szCs w:val="24"/>
        </w:rPr>
        <w:t> </w:t>
      </w:r>
      <w:bookmarkStart w:id="433" w:name="_Hlk212033508"/>
      <w:r w:rsidR="004C4DE0" w:rsidRPr="00D308FA">
        <w:rPr>
          <w:rFonts w:ascii="Times New Roman" w:hAnsi="Times New Roman" w:cs="Times New Roman"/>
          <w:sz w:val="24"/>
          <w:szCs w:val="24"/>
        </w:rPr>
        <w:t xml:space="preserve">Для получения муниципальной услуги с целью обращения </w:t>
      </w:r>
      <w:bookmarkEnd w:id="433"/>
      <w:r w:rsidR="004C4DE0" w:rsidRPr="00D308FA">
        <w:rPr>
          <w:rFonts w:ascii="Times New Roman" w:hAnsi="Times New Roman" w:cs="Times New Roman"/>
          <w:sz w:val="24"/>
          <w:szCs w:val="24"/>
        </w:rPr>
        <w:t>«</w:t>
      </w:r>
      <w:r w:rsidR="004C4DE0" w:rsidRPr="00D308FA">
        <w:rPr>
          <w:rFonts w:ascii="Times New Roman" w:eastAsiaTheme="minorEastAsia" w:hAnsi="Times New Roman" w:cs="Times New Roman"/>
          <w:sz w:val="24"/>
          <w:szCs w:val="24"/>
        </w:rPr>
        <w:t>Регистрация</w:t>
      </w:r>
      <w:r w:rsidR="004C4DE0" w:rsidRPr="00D308FA">
        <w:rPr>
          <w:rFonts w:ascii="Times New Roman" w:hAnsi="Times New Roman" w:cs="Times New Roman"/>
          <w:sz w:val="24"/>
          <w:szCs w:val="24"/>
        </w:rPr>
        <w:t xml:space="preserve"> установки, демонтажа, замены намогильных сооружений в части демонтажа или замены намогильного сооружения </w:t>
      </w:r>
      <w:bookmarkStart w:id="434" w:name="_Hlk212033542"/>
      <w:r w:rsidR="004C4DE0" w:rsidRPr="00D308FA">
        <w:rPr>
          <w:rFonts w:ascii="Times New Roman" w:hAnsi="Times New Roman" w:cs="Times New Roman"/>
          <w:sz w:val="24"/>
          <w:szCs w:val="24"/>
        </w:rPr>
        <w:t xml:space="preserve">может потребоваться </w:t>
      </w:r>
      <w:bookmarkEnd w:id="434"/>
      <w:r w:rsidR="004C4DE0" w:rsidRPr="00D308FA">
        <w:rPr>
          <w:rFonts w:ascii="Times New Roman" w:hAnsi="Times New Roman" w:cs="Times New Roman"/>
          <w:sz w:val="24"/>
          <w:szCs w:val="24"/>
        </w:rPr>
        <w:t>получение муниципальной услуги с целью обращения «Получение сведений о намогильных сооружениях из реестра».</w:t>
      </w:r>
    </w:p>
    <w:p w:rsidR="004C4DE0" w:rsidRPr="00D308FA" w:rsidRDefault="00A67186" w:rsidP="004C4DE0">
      <w:pPr>
        <w:ind w:firstLine="708"/>
        <w:outlineLvl w:val="1"/>
        <w:rPr>
          <w:rFonts w:ascii="Times New Roman" w:hAnsi="Times New Roman" w:cs="Times New Roman"/>
          <w:sz w:val="24"/>
          <w:szCs w:val="24"/>
        </w:rPr>
      </w:pPr>
      <w:bookmarkStart w:id="435" w:name="_Toc205226158"/>
      <w:bookmarkStart w:id="436" w:name="_Toc205244463"/>
      <w:bookmarkStart w:id="437" w:name="_Toc205367642"/>
      <w:bookmarkStart w:id="438" w:name="_Toc205384654"/>
      <w:bookmarkStart w:id="439" w:name="_Toc205388006"/>
      <w:bookmarkStart w:id="440" w:name="_Toc211282399"/>
      <w:r>
        <w:rPr>
          <w:rStyle w:val="20"/>
          <w:color w:val="auto"/>
          <w:sz w:val="24"/>
          <w:szCs w:val="24"/>
        </w:rPr>
        <w:t>2.3</w:t>
      </w:r>
      <w:r w:rsidR="004C4DE0" w:rsidRPr="00D308FA">
        <w:rPr>
          <w:rStyle w:val="20"/>
          <w:color w:val="auto"/>
          <w:sz w:val="24"/>
          <w:szCs w:val="24"/>
        </w:rPr>
        <w:t>0.</w:t>
      </w:r>
      <w:bookmarkEnd w:id="435"/>
      <w:bookmarkEnd w:id="436"/>
      <w:r w:rsidR="004C4DE0" w:rsidRPr="00D308FA">
        <w:rPr>
          <w:rFonts w:ascii="Times New Roman" w:hAnsi="Times New Roman" w:cs="Times New Roman"/>
          <w:sz w:val="24"/>
          <w:szCs w:val="24"/>
        </w:rPr>
        <w:t>  Перечень оснований</w:t>
      </w:r>
      <w:bookmarkEnd w:id="437"/>
      <w:bookmarkEnd w:id="438"/>
      <w:bookmarkEnd w:id="439"/>
      <w:r w:rsidR="004C4DE0" w:rsidRPr="00D308FA">
        <w:rPr>
          <w:rFonts w:ascii="Times New Roman" w:hAnsi="Times New Roman" w:cs="Times New Roman"/>
          <w:sz w:val="24"/>
          <w:szCs w:val="24"/>
        </w:rPr>
        <w:t xml:space="preserve"> </w:t>
      </w:r>
      <w:bookmarkStart w:id="441" w:name="_Toc205367643"/>
      <w:bookmarkStart w:id="442" w:name="_Toc205384655"/>
      <w:bookmarkStart w:id="443" w:name="_Toc205388007"/>
      <w:r w:rsidR="004C4DE0" w:rsidRPr="00D308FA">
        <w:rPr>
          <w:rFonts w:ascii="Times New Roman" w:hAnsi="Times New Roman" w:cs="Times New Roman"/>
          <w:sz w:val="24"/>
          <w:szCs w:val="24"/>
        </w:rPr>
        <w:t>для отказа в приеме документов, необходимых</w:t>
      </w:r>
      <w:bookmarkEnd w:id="441"/>
      <w:bookmarkEnd w:id="442"/>
      <w:bookmarkEnd w:id="443"/>
      <w:r w:rsidR="004C4DE0" w:rsidRPr="00D308FA">
        <w:rPr>
          <w:rFonts w:ascii="Times New Roman" w:hAnsi="Times New Roman" w:cs="Times New Roman"/>
          <w:sz w:val="24"/>
          <w:szCs w:val="24"/>
        </w:rPr>
        <w:t xml:space="preserve"> </w:t>
      </w:r>
      <w:bookmarkStart w:id="444" w:name="_Toc205367644"/>
      <w:bookmarkStart w:id="445" w:name="_Toc205384656"/>
      <w:bookmarkStart w:id="446" w:name="_Toc205388008"/>
      <w:r w:rsidR="004C4DE0" w:rsidRPr="00D308FA">
        <w:rPr>
          <w:rFonts w:ascii="Times New Roman" w:hAnsi="Times New Roman" w:cs="Times New Roman"/>
          <w:sz w:val="24"/>
          <w:szCs w:val="24"/>
        </w:rPr>
        <w:t>для предоставления муниципальной услуги</w:t>
      </w:r>
      <w:bookmarkEnd w:id="440"/>
      <w:bookmarkEnd w:id="444"/>
      <w:bookmarkEnd w:id="445"/>
      <w:bookmarkEnd w:id="446"/>
      <w:r w:rsidR="004C4DE0" w:rsidRPr="00D308FA">
        <w:rPr>
          <w:rFonts w:ascii="Times New Roman" w:hAnsi="Times New Roman" w:cs="Times New Roman"/>
          <w:sz w:val="24"/>
          <w:szCs w:val="24"/>
        </w:rPr>
        <w:t>.</w:t>
      </w:r>
    </w:p>
    <w:p w:rsidR="004C4DE0" w:rsidRPr="00D308FA" w:rsidRDefault="00A67186" w:rsidP="004C4DE0">
      <w:pPr>
        <w:ind w:firstLine="709"/>
        <w:jc w:val="both"/>
        <w:rPr>
          <w:rFonts w:ascii="Times New Roman" w:hAnsi="Times New Roman" w:cs="Times New Roman"/>
          <w:sz w:val="24"/>
          <w:szCs w:val="24"/>
        </w:rPr>
      </w:pPr>
      <w:bookmarkStart w:id="447" w:name="_Toc205226159"/>
      <w:bookmarkStart w:id="448" w:name="_Toc205244464"/>
      <w:bookmarkStart w:id="449" w:name="_Toc205367645"/>
      <w:bookmarkStart w:id="450" w:name="_Toc205384657"/>
      <w:r>
        <w:rPr>
          <w:rStyle w:val="30"/>
          <w:color w:val="auto"/>
          <w:sz w:val="24"/>
          <w:szCs w:val="24"/>
        </w:rPr>
        <w:t>2.31</w:t>
      </w:r>
      <w:r w:rsidR="004C4DE0" w:rsidRPr="00D308FA">
        <w:rPr>
          <w:rStyle w:val="30"/>
          <w:color w:val="auto"/>
          <w:sz w:val="24"/>
          <w:szCs w:val="24"/>
        </w:rPr>
        <w:t>.</w:t>
      </w:r>
      <w:bookmarkEnd w:id="447"/>
      <w:bookmarkEnd w:id="448"/>
      <w:bookmarkEnd w:id="449"/>
      <w:bookmarkEnd w:id="450"/>
      <w:r w:rsidR="004C4DE0" w:rsidRPr="00D308FA">
        <w:rPr>
          <w:rFonts w:ascii="Times New Roman" w:hAnsi="Times New Roman" w:cs="Times New Roman"/>
          <w:sz w:val="24"/>
          <w:szCs w:val="24"/>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предоставление неполного комплекта документов, необходимых для рассмотрения заявления о предоставлении муниципальной услуги в соответствии с пунктом 2.8.1 настоящего Административного регламента, либо несоответствие представленных документов установленным требованиям по их оформлению;</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предоставление документов, утративших силу на момент обращения за услугой;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предоставление документов, сведения в которых противоречат друг другу или иным данным, имеющимся у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отказ получателя услуги от дачи согласия на обработку персональных данных, если оно требуется для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w:t>
      </w:r>
      <w:r w:rsidRPr="00D308FA">
        <w:rPr>
          <w:rFonts w:ascii="Times New Roman" w:eastAsia="Times New Roman" w:hAnsi="Times New Roman" w:cs="Times New Roman"/>
          <w:sz w:val="24"/>
          <w:szCs w:val="24"/>
          <w:lang w:eastAsia="ru-RU"/>
        </w:rPr>
        <w:t> </w:t>
      </w:r>
      <w:r w:rsidRPr="00D308FA">
        <w:rPr>
          <w:rFonts w:ascii="Times New Roman" w:hAnsi="Times New Roman" w:cs="Times New Roman"/>
          <w:sz w:val="24"/>
          <w:szCs w:val="24"/>
        </w:rPr>
        <w:t>некорректное заполнение обязательных интерактивных полей в заявлении на ЕПГУ или наличие ошибок, в том числе в документах, поданных Заявителем, необходимых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заявление подано лицом, не имеющим полномочий представлять интересы Заявителя в т. ч. предоставление заявление или иных документов подано лицом, не имеющим права на обращение.</w:t>
      </w:r>
    </w:p>
    <w:p w:rsidR="004C4DE0" w:rsidRPr="00D308FA" w:rsidRDefault="00A67186" w:rsidP="004C4DE0">
      <w:pPr>
        <w:ind w:firstLine="709"/>
        <w:jc w:val="both"/>
        <w:rPr>
          <w:rFonts w:ascii="Times New Roman" w:hAnsi="Times New Roman" w:cs="Times New Roman"/>
          <w:sz w:val="24"/>
          <w:szCs w:val="24"/>
        </w:rPr>
      </w:pPr>
      <w:bookmarkStart w:id="451" w:name="_Toc205226160"/>
      <w:bookmarkStart w:id="452" w:name="_Toc205244465"/>
      <w:bookmarkStart w:id="453" w:name="_Toc205367646"/>
      <w:bookmarkStart w:id="454" w:name="_Toc205384658"/>
      <w:r>
        <w:rPr>
          <w:rStyle w:val="30"/>
          <w:color w:val="auto"/>
          <w:sz w:val="24"/>
          <w:szCs w:val="24"/>
        </w:rPr>
        <w:t>2.3</w:t>
      </w:r>
      <w:r w:rsidR="004C4DE0" w:rsidRPr="00D308FA">
        <w:rPr>
          <w:rStyle w:val="30"/>
          <w:color w:val="auto"/>
          <w:sz w:val="24"/>
          <w:szCs w:val="24"/>
        </w:rPr>
        <w:t>2.</w:t>
      </w:r>
      <w:bookmarkEnd w:id="451"/>
      <w:bookmarkEnd w:id="452"/>
      <w:bookmarkEnd w:id="453"/>
      <w:bookmarkEnd w:id="454"/>
      <w:r w:rsidR="004C4DE0" w:rsidRPr="00D308FA">
        <w:rPr>
          <w:rFonts w:ascii="Times New Roman" w:hAnsi="Times New Roman" w:cs="Times New Roman"/>
          <w:sz w:val="24"/>
          <w:szCs w:val="24"/>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ЕПГУ),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установленной форме, приложение 3.7).</w:t>
      </w:r>
    </w:p>
    <w:p w:rsidR="004C4DE0" w:rsidRPr="00CB64D9" w:rsidRDefault="004C4DE0" w:rsidP="00CB64D9">
      <w:pPr>
        <w:ind w:firstLine="708"/>
        <w:jc w:val="center"/>
        <w:outlineLvl w:val="1"/>
        <w:rPr>
          <w:rFonts w:ascii="Times New Roman" w:hAnsi="Times New Roman" w:cs="Times New Roman"/>
          <w:b/>
          <w:sz w:val="24"/>
          <w:szCs w:val="24"/>
        </w:rPr>
      </w:pPr>
      <w:bookmarkStart w:id="455" w:name="_Toc205367647"/>
      <w:bookmarkStart w:id="456" w:name="_Toc205384659"/>
      <w:bookmarkStart w:id="457" w:name="_Toc205388009"/>
      <w:bookmarkStart w:id="458" w:name="_Toc211282400"/>
      <w:r w:rsidRPr="00CB64D9">
        <w:rPr>
          <w:rFonts w:ascii="Times New Roman" w:hAnsi="Times New Roman" w:cs="Times New Roman"/>
          <w:b/>
          <w:sz w:val="24"/>
          <w:szCs w:val="24"/>
        </w:rPr>
        <w:t>Перечень оснований</w:t>
      </w:r>
      <w:bookmarkEnd w:id="455"/>
      <w:bookmarkEnd w:id="456"/>
      <w:bookmarkEnd w:id="457"/>
      <w:r w:rsidRPr="00CB64D9">
        <w:rPr>
          <w:rFonts w:ascii="Times New Roman" w:hAnsi="Times New Roman" w:cs="Times New Roman"/>
          <w:b/>
          <w:sz w:val="24"/>
          <w:szCs w:val="24"/>
        </w:rPr>
        <w:t xml:space="preserve"> </w:t>
      </w:r>
      <w:bookmarkStart w:id="459" w:name="_Toc205367648"/>
      <w:bookmarkStart w:id="460" w:name="_Toc205384660"/>
      <w:bookmarkStart w:id="461" w:name="_Toc205388010"/>
      <w:r w:rsidRPr="00CB64D9">
        <w:rPr>
          <w:rFonts w:ascii="Times New Roman" w:hAnsi="Times New Roman" w:cs="Times New Roman"/>
          <w:b/>
          <w:sz w:val="24"/>
          <w:szCs w:val="24"/>
        </w:rPr>
        <w:t>для приостановления предоставления муниципальной услуги</w:t>
      </w:r>
      <w:bookmarkEnd w:id="459"/>
      <w:bookmarkEnd w:id="460"/>
      <w:bookmarkEnd w:id="461"/>
      <w:r w:rsidRPr="00CB64D9">
        <w:rPr>
          <w:rFonts w:ascii="Times New Roman" w:hAnsi="Times New Roman" w:cs="Times New Roman"/>
          <w:b/>
          <w:sz w:val="24"/>
          <w:szCs w:val="24"/>
        </w:rPr>
        <w:t xml:space="preserve"> </w:t>
      </w:r>
      <w:bookmarkStart w:id="462" w:name="_Toc205367649"/>
      <w:bookmarkStart w:id="463" w:name="_Toc205384661"/>
      <w:bookmarkStart w:id="464" w:name="_Toc205388011"/>
      <w:r w:rsidRPr="00CB64D9">
        <w:rPr>
          <w:rFonts w:ascii="Times New Roman" w:hAnsi="Times New Roman" w:cs="Times New Roman"/>
          <w:b/>
          <w:sz w:val="24"/>
          <w:szCs w:val="24"/>
        </w:rPr>
        <w:t>или отказа в предоставлении муниципальной услуги</w:t>
      </w:r>
      <w:bookmarkEnd w:id="458"/>
      <w:bookmarkEnd w:id="462"/>
      <w:bookmarkEnd w:id="463"/>
      <w:bookmarkEnd w:id="464"/>
      <w:r w:rsidRPr="00CB64D9">
        <w:rPr>
          <w:rFonts w:ascii="Times New Roman" w:hAnsi="Times New Roman" w:cs="Times New Roman"/>
          <w:b/>
          <w:sz w:val="24"/>
          <w:szCs w:val="24"/>
        </w:rPr>
        <w:t>.</w:t>
      </w:r>
    </w:p>
    <w:p w:rsidR="004C4DE0" w:rsidRPr="00D308FA" w:rsidRDefault="00CB64D9" w:rsidP="004C4DE0">
      <w:pPr>
        <w:ind w:firstLine="709"/>
        <w:jc w:val="both"/>
        <w:rPr>
          <w:rFonts w:ascii="Times New Roman" w:hAnsi="Times New Roman" w:cs="Times New Roman"/>
          <w:sz w:val="24"/>
          <w:szCs w:val="24"/>
        </w:rPr>
      </w:pPr>
      <w:bookmarkStart w:id="465" w:name="_Toc205226162"/>
      <w:bookmarkStart w:id="466" w:name="_Toc205244467"/>
      <w:bookmarkStart w:id="467" w:name="_Toc205367650"/>
      <w:bookmarkStart w:id="468" w:name="_Toc205384662"/>
      <w:r>
        <w:rPr>
          <w:rStyle w:val="30"/>
          <w:color w:val="auto"/>
          <w:sz w:val="24"/>
          <w:szCs w:val="24"/>
        </w:rPr>
        <w:t>2.33</w:t>
      </w:r>
      <w:r w:rsidR="004C4DE0" w:rsidRPr="00D308FA">
        <w:rPr>
          <w:rStyle w:val="30"/>
          <w:color w:val="auto"/>
          <w:sz w:val="24"/>
          <w:szCs w:val="24"/>
        </w:rPr>
        <w:t>.</w:t>
      </w:r>
      <w:bookmarkEnd w:id="465"/>
      <w:bookmarkEnd w:id="466"/>
      <w:bookmarkEnd w:id="467"/>
      <w:bookmarkEnd w:id="468"/>
      <w:r w:rsidR="004C4DE0" w:rsidRPr="00D308FA">
        <w:rPr>
          <w:rFonts w:ascii="Times New Roman" w:hAnsi="Times New Roman" w:cs="Times New Roman"/>
          <w:sz w:val="24"/>
          <w:szCs w:val="24"/>
        </w:rPr>
        <w:t> Основания для приостановления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уполномоченного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Уполномоченного органа после подтверждения Заявителем необходимости таких изменений.</w:t>
      </w:r>
    </w:p>
    <w:p w:rsidR="004C4DE0" w:rsidRPr="00D308FA" w:rsidRDefault="00E332E6" w:rsidP="004C4DE0">
      <w:pPr>
        <w:ind w:firstLine="709"/>
        <w:jc w:val="both"/>
        <w:rPr>
          <w:rFonts w:ascii="Times New Roman" w:hAnsi="Times New Roman" w:cs="Times New Roman"/>
          <w:sz w:val="24"/>
          <w:szCs w:val="24"/>
        </w:rPr>
      </w:pPr>
      <w:bookmarkStart w:id="469" w:name="_Toc205226163"/>
      <w:bookmarkStart w:id="470" w:name="_Toc205244468"/>
      <w:bookmarkStart w:id="471" w:name="_Toc205367651"/>
      <w:bookmarkStart w:id="472" w:name="_Toc205384663"/>
      <w:r>
        <w:rPr>
          <w:rStyle w:val="30"/>
          <w:color w:val="auto"/>
          <w:sz w:val="24"/>
          <w:szCs w:val="24"/>
        </w:rPr>
        <w:t>2.34</w:t>
      </w:r>
      <w:r w:rsidR="004C4DE0" w:rsidRPr="00D308FA">
        <w:rPr>
          <w:rStyle w:val="30"/>
          <w:color w:val="auto"/>
          <w:sz w:val="24"/>
          <w:szCs w:val="24"/>
        </w:rPr>
        <w:t>.</w:t>
      </w:r>
      <w:bookmarkEnd w:id="469"/>
      <w:bookmarkEnd w:id="470"/>
      <w:bookmarkEnd w:id="471"/>
      <w:bookmarkEnd w:id="472"/>
      <w:r w:rsidR="004C4DE0" w:rsidRPr="00D308FA">
        <w:rPr>
          <w:rFonts w:ascii="Times New Roman" w:hAnsi="Times New Roman" w:cs="Times New Roman"/>
          <w:sz w:val="24"/>
          <w:szCs w:val="24"/>
        </w:rPr>
        <w:t> Исчерпывающий перечень оснований для отказа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не предоставление документов, обязанность представления которых возложена на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наличие в представленных документах неполной, искаженной или недостоверной информации;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отсутствие необходимых сведений в реестре;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отсутствие обоснования для внесения изменений в реестр;</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е) нарушение нормативных сроков установки намогильного сооружения;</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ж) несоответствие намогильного сооружения установленным нормам безопасности;</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з) отсутствие разрешения на работы;</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и) намогильное сооружение расположено на захоронении, относящемуся к культурному наследию;</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к) технические ограничения кладбища на установку намогильного сооружения;</w:t>
      </w:r>
    </w:p>
    <w:p w:rsidR="004C4DE0" w:rsidRPr="00D308FA" w:rsidRDefault="004C4DE0" w:rsidP="004C4DE0">
      <w:pPr>
        <w:tabs>
          <w:tab w:val="left" w:pos="6993"/>
        </w:tabs>
        <w:ind w:firstLine="709"/>
        <w:jc w:val="both"/>
        <w:rPr>
          <w:rFonts w:ascii="Times New Roman" w:hAnsi="Times New Roman" w:cs="Times New Roman"/>
          <w:sz w:val="24"/>
          <w:szCs w:val="24"/>
        </w:rPr>
      </w:pPr>
      <w:r w:rsidRPr="00D308FA">
        <w:rPr>
          <w:rFonts w:ascii="Times New Roman" w:hAnsi="Times New Roman" w:cs="Times New Roman"/>
          <w:sz w:val="24"/>
          <w:szCs w:val="24"/>
        </w:rPr>
        <w:t>л) выбранный период работ не соответствует погодным условиям;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н) несоблюдение требований к форме и содержанию поданных документов, препятствующее их рассмотрению по существу;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о) отсутствие права на получение услуги (с приложением обоснования).</w:t>
      </w:r>
    </w:p>
    <w:p w:rsidR="004C4DE0" w:rsidRPr="00D308FA" w:rsidRDefault="00E332E6" w:rsidP="004C4DE0">
      <w:pPr>
        <w:ind w:firstLine="709"/>
        <w:jc w:val="both"/>
        <w:rPr>
          <w:rFonts w:ascii="Times New Roman" w:hAnsi="Times New Roman" w:cs="Times New Roman"/>
          <w:sz w:val="24"/>
          <w:szCs w:val="24"/>
        </w:rPr>
      </w:pPr>
      <w:bookmarkStart w:id="473" w:name="_Toc205226164"/>
      <w:bookmarkStart w:id="474" w:name="_Toc205244469"/>
      <w:bookmarkStart w:id="475" w:name="_Toc205367652"/>
      <w:bookmarkStart w:id="476" w:name="_Toc205384664"/>
      <w:r>
        <w:rPr>
          <w:rStyle w:val="30"/>
          <w:color w:val="auto"/>
          <w:sz w:val="24"/>
          <w:szCs w:val="24"/>
        </w:rPr>
        <w:t>2.35</w:t>
      </w:r>
      <w:r w:rsidR="004C4DE0" w:rsidRPr="00D308FA">
        <w:rPr>
          <w:rStyle w:val="30"/>
          <w:color w:val="auto"/>
          <w:sz w:val="24"/>
          <w:szCs w:val="24"/>
        </w:rPr>
        <w:t>.</w:t>
      </w:r>
      <w:bookmarkEnd w:id="473"/>
      <w:bookmarkEnd w:id="474"/>
      <w:bookmarkEnd w:id="475"/>
      <w:bookmarkEnd w:id="476"/>
      <w:r w:rsidR="004C4DE0" w:rsidRPr="00D308FA">
        <w:rPr>
          <w:rFonts w:ascii="Times New Roman" w:hAnsi="Times New Roman" w:cs="Times New Roman"/>
          <w:sz w:val="24"/>
          <w:szCs w:val="24"/>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4C4DE0" w:rsidRPr="00E332E6" w:rsidRDefault="004C4DE0" w:rsidP="00E332E6">
      <w:pPr>
        <w:ind w:firstLine="708"/>
        <w:jc w:val="center"/>
        <w:outlineLvl w:val="1"/>
        <w:rPr>
          <w:rFonts w:ascii="Times New Roman" w:hAnsi="Times New Roman" w:cs="Times New Roman"/>
          <w:b/>
          <w:sz w:val="24"/>
          <w:szCs w:val="24"/>
        </w:rPr>
      </w:pPr>
      <w:bookmarkStart w:id="477" w:name="_Toc205367653"/>
      <w:bookmarkStart w:id="478" w:name="_Toc205384665"/>
      <w:bookmarkStart w:id="479" w:name="_Toc205388012"/>
      <w:bookmarkStart w:id="480" w:name="_Toc211282401"/>
      <w:r w:rsidRPr="00E332E6">
        <w:rPr>
          <w:rFonts w:ascii="Times New Roman" w:hAnsi="Times New Roman" w:cs="Times New Roman"/>
          <w:b/>
          <w:sz w:val="24"/>
          <w:szCs w:val="24"/>
        </w:rPr>
        <w:t xml:space="preserve">Размер платы, взимаемой с </w:t>
      </w:r>
      <w:bookmarkEnd w:id="477"/>
      <w:bookmarkEnd w:id="478"/>
      <w:bookmarkEnd w:id="479"/>
      <w:r w:rsidRPr="00E332E6">
        <w:rPr>
          <w:rFonts w:ascii="Times New Roman" w:hAnsi="Times New Roman" w:cs="Times New Roman"/>
          <w:b/>
          <w:sz w:val="24"/>
          <w:szCs w:val="24"/>
        </w:rPr>
        <w:t xml:space="preserve">Заявителя </w:t>
      </w:r>
      <w:bookmarkStart w:id="481" w:name="_Toc205367654"/>
      <w:bookmarkStart w:id="482" w:name="_Toc205384666"/>
      <w:bookmarkStart w:id="483" w:name="_Toc205388013"/>
      <w:r w:rsidRPr="00E332E6">
        <w:rPr>
          <w:rFonts w:ascii="Times New Roman" w:hAnsi="Times New Roman" w:cs="Times New Roman"/>
          <w:b/>
          <w:sz w:val="24"/>
          <w:szCs w:val="24"/>
        </w:rPr>
        <w:t>при предоставлении муниципальной услуги,</w:t>
      </w:r>
      <w:bookmarkEnd w:id="481"/>
      <w:bookmarkEnd w:id="482"/>
      <w:bookmarkEnd w:id="483"/>
      <w:r w:rsidRPr="00E332E6">
        <w:rPr>
          <w:rFonts w:ascii="Times New Roman" w:hAnsi="Times New Roman" w:cs="Times New Roman"/>
          <w:b/>
          <w:sz w:val="24"/>
          <w:szCs w:val="24"/>
        </w:rPr>
        <w:t xml:space="preserve"> </w:t>
      </w:r>
      <w:bookmarkStart w:id="484" w:name="_Toc205367655"/>
      <w:bookmarkStart w:id="485" w:name="_Toc205384667"/>
      <w:bookmarkStart w:id="486" w:name="_Toc205388014"/>
      <w:r w:rsidRPr="00E332E6">
        <w:rPr>
          <w:rFonts w:ascii="Times New Roman" w:hAnsi="Times New Roman" w:cs="Times New Roman"/>
          <w:b/>
          <w:sz w:val="24"/>
          <w:szCs w:val="24"/>
        </w:rPr>
        <w:t>и способы её взимания</w:t>
      </w:r>
      <w:bookmarkEnd w:id="480"/>
      <w:bookmarkEnd w:id="484"/>
      <w:bookmarkEnd w:id="485"/>
      <w:bookmarkEnd w:id="486"/>
      <w:r w:rsidRPr="00E332E6">
        <w:rPr>
          <w:rFonts w:ascii="Times New Roman" w:hAnsi="Times New Roman" w:cs="Times New Roman"/>
          <w:b/>
          <w:sz w:val="24"/>
          <w:szCs w:val="24"/>
        </w:rPr>
        <w:t>.</w:t>
      </w:r>
    </w:p>
    <w:p w:rsidR="004C4DE0" w:rsidRPr="00D308FA" w:rsidRDefault="00F25CCE" w:rsidP="004C4DE0">
      <w:pPr>
        <w:ind w:firstLine="709"/>
        <w:jc w:val="both"/>
        <w:rPr>
          <w:rFonts w:ascii="Times New Roman" w:hAnsi="Times New Roman" w:cs="Times New Roman"/>
          <w:sz w:val="24"/>
          <w:szCs w:val="24"/>
        </w:rPr>
      </w:pPr>
      <w:bookmarkStart w:id="487" w:name="_Toc205226166"/>
      <w:bookmarkStart w:id="488" w:name="_Toc205244471"/>
      <w:bookmarkStart w:id="489" w:name="_Toc205367656"/>
      <w:bookmarkStart w:id="490" w:name="_Toc205384668"/>
      <w:r>
        <w:rPr>
          <w:rStyle w:val="30"/>
          <w:color w:val="auto"/>
          <w:sz w:val="24"/>
          <w:szCs w:val="24"/>
        </w:rPr>
        <w:t>2.36</w:t>
      </w:r>
      <w:r w:rsidR="004C4DE0" w:rsidRPr="00D308FA">
        <w:rPr>
          <w:rStyle w:val="30"/>
          <w:color w:val="auto"/>
          <w:sz w:val="24"/>
          <w:szCs w:val="24"/>
        </w:rPr>
        <w:t>.</w:t>
      </w:r>
      <w:bookmarkEnd w:id="487"/>
      <w:bookmarkEnd w:id="488"/>
      <w:bookmarkEnd w:id="489"/>
      <w:bookmarkEnd w:id="490"/>
      <w:r w:rsidR="004C4DE0" w:rsidRPr="00D308FA">
        <w:rPr>
          <w:rFonts w:ascii="Times New Roman" w:hAnsi="Times New Roman" w:cs="Times New Roman"/>
          <w:sz w:val="24"/>
          <w:szCs w:val="24"/>
        </w:rPr>
        <w:t> Муниципальная услуга «Установка намогильных сооружений» предоставляется Заявителям на безвозмездной основе.</w:t>
      </w:r>
    </w:p>
    <w:p w:rsidR="004C4DE0" w:rsidRPr="00F25CCE" w:rsidRDefault="004C4DE0" w:rsidP="00F25CCE">
      <w:pPr>
        <w:ind w:firstLine="708"/>
        <w:jc w:val="center"/>
        <w:outlineLvl w:val="1"/>
        <w:rPr>
          <w:rFonts w:ascii="Times New Roman" w:hAnsi="Times New Roman" w:cs="Times New Roman"/>
          <w:b/>
          <w:sz w:val="24"/>
          <w:szCs w:val="24"/>
        </w:rPr>
      </w:pPr>
      <w:bookmarkStart w:id="491" w:name="_Toc205367657"/>
      <w:bookmarkStart w:id="492" w:name="_Toc205384669"/>
      <w:bookmarkStart w:id="493" w:name="_Toc205388015"/>
      <w:bookmarkStart w:id="494" w:name="_Toc211282402"/>
      <w:r w:rsidRPr="00F25CCE">
        <w:rPr>
          <w:rFonts w:ascii="Times New Roman" w:hAnsi="Times New Roman" w:cs="Times New Roman"/>
          <w:b/>
          <w:sz w:val="24"/>
          <w:szCs w:val="24"/>
        </w:rPr>
        <w:t>Максимальный срок ожидания в очереди</w:t>
      </w:r>
      <w:bookmarkEnd w:id="491"/>
      <w:bookmarkEnd w:id="492"/>
      <w:bookmarkEnd w:id="493"/>
      <w:r w:rsidRPr="00F25CCE">
        <w:rPr>
          <w:rFonts w:ascii="Times New Roman" w:hAnsi="Times New Roman" w:cs="Times New Roman"/>
          <w:b/>
          <w:sz w:val="24"/>
          <w:szCs w:val="24"/>
        </w:rPr>
        <w:t xml:space="preserve"> </w:t>
      </w:r>
      <w:bookmarkStart w:id="495" w:name="_Toc205367658"/>
      <w:bookmarkStart w:id="496" w:name="_Toc205384670"/>
      <w:bookmarkStart w:id="497" w:name="_Toc205388016"/>
      <w:r w:rsidRPr="00F25CCE">
        <w:rPr>
          <w:rFonts w:ascii="Times New Roman" w:hAnsi="Times New Roman" w:cs="Times New Roman"/>
          <w:b/>
          <w:sz w:val="24"/>
          <w:szCs w:val="24"/>
        </w:rPr>
        <w:t>при подаче запроса о предоставлении муниципальной услуги</w:t>
      </w:r>
      <w:bookmarkStart w:id="498" w:name="_Toc205367659"/>
      <w:bookmarkStart w:id="499" w:name="_Toc205384671"/>
      <w:bookmarkStart w:id="500" w:name="_Toc205388017"/>
      <w:bookmarkEnd w:id="495"/>
      <w:bookmarkEnd w:id="496"/>
      <w:bookmarkEnd w:id="497"/>
      <w:r w:rsidRPr="00F25CCE">
        <w:rPr>
          <w:rFonts w:ascii="Times New Roman" w:hAnsi="Times New Roman" w:cs="Times New Roman"/>
          <w:b/>
          <w:sz w:val="24"/>
          <w:szCs w:val="24"/>
        </w:rPr>
        <w:t xml:space="preserve"> и при получении результата предоставления муниципальной услуги</w:t>
      </w:r>
      <w:bookmarkEnd w:id="494"/>
      <w:bookmarkEnd w:id="498"/>
      <w:bookmarkEnd w:id="499"/>
      <w:bookmarkEnd w:id="500"/>
      <w:r w:rsidRPr="00F25CCE">
        <w:rPr>
          <w:rFonts w:ascii="Times New Roman" w:hAnsi="Times New Roman" w:cs="Times New Roman"/>
          <w:b/>
          <w:sz w:val="24"/>
          <w:szCs w:val="24"/>
        </w:rPr>
        <w:t>.</w:t>
      </w:r>
    </w:p>
    <w:p w:rsidR="004C4DE0" w:rsidRPr="00D308FA" w:rsidRDefault="00F25CCE" w:rsidP="004C4DE0">
      <w:pPr>
        <w:ind w:firstLine="709"/>
        <w:jc w:val="both"/>
        <w:rPr>
          <w:rFonts w:ascii="Times New Roman" w:hAnsi="Times New Roman" w:cs="Times New Roman"/>
          <w:sz w:val="24"/>
          <w:szCs w:val="24"/>
        </w:rPr>
      </w:pPr>
      <w:bookmarkStart w:id="501" w:name="_Toc205226168"/>
      <w:bookmarkStart w:id="502" w:name="_Toc205244473"/>
      <w:bookmarkStart w:id="503" w:name="_Toc205367660"/>
      <w:bookmarkStart w:id="504" w:name="_Toc205384672"/>
      <w:r>
        <w:rPr>
          <w:rStyle w:val="30"/>
          <w:color w:val="auto"/>
          <w:sz w:val="24"/>
          <w:szCs w:val="24"/>
        </w:rPr>
        <w:t>2.37</w:t>
      </w:r>
      <w:r w:rsidR="004C4DE0" w:rsidRPr="00D308FA">
        <w:rPr>
          <w:rStyle w:val="30"/>
          <w:color w:val="auto"/>
          <w:sz w:val="24"/>
          <w:szCs w:val="24"/>
        </w:rPr>
        <w:t>.</w:t>
      </w:r>
      <w:bookmarkEnd w:id="501"/>
      <w:bookmarkEnd w:id="502"/>
      <w:bookmarkEnd w:id="503"/>
      <w:bookmarkEnd w:id="504"/>
      <w:r w:rsidR="004C4DE0" w:rsidRPr="00D308FA">
        <w:rPr>
          <w:rFonts w:ascii="Times New Roman" w:hAnsi="Times New Roman" w:cs="Times New Roman"/>
          <w:sz w:val="24"/>
          <w:szCs w:val="24"/>
        </w:rPr>
        <w:t> Максимальный срок ожидания в очереди при личном обращении Заявителя в Уполномоченный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4C4DE0" w:rsidRPr="00D308FA" w:rsidRDefault="00F25CCE" w:rsidP="004C4DE0">
      <w:pPr>
        <w:ind w:firstLine="709"/>
        <w:jc w:val="both"/>
        <w:rPr>
          <w:rFonts w:ascii="Times New Roman" w:hAnsi="Times New Roman" w:cs="Times New Roman"/>
          <w:sz w:val="24"/>
          <w:szCs w:val="24"/>
        </w:rPr>
      </w:pPr>
      <w:bookmarkStart w:id="505" w:name="_Toc205226169"/>
      <w:bookmarkStart w:id="506" w:name="_Toc205244474"/>
      <w:bookmarkStart w:id="507" w:name="_Toc205367661"/>
      <w:bookmarkStart w:id="508" w:name="_Toc205384673"/>
      <w:r>
        <w:rPr>
          <w:rStyle w:val="30"/>
          <w:color w:val="auto"/>
          <w:sz w:val="24"/>
          <w:szCs w:val="24"/>
        </w:rPr>
        <w:t>2.38</w:t>
      </w:r>
      <w:r w:rsidR="004C4DE0" w:rsidRPr="00D308FA">
        <w:rPr>
          <w:rStyle w:val="30"/>
          <w:color w:val="auto"/>
          <w:sz w:val="24"/>
          <w:szCs w:val="24"/>
        </w:rPr>
        <w:t>.</w:t>
      </w:r>
      <w:bookmarkEnd w:id="505"/>
      <w:bookmarkEnd w:id="506"/>
      <w:bookmarkEnd w:id="507"/>
      <w:bookmarkEnd w:id="508"/>
      <w:r w:rsidR="004C4DE0" w:rsidRPr="00D308FA">
        <w:rPr>
          <w:rFonts w:ascii="Times New Roman" w:hAnsi="Times New Roman" w:cs="Times New Roman"/>
          <w:sz w:val="24"/>
          <w:szCs w:val="24"/>
        </w:rPr>
        <w:t> Запись на приём осуществляется с использованием контактов Уполномоченного органа.</w:t>
      </w:r>
    </w:p>
    <w:p w:rsidR="004C4DE0" w:rsidRPr="00D308FA" w:rsidRDefault="00F25CCE" w:rsidP="004C4DE0">
      <w:pPr>
        <w:ind w:firstLine="709"/>
        <w:jc w:val="both"/>
        <w:rPr>
          <w:rFonts w:ascii="Times New Roman" w:hAnsi="Times New Roman" w:cs="Times New Roman"/>
          <w:sz w:val="24"/>
          <w:szCs w:val="24"/>
        </w:rPr>
      </w:pPr>
      <w:bookmarkStart w:id="509" w:name="_Toc205226170"/>
      <w:bookmarkStart w:id="510" w:name="_Toc205244475"/>
      <w:bookmarkStart w:id="511" w:name="_Toc205367662"/>
      <w:bookmarkStart w:id="512" w:name="_Toc205384674"/>
      <w:r>
        <w:rPr>
          <w:rStyle w:val="30"/>
          <w:color w:val="auto"/>
          <w:sz w:val="24"/>
          <w:szCs w:val="24"/>
        </w:rPr>
        <w:t>2.39</w:t>
      </w:r>
      <w:r w:rsidR="004C4DE0" w:rsidRPr="00D308FA">
        <w:rPr>
          <w:rStyle w:val="30"/>
          <w:color w:val="auto"/>
          <w:sz w:val="24"/>
          <w:szCs w:val="24"/>
        </w:rPr>
        <w:t>.</w:t>
      </w:r>
      <w:bookmarkEnd w:id="509"/>
      <w:bookmarkEnd w:id="510"/>
      <w:bookmarkEnd w:id="511"/>
      <w:bookmarkEnd w:id="512"/>
      <w:r w:rsidR="004C4DE0" w:rsidRPr="00D308FA">
        <w:rPr>
          <w:rFonts w:ascii="Times New Roman" w:hAnsi="Times New Roman" w:cs="Times New Roman"/>
          <w:sz w:val="24"/>
          <w:szCs w:val="24"/>
        </w:rPr>
        <w:t> При подаче заявления или получении результата предоставления услуги посредством ЕПГУ, ожидание осуществляется в режиме онлайн и не ограничивается временными рамками, кроме предусмотренных сроков обработки обращения настоящим регламентом.</w:t>
      </w:r>
    </w:p>
    <w:p w:rsidR="004C4DE0" w:rsidRPr="00F25CCE" w:rsidRDefault="004C4DE0" w:rsidP="00F25CCE">
      <w:pPr>
        <w:ind w:firstLine="708"/>
        <w:jc w:val="center"/>
        <w:outlineLvl w:val="1"/>
        <w:rPr>
          <w:rFonts w:ascii="Times New Roman" w:hAnsi="Times New Roman" w:cs="Times New Roman"/>
          <w:b/>
          <w:sz w:val="24"/>
          <w:szCs w:val="24"/>
        </w:rPr>
      </w:pPr>
      <w:bookmarkStart w:id="513" w:name="_Toc205367663"/>
      <w:bookmarkStart w:id="514" w:name="_Toc205384675"/>
      <w:bookmarkStart w:id="515" w:name="_Toc205388018"/>
      <w:bookmarkStart w:id="516" w:name="_Toc211282403"/>
      <w:r w:rsidRPr="00F25CCE">
        <w:rPr>
          <w:rFonts w:ascii="Times New Roman" w:hAnsi="Times New Roman" w:cs="Times New Roman"/>
          <w:b/>
          <w:sz w:val="24"/>
          <w:szCs w:val="24"/>
        </w:rPr>
        <w:t>Требования и показатели доступности и качества</w:t>
      </w:r>
      <w:bookmarkEnd w:id="513"/>
      <w:bookmarkEnd w:id="514"/>
      <w:bookmarkEnd w:id="515"/>
      <w:r w:rsidRPr="00F25CCE">
        <w:rPr>
          <w:rFonts w:ascii="Times New Roman" w:hAnsi="Times New Roman" w:cs="Times New Roman"/>
          <w:b/>
          <w:sz w:val="24"/>
          <w:szCs w:val="24"/>
        </w:rPr>
        <w:t xml:space="preserve"> </w:t>
      </w:r>
      <w:bookmarkStart w:id="517" w:name="_Toc205367664"/>
      <w:bookmarkStart w:id="518" w:name="_Toc205384676"/>
      <w:bookmarkStart w:id="519" w:name="_Toc205388019"/>
      <w:r w:rsidRPr="00F25CCE">
        <w:rPr>
          <w:rFonts w:ascii="Times New Roman" w:hAnsi="Times New Roman" w:cs="Times New Roman"/>
          <w:b/>
          <w:sz w:val="24"/>
          <w:szCs w:val="24"/>
        </w:rPr>
        <w:t>предоставления муниципальной услуги</w:t>
      </w:r>
      <w:bookmarkEnd w:id="516"/>
      <w:bookmarkEnd w:id="517"/>
      <w:bookmarkEnd w:id="518"/>
      <w:bookmarkEnd w:id="519"/>
      <w:r w:rsidRPr="00F25CCE">
        <w:rPr>
          <w:rFonts w:ascii="Times New Roman" w:hAnsi="Times New Roman" w:cs="Times New Roman"/>
          <w:b/>
          <w:sz w:val="24"/>
          <w:szCs w:val="24"/>
        </w:rPr>
        <w:t>.</w:t>
      </w:r>
    </w:p>
    <w:p w:rsidR="004C4DE0" w:rsidRPr="00D308FA" w:rsidRDefault="00F25CCE" w:rsidP="004C4DE0">
      <w:pPr>
        <w:ind w:firstLine="709"/>
        <w:jc w:val="both"/>
        <w:rPr>
          <w:rFonts w:ascii="Times New Roman" w:hAnsi="Times New Roman" w:cs="Times New Roman"/>
          <w:sz w:val="24"/>
          <w:szCs w:val="24"/>
        </w:rPr>
      </w:pPr>
      <w:bookmarkStart w:id="520" w:name="_Toc205226172"/>
      <w:bookmarkStart w:id="521" w:name="_Toc205244477"/>
      <w:bookmarkStart w:id="522" w:name="_Toc205367665"/>
      <w:bookmarkStart w:id="523" w:name="_Toc205384677"/>
      <w:r>
        <w:rPr>
          <w:rStyle w:val="30"/>
          <w:color w:val="auto"/>
          <w:sz w:val="24"/>
          <w:szCs w:val="24"/>
        </w:rPr>
        <w:t>2.40</w:t>
      </w:r>
      <w:r w:rsidR="004C4DE0" w:rsidRPr="00D308FA">
        <w:rPr>
          <w:rStyle w:val="30"/>
          <w:color w:val="auto"/>
          <w:sz w:val="24"/>
          <w:szCs w:val="24"/>
        </w:rPr>
        <w:t>.</w:t>
      </w:r>
      <w:bookmarkEnd w:id="520"/>
      <w:bookmarkEnd w:id="521"/>
      <w:bookmarkEnd w:id="522"/>
      <w:bookmarkEnd w:id="523"/>
      <w:r w:rsidR="004C4DE0" w:rsidRPr="00D308FA">
        <w:rPr>
          <w:rFonts w:ascii="Times New Roman" w:hAnsi="Times New Roman" w:cs="Times New Roman"/>
          <w:sz w:val="24"/>
          <w:szCs w:val="24"/>
        </w:rPr>
        <w:t> К показателям доступности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наличие необходимой и актуальной информации о порядке предоставления услуги на официальных ресурсах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б) возможность подачи заявления всеми предусмотренными способами (лично, через законного представителя, посредством</w:t>
      </w:r>
      <w:r w:rsidRPr="00D308FA" w:rsidDel="008608D7">
        <w:rPr>
          <w:rFonts w:ascii="Times New Roman" w:hAnsi="Times New Roman" w:cs="Times New Roman"/>
          <w:sz w:val="24"/>
          <w:szCs w:val="24"/>
        </w:rPr>
        <w:t xml:space="preserve"> </w:t>
      </w:r>
      <w:r w:rsidRPr="00D308FA">
        <w:rPr>
          <w:rFonts w:ascii="Times New Roman" w:hAnsi="Times New Roman" w:cs="Times New Roman"/>
          <w:sz w:val="24"/>
          <w:szCs w:val="24"/>
        </w:rPr>
        <w:t>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возможность приёма и консультации в течение всего рабочего времени, кроме утверждённых перерывов;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организация приёма Заявителей в помещениях, соответствующих установленным санитарным, противопожарным и эргономическим требованиям, а также требованиям к доступности для маломобильных граждан;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отсутствие необходимости оплаты предоставленных услуг;</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размещение информации о месте приёма, графике работы, правилах обслуживания и контактных телефонах.</w:t>
      </w:r>
    </w:p>
    <w:p w:rsidR="004C4DE0" w:rsidRPr="00D308FA" w:rsidRDefault="00F25CCE" w:rsidP="004C4DE0">
      <w:pPr>
        <w:ind w:firstLine="709"/>
        <w:jc w:val="both"/>
        <w:rPr>
          <w:rFonts w:ascii="Times New Roman" w:hAnsi="Times New Roman" w:cs="Times New Roman"/>
          <w:sz w:val="24"/>
          <w:szCs w:val="24"/>
        </w:rPr>
      </w:pPr>
      <w:bookmarkStart w:id="524" w:name="_Toc205226173"/>
      <w:bookmarkStart w:id="525" w:name="_Toc205244478"/>
      <w:bookmarkStart w:id="526" w:name="_Toc205367666"/>
      <w:bookmarkStart w:id="527" w:name="_Toc205384678"/>
      <w:r>
        <w:rPr>
          <w:rStyle w:val="30"/>
          <w:color w:val="auto"/>
          <w:sz w:val="24"/>
          <w:szCs w:val="24"/>
        </w:rPr>
        <w:t>2.41</w:t>
      </w:r>
      <w:r w:rsidR="004C4DE0" w:rsidRPr="00D308FA">
        <w:rPr>
          <w:rStyle w:val="30"/>
          <w:color w:val="auto"/>
          <w:sz w:val="24"/>
          <w:szCs w:val="24"/>
        </w:rPr>
        <w:t>.</w:t>
      </w:r>
      <w:bookmarkEnd w:id="524"/>
      <w:bookmarkEnd w:id="525"/>
      <w:bookmarkEnd w:id="526"/>
      <w:bookmarkEnd w:id="527"/>
      <w:r w:rsidR="004C4DE0" w:rsidRPr="00D308FA">
        <w:rPr>
          <w:rFonts w:ascii="Times New Roman" w:hAnsi="Times New Roman" w:cs="Times New Roman"/>
          <w:sz w:val="24"/>
          <w:szCs w:val="24"/>
        </w:rPr>
        <w:t> К показателям качества предоставления муниципальной услуги относятся: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соблюдение установленных регламентом сроков регистрации заявлений/документов и оказания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полнота и корректность предоставления услуги Заявителю в соответствии с заявленным предметом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соответствие предоставляемых итоговых документов (уведомлений, выписок, отказов и др.) установленным формам и нормативным требованиям;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соблюдение требований к конфиденциальности персональных данных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оперативность и объективность консультирования Заявителей;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соблюдение требований официально-делового стиля общения, вежливость и корректность взаимодействия со всеми обратившимися;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отсутствие очередей, превышающих максимально установленное регламентом время ожидания (не более 15 (пятнадцати) минут);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возможность досудебного (внесудебного) обжалования решений и действий (бездействия) должностных лиц;</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отсутствие обоснованных жалоб на неправомерные действия (бездействие) уполномоченных должностных лиц, нарушения сроков и порядка оказания услуги.</w:t>
      </w:r>
    </w:p>
    <w:p w:rsidR="004C4DE0" w:rsidRPr="00D308FA" w:rsidRDefault="00F25CCE" w:rsidP="004C4DE0">
      <w:pPr>
        <w:ind w:firstLine="709"/>
        <w:jc w:val="both"/>
        <w:rPr>
          <w:rFonts w:ascii="Times New Roman" w:hAnsi="Times New Roman" w:cs="Times New Roman"/>
          <w:sz w:val="24"/>
          <w:szCs w:val="24"/>
        </w:rPr>
      </w:pPr>
      <w:bookmarkStart w:id="528" w:name="_Toc205226174"/>
      <w:bookmarkStart w:id="529" w:name="_Toc205244479"/>
      <w:bookmarkStart w:id="530" w:name="_Toc205367667"/>
      <w:bookmarkStart w:id="531" w:name="_Toc205384679"/>
      <w:r>
        <w:rPr>
          <w:rStyle w:val="30"/>
          <w:color w:val="auto"/>
          <w:sz w:val="24"/>
          <w:szCs w:val="24"/>
        </w:rPr>
        <w:t>2.42</w:t>
      </w:r>
      <w:r w:rsidR="004C4DE0" w:rsidRPr="00D308FA">
        <w:rPr>
          <w:rStyle w:val="30"/>
          <w:color w:val="auto"/>
          <w:sz w:val="24"/>
          <w:szCs w:val="24"/>
        </w:rPr>
        <w:t>.</w:t>
      </w:r>
      <w:bookmarkEnd w:id="528"/>
      <w:bookmarkEnd w:id="529"/>
      <w:bookmarkEnd w:id="530"/>
      <w:bookmarkEnd w:id="531"/>
      <w:r w:rsidR="004C4DE0" w:rsidRPr="00D308FA">
        <w:rPr>
          <w:rFonts w:ascii="Times New Roman" w:hAnsi="Times New Roman" w:cs="Times New Roman"/>
          <w:sz w:val="24"/>
          <w:szCs w:val="24"/>
        </w:rPr>
        <w:t> Оценка соблюдения показателей доступности и качества проводится по результатам анализа обращений, статистики работы.</w:t>
      </w:r>
    </w:p>
    <w:p w:rsidR="004C4DE0" w:rsidRPr="00D308FA" w:rsidRDefault="00F25CCE" w:rsidP="004C4DE0">
      <w:pPr>
        <w:ind w:firstLine="709"/>
        <w:jc w:val="both"/>
        <w:rPr>
          <w:rFonts w:ascii="Times New Roman" w:hAnsi="Times New Roman" w:cs="Times New Roman"/>
          <w:sz w:val="24"/>
          <w:szCs w:val="24"/>
        </w:rPr>
      </w:pPr>
      <w:bookmarkStart w:id="532" w:name="_Toc205226175"/>
      <w:bookmarkStart w:id="533" w:name="_Toc205244480"/>
      <w:bookmarkStart w:id="534" w:name="_Toc205367668"/>
      <w:bookmarkStart w:id="535" w:name="_Toc205384680"/>
      <w:r>
        <w:rPr>
          <w:rStyle w:val="30"/>
          <w:color w:val="auto"/>
          <w:sz w:val="24"/>
          <w:szCs w:val="24"/>
        </w:rPr>
        <w:t>2.43</w:t>
      </w:r>
      <w:r w:rsidR="004C4DE0" w:rsidRPr="00D308FA">
        <w:rPr>
          <w:rStyle w:val="30"/>
          <w:color w:val="auto"/>
          <w:sz w:val="24"/>
          <w:szCs w:val="24"/>
        </w:rPr>
        <w:t>.</w:t>
      </w:r>
      <w:bookmarkEnd w:id="532"/>
      <w:bookmarkEnd w:id="533"/>
      <w:bookmarkEnd w:id="534"/>
      <w:bookmarkEnd w:id="535"/>
      <w:r w:rsidR="004C4DE0" w:rsidRPr="00D308FA">
        <w:rPr>
          <w:rFonts w:ascii="Times New Roman" w:hAnsi="Times New Roman" w:cs="Times New Roman"/>
          <w:sz w:val="24"/>
          <w:szCs w:val="24"/>
        </w:rPr>
        <w:t> Совокупная информация о достигнутых показателях доступности и качества услуги размещается на официальных ресурсах Уполномоченного органа.</w:t>
      </w:r>
    </w:p>
    <w:p w:rsidR="004C4DE0" w:rsidRPr="00D308FA" w:rsidRDefault="00F25CCE" w:rsidP="004C4DE0">
      <w:pPr>
        <w:ind w:firstLine="709"/>
        <w:jc w:val="both"/>
        <w:rPr>
          <w:rFonts w:ascii="Times New Roman" w:hAnsi="Times New Roman" w:cs="Times New Roman"/>
          <w:sz w:val="24"/>
          <w:szCs w:val="24"/>
        </w:rPr>
      </w:pPr>
      <w:bookmarkStart w:id="536" w:name="_Toc205226176"/>
      <w:bookmarkStart w:id="537" w:name="_Toc205244481"/>
      <w:bookmarkStart w:id="538" w:name="_Toc205367669"/>
      <w:bookmarkStart w:id="539" w:name="_Toc205384681"/>
      <w:r>
        <w:rPr>
          <w:rStyle w:val="30"/>
          <w:color w:val="auto"/>
          <w:sz w:val="24"/>
          <w:szCs w:val="24"/>
        </w:rPr>
        <w:t>2.44</w:t>
      </w:r>
      <w:r w:rsidR="004C4DE0" w:rsidRPr="00D308FA">
        <w:rPr>
          <w:rStyle w:val="30"/>
          <w:color w:val="auto"/>
          <w:sz w:val="24"/>
          <w:szCs w:val="24"/>
        </w:rPr>
        <w:t>.</w:t>
      </w:r>
      <w:bookmarkEnd w:id="536"/>
      <w:bookmarkEnd w:id="537"/>
      <w:bookmarkEnd w:id="538"/>
      <w:bookmarkEnd w:id="539"/>
      <w:r w:rsidR="004C4DE0" w:rsidRPr="00D308FA">
        <w:rPr>
          <w:rFonts w:ascii="Times New Roman" w:hAnsi="Times New Roman" w:cs="Times New Roman"/>
          <w:sz w:val="24"/>
          <w:szCs w:val="24"/>
        </w:rPr>
        <w:t> Контроль за соблюдением требований к доступности и качеству предоставления муниципальной услуги осуществляется руководством Уполномоченного органа на основании анализа обращений граждан, результатов проверок, рассмотрения жалоб и предложений Заявителей.</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pStyle w:val="2"/>
        <w:ind w:firstLine="708"/>
        <w:jc w:val="center"/>
        <w:rPr>
          <w:rFonts w:cs="Times New Roman"/>
          <w:b/>
          <w:color w:val="auto"/>
          <w:sz w:val="24"/>
          <w:szCs w:val="24"/>
        </w:rPr>
      </w:pPr>
      <w:bookmarkStart w:id="540" w:name="_Toc211282404"/>
      <w:r w:rsidRPr="00D308FA">
        <w:rPr>
          <w:rFonts w:cs="Times New Roman"/>
          <w:b/>
          <w:color w:val="auto"/>
          <w:sz w:val="24"/>
          <w:szCs w:val="24"/>
        </w:rPr>
        <w:t>3.Требование к помещениям, в которых предоставляется муниципальная услуга</w:t>
      </w:r>
      <w:bookmarkEnd w:id="540"/>
    </w:p>
    <w:p w:rsidR="004C4DE0" w:rsidRPr="00D308FA" w:rsidRDefault="004C4DE0" w:rsidP="004C4DE0">
      <w:pPr>
        <w:rPr>
          <w:sz w:val="24"/>
          <w:szCs w:val="24"/>
        </w:rPr>
      </w:pP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3.1. Административные здания, в которых предоставляется муниципальная услуга, должны обеспечивать удобные и комфортные условия для Заявителей. Местоположение административных зданий, в которых осуществляется прием заявлений и документов, необходимых для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3.3.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3.4. 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3.5. Помещения, в которых предоставляется муниципальная услуга, должны соответствовать санитарно-эпидемиологическим правилам и нормативам.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3.6. Помещения, в которых предоставляется муниципальная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3.7.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3.8.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3.9. Места для заполнения заявлений оборудуются стульями, столами (стойками), бланками заявлений, письменными принадлежностями.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3.10. Места приема Заявителей оборудуются информационными табличками (вывесками) с указанием: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а)</w:t>
      </w:r>
      <w:r w:rsidR="004C4DE0" w:rsidRPr="00D308FA">
        <w:rPr>
          <w:rFonts w:ascii="Times New Roman" w:hAnsi="Times New Roman" w:cs="Times New Roman"/>
          <w:sz w:val="24"/>
          <w:szCs w:val="24"/>
        </w:rPr>
        <w:t xml:space="preserve"> номера кабинета и наименования отдела;</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б)</w:t>
      </w:r>
      <w:r w:rsidR="004C4DE0" w:rsidRPr="00D308FA">
        <w:rPr>
          <w:rFonts w:ascii="Times New Roman" w:hAnsi="Times New Roman" w:cs="Times New Roman"/>
          <w:sz w:val="24"/>
          <w:szCs w:val="24"/>
        </w:rPr>
        <w:t xml:space="preserve"> фамилии, имени и отчества (последнее – при наличии);</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в)</w:t>
      </w:r>
      <w:r w:rsidR="004C4DE0" w:rsidRPr="00D308FA">
        <w:rPr>
          <w:rFonts w:ascii="Times New Roman" w:hAnsi="Times New Roman" w:cs="Times New Roman"/>
          <w:sz w:val="24"/>
          <w:szCs w:val="24"/>
        </w:rPr>
        <w:t xml:space="preserve"> должности ответственного лица за прием документов;</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г)</w:t>
      </w:r>
      <w:r w:rsidR="004C4DE0" w:rsidRPr="00D308FA">
        <w:rPr>
          <w:rFonts w:ascii="Times New Roman" w:hAnsi="Times New Roman" w:cs="Times New Roman"/>
          <w:sz w:val="24"/>
          <w:szCs w:val="24"/>
        </w:rPr>
        <w:t xml:space="preserve"> графика приема Заявителей.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3.11.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3.12.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3.13. При предоставлении муниципальной услуги инвалидам обеспечиваются:</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а)</w:t>
      </w:r>
      <w:r w:rsidR="004C4DE0" w:rsidRPr="00D308FA">
        <w:rPr>
          <w:rFonts w:ascii="Times New Roman" w:hAnsi="Times New Roman" w:cs="Times New Roman"/>
          <w:sz w:val="24"/>
          <w:szCs w:val="24"/>
        </w:rPr>
        <w:t xml:space="preserve"> возможность беспрепятственного доступа к объекту (зданию, помещению), в котором предоставляется муниципальная услуга;</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б)</w:t>
      </w:r>
      <w:r w:rsidR="004C4DE0" w:rsidRPr="00D308FA">
        <w:rPr>
          <w:rFonts w:ascii="Times New Roman" w:hAnsi="Times New Roman" w:cs="Times New Roman"/>
          <w:sz w:val="24"/>
          <w:szCs w:val="24"/>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в)</w:t>
      </w:r>
      <w:r w:rsidR="004C4DE0" w:rsidRPr="00D308FA">
        <w:rPr>
          <w:rFonts w:ascii="Times New Roman" w:hAnsi="Times New Roman" w:cs="Times New Roman"/>
          <w:sz w:val="24"/>
          <w:szCs w:val="24"/>
        </w:rPr>
        <w:t xml:space="preserve">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г)</w:t>
      </w:r>
      <w:r w:rsidR="004C4DE0" w:rsidRPr="00D308FA">
        <w:rPr>
          <w:rFonts w:ascii="Times New Roman" w:hAnsi="Times New Roman" w:cs="Times New Roman"/>
          <w:sz w:val="24"/>
          <w:szCs w:val="24"/>
        </w:rPr>
        <w:t xml:space="preserve"> дублирование необходимой для инвалидов звуковой и информации, а также надписей, знаков и иной текстовой и графической информации знаками, выполненными рельефно-точечным шрифтом Брайля;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д)</w:t>
      </w:r>
      <w:r w:rsidR="004C4DE0" w:rsidRPr="00D308FA">
        <w:rPr>
          <w:rFonts w:ascii="Times New Roman" w:hAnsi="Times New Roman" w:cs="Times New Roman"/>
          <w:sz w:val="24"/>
          <w:szCs w:val="24"/>
        </w:rPr>
        <w:t xml:space="preserve"> допуск </w:t>
      </w:r>
      <w:proofErr w:type="spellStart"/>
      <w:r w:rsidR="004C4DE0" w:rsidRPr="00D308FA">
        <w:rPr>
          <w:rFonts w:ascii="Times New Roman" w:hAnsi="Times New Roman" w:cs="Times New Roman"/>
          <w:sz w:val="24"/>
          <w:szCs w:val="24"/>
        </w:rPr>
        <w:t>сурдопереводчика</w:t>
      </w:r>
      <w:proofErr w:type="spellEnd"/>
      <w:r w:rsidR="004C4DE0" w:rsidRPr="00D308FA">
        <w:rPr>
          <w:rFonts w:ascii="Times New Roman" w:hAnsi="Times New Roman" w:cs="Times New Roman"/>
          <w:sz w:val="24"/>
          <w:szCs w:val="24"/>
        </w:rPr>
        <w:t xml:space="preserve"> и </w:t>
      </w:r>
      <w:proofErr w:type="spellStart"/>
      <w:r w:rsidR="004C4DE0" w:rsidRPr="00D308FA">
        <w:rPr>
          <w:rFonts w:ascii="Times New Roman" w:hAnsi="Times New Roman" w:cs="Times New Roman"/>
          <w:sz w:val="24"/>
          <w:szCs w:val="24"/>
        </w:rPr>
        <w:t>тифлосурдопереводчика</w:t>
      </w:r>
      <w:proofErr w:type="spellEnd"/>
      <w:r w:rsidR="004C4DE0" w:rsidRPr="00D308FA">
        <w:rPr>
          <w:rFonts w:ascii="Times New Roman" w:hAnsi="Times New Roman" w:cs="Times New Roman"/>
          <w:sz w:val="24"/>
          <w:szCs w:val="24"/>
        </w:rPr>
        <w:t xml:space="preserve">;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е)</w:t>
      </w:r>
      <w:r w:rsidR="004C4DE0" w:rsidRPr="00D308FA">
        <w:rPr>
          <w:rFonts w:ascii="Times New Roman" w:hAnsi="Times New Roman" w:cs="Times New Roman"/>
          <w:sz w:val="24"/>
          <w:szCs w:val="24"/>
        </w:rPr>
        <w:t xml:space="preserve"> допуск собаки-проводника при наличии документа, подтверждающего ее специальное обучение, на объекты (здания, помещения), предоставляющие государственные (муниципальные) услуги; </w:t>
      </w:r>
    </w:p>
    <w:p w:rsidR="004C4DE0" w:rsidRPr="00D308FA" w:rsidRDefault="00790BD0" w:rsidP="004C4DE0">
      <w:pPr>
        <w:ind w:firstLine="709"/>
        <w:jc w:val="both"/>
        <w:rPr>
          <w:rFonts w:ascii="Times New Roman" w:hAnsi="Times New Roman" w:cs="Times New Roman"/>
          <w:sz w:val="24"/>
          <w:szCs w:val="24"/>
        </w:rPr>
      </w:pPr>
      <w:r>
        <w:rPr>
          <w:rFonts w:ascii="Times New Roman" w:hAnsi="Times New Roman" w:cs="Times New Roman"/>
          <w:sz w:val="24"/>
          <w:szCs w:val="24"/>
        </w:rPr>
        <w:t>ж)</w:t>
      </w:r>
      <w:r w:rsidR="004C4DE0" w:rsidRPr="00D308FA">
        <w:rPr>
          <w:rFonts w:ascii="Times New Roman" w:hAnsi="Times New Roman" w:cs="Times New Roman"/>
          <w:sz w:val="24"/>
          <w:szCs w:val="24"/>
        </w:rPr>
        <w:t xml:space="preserve"> оказание инвалидам помощи в преодолении барьеров, мешающих получению ими государственных и муниципальных услуг наравне с другими лицами.</w:t>
      </w:r>
    </w:p>
    <w:p w:rsidR="004C4DE0" w:rsidRPr="00D308FA" w:rsidRDefault="004C4DE0" w:rsidP="004C4DE0">
      <w:pPr>
        <w:jc w:val="both"/>
        <w:rPr>
          <w:rFonts w:ascii="Times New Roman" w:hAnsi="Times New Roman" w:cs="Times New Roman"/>
          <w:sz w:val="24"/>
          <w:szCs w:val="24"/>
        </w:rPr>
      </w:pPr>
    </w:p>
    <w:p w:rsidR="004C4DE0" w:rsidRPr="00D308FA" w:rsidRDefault="004C4DE0" w:rsidP="004C4DE0">
      <w:pPr>
        <w:jc w:val="center"/>
        <w:outlineLvl w:val="0"/>
        <w:rPr>
          <w:rFonts w:ascii="Times New Roman" w:hAnsi="Times New Roman" w:cs="Times New Roman"/>
          <w:b/>
          <w:sz w:val="24"/>
          <w:szCs w:val="24"/>
        </w:rPr>
      </w:pPr>
      <w:bookmarkStart w:id="541" w:name="_Toc205226177"/>
      <w:bookmarkStart w:id="542" w:name="_Toc205244482"/>
      <w:bookmarkStart w:id="543" w:name="_Toc205367670"/>
      <w:bookmarkStart w:id="544" w:name="_Toc205384682"/>
      <w:bookmarkStart w:id="545" w:name="_Toc205388020"/>
      <w:bookmarkStart w:id="546" w:name="_Toc211282405"/>
      <w:r w:rsidRPr="00D308FA">
        <w:rPr>
          <w:rStyle w:val="11"/>
          <w:b/>
          <w:color w:val="auto"/>
          <w:sz w:val="24"/>
          <w:szCs w:val="24"/>
        </w:rPr>
        <w:t>4.</w:t>
      </w:r>
      <w:bookmarkEnd w:id="541"/>
      <w:bookmarkEnd w:id="542"/>
      <w:r w:rsidRPr="00D308FA">
        <w:rPr>
          <w:rFonts w:ascii="Times New Roman" w:hAnsi="Times New Roman" w:cs="Times New Roman"/>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543"/>
      <w:bookmarkEnd w:id="544"/>
      <w:bookmarkEnd w:id="545"/>
      <w:bookmarkEnd w:id="546"/>
    </w:p>
    <w:p w:rsidR="004C4DE0" w:rsidRPr="00D308FA" w:rsidRDefault="004C4DE0" w:rsidP="004C4DE0">
      <w:pPr>
        <w:rPr>
          <w:rFonts w:ascii="Times New Roman" w:hAnsi="Times New Roman" w:cs="Times New Roman"/>
          <w:sz w:val="24"/>
          <w:szCs w:val="24"/>
        </w:rPr>
      </w:pPr>
    </w:p>
    <w:p w:rsidR="004C4DE0" w:rsidRPr="001146B2" w:rsidRDefault="004C4DE0" w:rsidP="001146B2">
      <w:pPr>
        <w:ind w:firstLine="708"/>
        <w:jc w:val="center"/>
        <w:outlineLvl w:val="1"/>
        <w:rPr>
          <w:rFonts w:ascii="Times New Roman" w:hAnsi="Times New Roman" w:cs="Times New Roman"/>
          <w:b/>
          <w:sz w:val="24"/>
          <w:szCs w:val="24"/>
        </w:rPr>
      </w:pPr>
      <w:bookmarkStart w:id="547" w:name="_Toc205367671"/>
      <w:bookmarkStart w:id="548" w:name="_Toc205384683"/>
      <w:bookmarkStart w:id="549" w:name="_Toc205388021"/>
      <w:bookmarkStart w:id="550" w:name="_Toc211282406"/>
      <w:r w:rsidRPr="001146B2">
        <w:rPr>
          <w:rFonts w:ascii="Times New Roman" w:hAnsi="Times New Roman" w:cs="Times New Roman"/>
          <w:b/>
          <w:sz w:val="24"/>
          <w:szCs w:val="24"/>
        </w:rPr>
        <w:t xml:space="preserve">Перечень целей обращения по </w:t>
      </w:r>
      <w:bookmarkStart w:id="551" w:name="_Toc205367672"/>
      <w:bookmarkStart w:id="552" w:name="_Toc205384684"/>
      <w:bookmarkStart w:id="553" w:name="_Toc205388022"/>
      <w:bookmarkEnd w:id="547"/>
      <w:bookmarkEnd w:id="548"/>
      <w:bookmarkEnd w:id="549"/>
      <w:r w:rsidRPr="001146B2">
        <w:rPr>
          <w:rFonts w:ascii="Times New Roman" w:hAnsi="Times New Roman" w:cs="Times New Roman"/>
          <w:b/>
          <w:sz w:val="24"/>
          <w:szCs w:val="24"/>
        </w:rPr>
        <w:t>муниципальной услуге</w:t>
      </w:r>
      <w:bookmarkEnd w:id="550"/>
      <w:bookmarkEnd w:id="551"/>
      <w:bookmarkEnd w:id="552"/>
      <w:bookmarkEnd w:id="553"/>
      <w:r w:rsidRPr="001146B2">
        <w:rPr>
          <w:rFonts w:ascii="Times New Roman" w:hAnsi="Times New Roman" w:cs="Times New Roman"/>
          <w:b/>
          <w:sz w:val="24"/>
          <w:szCs w:val="24"/>
        </w:rPr>
        <w:t>.</w:t>
      </w:r>
    </w:p>
    <w:p w:rsidR="004C4DE0" w:rsidRPr="00D308FA" w:rsidRDefault="00666ABF" w:rsidP="004C4DE0">
      <w:pPr>
        <w:ind w:firstLine="708"/>
        <w:jc w:val="both"/>
        <w:rPr>
          <w:rFonts w:ascii="Times New Roman" w:hAnsi="Times New Roman" w:cs="Times New Roman"/>
          <w:sz w:val="24"/>
          <w:szCs w:val="24"/>
        </w:rPr>
      </w:pPr>
      <w:bookmarkStart w:id="554" w:name="_Toc205226179"/>
      <w:bookmarkStart w:id="555" w:name="_Toc205244484"/>
      <w:bookmarkStart w:id="556" w:name="_Toc205367673"/>
      <w:bookmarkStart w:id="557" w:name="_Toc205384685"/>
      <w:r>
        <w:rPr>
          <w:rStyle w:val="30"/>
          <w:color w:val="auto"/>
          <w:sz w:val="24"/>
          <w:szCs w:val="24"/>
        </w:rPr>
        <w:t>4.1</w:t>
      </w:r>
      <w:r w:rsidR="004C4DE0" w:rsidRPr="00D308FA">
        <w:rPr>
          <w:rStyle w:val="30"/>
          <w:color w:val="auto"/>
          <w:sz w:val="24"/>
          <w:szCs w:val="24"/>
        </w:rPr>
        <w:t>.</w:t>
      </w:r>
      <w:bookmarkEnd w:id="554"/>
      <w:bookmarkEnd w:id="555"/>
      <w:bookmarkEnd w:id="556"/>
      <w:bookmarkEnd w:id="557"/>
      <w:r w:rsidR="004C4DE0" w:rsidRPr="00D308FA">
        <w:rPr>
          <w:rFonts w:ascii="Times New Roman" w:hAnsi="Times New Roman" w:cs="Times New Roman"/>
          <w:sz w:val="24"/>
          <w:szCs w:val="24"/>
        </w:rPr>
        <w:t> Муниципальная услуга «Установка намогильных сооружений», предоставляется по следующим целям обращения: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w:t>
      </w:r>
      <w:r w:rsidRPr="00D308FA">
        <w:rPr>
          <w:rFonts w:ascii="Times New Roman" w:eastAsiaTheme="minorEastAsia" w:hAnsi="Times New Roman" w:cs="Times New Roman"/>
          <w:sz w:val="24"/>
          <w:szCs w:val="24"/>
        </w:rPr>
        <w:t>регистрация</w:t>
      </w:r>
      <w:r w:rsidRPr="00D308FA">
        <w:rPr>
          <w:rFonts w:ascii="Times New Roman" w:hAnsi="Times New Roman" w:cs="Times New Roman"/>
          <w:sz w:val="24"/>
          <w:szCs w:val="24"/>
        </w:rPr>
        <w:t xml:space="preserve"> установки, демонтажа, замены намогильных сооружений с использованием цифрового паспорта кладбищ и картографической подосновы;</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получения сведений о намогильных сооружениях из реестра;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внесения изменений в сведения о намогильных сооружениях в реестр.</w:t>
      </w:r>
    </w:p>
    <w:p w:rsidR="004C4DE0" w:rsidRPr="00D308FA" w:rsidRDefault="00910451" w:rsidP="004C4DE0">
      <w:pPr>
        <w:ind w:firstLine="709"/>
        <w:jc w:val="both"/>
        <w:rPr>
          <w:rFonts w:ascii="Times New Roman" w:hAnsi="Times New Roman" w:cs="Times New Roman"/>
          <w:sz w:val="24"/>
          <w:szCs w:val="24"/>
        </w:rPr>
      </w:pPr>
      <w:bookmarkStart w:id="558" w:name="_Toc205226180"/>
      <w:bookmarkStart w:id="559" w:name="_Toc205244485"/>
      <w:bookmarkStart w:id="560" w:name="_Toc205367674"/>
      <w:bookmarkStart w:id="561" w:name="_Toc205384686"/>
      <w:r>
        <w:rPr>
          <w:rStyle w:val="30"/>
          <w:color w:val="auto"/>
          <w:sz w:val="24"/>
          <w:szCs w:val="24"/>
        </w:rPr>
        <w:t>4.</w:t>
      </w:r>
      <w:r w:rsidR="004C4DE0" w:rsidRPr="00D308FA">
        <w:rPr>
          <w:rStyle w:val="30"/>
          <w:color w:val="auto"/>
          <w:sz w:val="24"/>
          <w:szCs w:val="24"/>
        </w:rPr>
        <w:t>2.</w:t>
      </w:r>
      <w:bookmarkEnd w:id="558"/>
      <w:bookmarkEnd w:id="559"/>
      <w:bookmarkEnd w:id="560"/>
      <w:bookmarkEnd w:id="561"/>
      <w:r w:rsidR="004C4DE0" w:rsidRPr="00D308FA">
        <w:rPr>
          <w:rFonts w:ascii="Times New Roman" w:hAnsi="Times New Roman" w:cs="Times New Roman"/>
          <w:sz w:val="24"/>
          <w:szCs w:val="24"/>
        </w:rPr>
        <w:t> Предоставление муниципальной услуги в соответствии с целью обращения определяется на основании сведений, указанных Заявителем при подаче заявления (обращения), в зависимости от цели обращения и желаемого результата: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обращении посредством</w:t>
      </w:r>
      <w:r w:rsidRPr="00D308FA" w:rsidDel="008608D7">
        <w:rPr>
          <w:rFonts w:ascii="Times New Roman" w:hAnsi="Times New Roman" w:cs="Times New Roman"/>
          <w:sz w:val="24"/>
          <w:szCs w:val="24"/>
        </w:rPr>
        <w:t xml:space="preserve"> </w:t>
      </w:r>
      <w:r w:rsidRPr="00D308FA">
        <w:rPr>
          <w:rFonts w:ascii="Times New Roman" w:hAnsi="Times New Roman" w:cs="Times New Roman"/>
          <w:sz w:val="24"/>
          <w:szCs w:val="24"/>
        </w:rPr>
        <w:t>ЕПГУ профилирование Заявителя и определение цели обращения предоставления услуги осуществляется автоматически;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личном обращении – муниципальным служащим, ответственным за приём документов, на основании заявления и пояснений Заявителя.</w:t>
      </w:r>
    </w:p>
    <w:p w:rsidR="004C4DE0" w:rsidRPr="00D308FA" w:rsidRDefault="004C4DE0" w:rsidP="00910451">
      <w:pPr>
        <w:ind w:left="709"/>
        <w:jc w:val="center"/>
        <w:outlineLvl w:val="1"/>
        <w:rPr>
          <w:rFonts w:ascii="Times New Roman" w:hAnsi="Times New Roman" w:cs="Times New Roman"/>
          <w:sz w:val="24"/>
          <w:szCs w:val="24"/>
        </w:rPr>
      </w:pPr>
      <w:bookmarkStart w:id="562" w:name="_Toc205367675"/>
      <w:bookmarkStart w:id="563" w:name="_Toc205384687"/>
      <w:bookmarkStart w:id="564" w:name="_Toc205388023"/>
      <w:bookmarkStart w:id="565" w:name="_Toc211282407"/>
      <w:r w:rsidRPr="00910451">
        <w:rPr>
          <w:rFonts w:ascii="Times New Roman" w:hAnsi="Times New Roman" w:cs="Times New Roman"/>
          <w:b/>
          <w:sz w:val="24"/>
          <w:szCs w:val="24"/>
        </w:rPr>
        <w:t>Описание административной процедуры</w:t>
      </w:r>
      <w:bookmarkEnd w:id="562"/>
      <w:bookmarkEnd w:id="563"/>
      <w:bookmarkEnd w:id="564"/>
      <w:r w:rsidRPr="00910451">
        <w:rPr>
          <w:rFonts w:ascii="Times New Roman" w:hAnsi="Times New Roman" w:cs="Times New Roman"/>
          <w:b/>
          <w:sz w:val="24"/>
          <w:szCs w:val="24"/>
        </w:rPr>
        <w:t xml:space="preserve"> </w:t>
      </w:r>
      <w:bookmarkStart w:id="566" w:name="_Toc205367676"/>
      <w:bookmarkStart w:id="567" w:name="_Toc205384688"/>
      <w:bookmarkStart w:id="568" w:name="_Toc205388024"/>
      <w:r w:rsidRPr="00910451">
        <w:rPr>
          <w:rFonts w:ascii="Times New Roman" w:hAnsi="Times New Roman" w:cs="Times New Roman"/>
          <w:b/>
          <w:sz w:val="24"/>
          <w:szCs w:val="24"/>
        </w:rPr>
        <w:t xml:space="preserve">профилирования </w:t>
      </w:r>
      <w:bookmarkEnd w:id="565"/>
      <w:bookmarkEnd w:id="566"/>
      <w:bookmarkEnd w:id="567"/>
      <w:bookmarkEnd w:id="568"/>
      <w:r w:rsidRPr="00910451">
        <w:rPr>
          <w:rFonts w:ascii="Times New Roman" w:hAnsi="Times New Roman" w:cs="Times New Roman"/>
          <w:b/>
          <w:sz w:val="24"/>
          <w:szCs w:val="24"/>
        </w:rPr>
        <w:t>Заявителя</w:t>
      </w:r>
      <w:r w:rsidRPr="00D308FA">
        <w:rPr>
          <w:rFonts w:ascii="Times New Roman" w:hAnsi="Times New Roman" w:cs="Times New Roman"/>
          <w:sz w:val="24"/>
          <w:szCs w:val="24"/>
        </w:rPr>
        <w:t>.</w:t>
      </w:r>
    </w:p>
    <w:p w:rsidR="004C4DE0" w:rsidRPr="00D308FA" w:rsidRDefault="0043606C" w:rsidP="004C4DE0">
      <w:pPr>
        <w:ind w:firstLine="709"/>
        <w:jc w:val="both"/>
        <w:rPr>
          <w:rFonts w:ascii="Times New Roman" w:hAnsi="Times New Roman" w:cs="Times New Roman"/>
          <w:sz w:val="24"/>
          <w:szCs w:val="24"/>
        </w:rPr>
      </w:pPr>
      <w:bookmarkStart w:id="569" w:name="_Toc205226182"/>
      <w:bookmarkStart w:id="570" w:name="_Toc205244487"/>
      <w:bookmarkStart w:id="571" w:name="_Toc205367677"/>
      <w:bookmarkStart w:id="572" w:name="_Toc205384689"/>
      <w:r>
        <w:rPr>
          <w:rStyle w:val="30"/>
          <w:color w:val="auto"/>
          <w:sz w:val="24"/>
          <w:szCs w:val="24"/>
        </w:rPr>
        <w:t>4.3</w:t>
      </w:r>
      <w:r w:rsidR="004C4DE0" w:rsidRPr="00D308FA">
        <w:rPr>
          <w:rStyle w:val="30"/>
          <w:color w:val="auto"/>
          <w:sz w:val="24"/>
          <w:szCs w:val="24"/>
        </w:rPr>
        <w:t>.</w:t>
      </w:r>
      <w:bookmarkEnd w:id="569"/>
      <w:bookmarkEnd w:id="570"/>
      <w:bookmarkEnd w:id="571"/>
      <w:bookmarkEnd w:id="572"/>
      <w:r w:rsidR="004C4DE0" w:rsidRPr="00D308FA">
        <w:rPr>
          <w:rFonts w:ascii="Times New Roman" w:hAnsi="Times New Roman" w:cs="Times New Roman"/>
          <w:sz w:val="24"/>
          <w:szCs w:val="24"/>
        </w:rPr>
        <w:t> Административная процедура профилирования Заявителя представляет собой установление Уполномоченным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4C4DE0" w:rsidRPr="00D308FA" w:rsidRDefault="0043606C" w:rsidP="004C4DE0">
      <w:pPr>
        <w:ind w:firstLine="709"/>
        <w:jc w:val="both"/>
        <w:rPr>
          <w:rFonts w:ascii="Times New Roman" w:hAnsi="Times New Roman" w:cs="Times New Roman"/>
          <w:sz w:val="24"/>
          <w:szCs w:val="24"/>
        </w:rPr>
      </w:pPr>
      <w:bookmarkStart w:id="573" w:name="_Toc205226183"/>
      <w:bookmarkStart w:id="574" w:name="_Toc205244488"/>
      <w:bookmarkStart w:id="575" w:name="_Toc205367678"/>
      <w:bookmarkStart w:id="576" w:name="_Toc205384690"/>
      <w:r>
        <w:rPr>
          <w:rStyle w:val="30"/>
          <w:color w:val="auto"/>
          <w:sz w:val="24"/>
          <w:szCs w:val="24"/>
        </w:rPr>
        <w:t>4.4</w:t>
      </w:r>
      <w:r w:rsidR="004C4DE0" w:rsidRPr="00D308FA">
        <w:rPr>
          <w:rStyle w:val="30"/>
          <w:color w:val="auto"/>
          <w:sz w:val="24"/>
          <w:szCs w:val="24"/>
        </w:rPr>
        <w:t>.</w:t>
      </w:r>
      <w:bookmarkEnd w:id="573"/>
      <w:bookmarkEnd w:id="574"/>
      <w:bookmarkEnd w:id="575"/>
      <w:bookmarkEnd w:id="576"/>
      <w:r w:rsidR="004C4DE0" w:rsidRPr="00D308FA">
        <w:rPr>
          <w:rFonts w:ascii="Times New Roman" w:hAnsi="Times New Roman" w:cs="Times New Roman"/>
          <w:sz w:val="24"/>
          <w:szCs w:val="24"/>
        </w:rPr>
        <w:t> Профилирование Заявителя осуществляется: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автоматически – при подаче заявления посредством ЕПГУ или иную цифровую платформу (на основании анкетирования при заполнении электронной формы);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должностным лицом уполномоченного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4C4DE0" w:rsidRPr="00D308FA" w:rsidRDefault="0043606C" w:rsidP="004C4DE0">
      <w:pPr>
        <w:ind w:firstLine="709"/>
        <w:jc w:val="both"/>
        <w:rPr>
          <w:rFonts w:ascii="Times New Roman" w:hAnsi="Times New Roman" w:cs="Times New Roman"/>
          <w:sz w:val="24"/>
          <w:szCs w:val="24"/>
        </w:rPr>
      </w:pPr>
      <w:bookmarkStart w:id="577" w:name="_Toc205226184"/>
      <w:bookmarkStart w:id="578" w:name="_Toc205244489"/>
      <w:bookmarkStart w:id="579" w:name="_Toc205367679"/>
      <w:bookmarkStart w:id="580" w:name="_Toc205384691"/>
      <w:r>
        <w:rPr>
          <w:rStyle w:val="30"/>
          <w:color w:val="auto"/>
          <w:sz w:val="24"/>
          <w:szCs w:val="24"/>
        </w:rPr>
        <w:t>4.5</w:t>
      </w:r>
      <w:r w:rsidR="004C4DE0" w:rsidRPr="00D308FA">
        <w:rPr>
          <w:rStyle w:val="30"/>
          <w:color w:val="auto"/>
          <w:sz w:val="24"/>
          <w:szCs w:val="24"/>
        </w:rPr>
        <w:t>.</w:t>
      </w:r>
      <w:bookmarkEnd w:id="577"/>
      <w:bookmarkEnd w:id="578"/>
      <w:bookmarkEnd w:id="579"/>
      <w:bookmarkEnd w:id="580"/>
      <w:r w:rsidR="004C4DE0" w:rsidRPr="00D308FA">
        <w:rPr>
          <w:rFonts w:ascii="Times New Roman" w:hAnsi="Times New Roman" w:cs="Times New Roman"/>
          <w:sz w:val="24"/>
          <w:szCs w:val="24"/>
        </w:rPr>
        <w:t> При проведении профилирования определяются следующие признаки Заявителя: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категория Заявителя (физическое лицо, представитель физического лица, юридическое лицо, индивидуальный предприниматель);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4C4DE0" w:rsidRPr="00D308FA" w:rsidRDefault="0043606C" w:rsidP="004C4DE0">
      <w:pPr>
        <w:ind w:firstLine="709"/>
        <w:jc w:val="both"/>
        <w:rPr>
          <w:rFonts w:ascii="Times New Roman" w:hAnsi="Times New Roman" w:cs="Times New Roman"/>
          <w:sz w:val="24"/>
          <w:szCs w:val="24"/>
        </w:rPr>
      </w:pPr>
      <w:bookmarkStart w:id="581" w:name="_Toc205226185"/>
      <w:bookmarkStart w:id="582" w:name="_Toc205244490"/>
      <w:bookmarkStart w:id="583" w:name="_Toc205367680"/>
      <w:bookmarkStart w:id="584" w:name="_Toc205384692"/>
      <w:r>
        <w:rPr>
          <w:rStyle w:val="30"/>
          <w:color w:val="auto"/>
          <w:sz w:val="24"/>
          <w:szCs w:val="24"/>
        </w:rPr>
        <w:t>4.6</w:t>
      </w:r>
      <w:r w:rsidR="004C4DE0" w:rsidRPr="00D308FA">
        <w:rPr>
          <w:rStyle w:val="30"/>
          <w:color w:val="auto"/>
          <w:sz w:val="24"/>
          <w:szCs w:val="24"/>
        </w:rPr>
        <w:t>.</w:t>
      </w:r>
      <w:bookmarkEnd w:id="581"/>
      <w:bookmarkEnd w:id="582"/>
      <w:bookmarkEnd w:id="583"/>
      <w:bookmarkEnd w:id="584"/>
      <w:r w:rsidR="004C4DE0" w:rsidRPr="00D308FA">
        <w:rPr>
          <w:rFonts w:ascii="Times New Roman" w:hAnsi="Times New Roman" w:cs="Times New Roman"/>
          <w:sz w:val="24"/>
          <w:szCs w:val="24"/>
        </w:rPr>
        <w:t> Порядок выполнения профилирования: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подаче заявления Заявитель указывает необходимые сведения (цель обращения, сведения о себе и об объекте);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сотрудник Уполномоченного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в) сведения фиксируются в регистрационной форме (электронной либо бумажной);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4C4DE0" w:rsidRPr="00D308FA" w:rsidRDefault="0043606C" w:rsidP="004C4DE0">
      <w:pPr>
        <w:ind w:firstLine="709"/>
        <w:jc w:val="both"/>
        <w:rPr>
          <w:rFonts w:ascii="Times New Roman" w:hAnsi="Times New Roman" w:cs="Times New Roman"/>
          <w:sz w:val="24"/>
          <w:szCs w:val="24"/>
        </w:rPr>
      </w:pPr>
      <w:bookmarkStart w:id="585" w:name="_Toc205226186"/>
      <w:bookmarkStart w:id="586" w:name="_Toc205244491"/>
      <w:bookmarkStart w:id="587" w:name="_Toc205367681"/>
      <w:bookmarkStart w:id="588" w:name="_Toc205384693"/>
      <w:r>
        <w:rPr>
          <w:rStyle w:val="30"/>
          <w:color w:val="auto"/>
          <w:sz w:val="24"/>
          <w:szCs w:val="24"/>
        </w:rPr>
        <w:t>4.7</w:t>
      </w:r>
      <w:r w:rsidR="004C4DE0" w:rsidRPr="00D308FA">
        <w:rPr>
          <w:rStyle w:val="30"/>
          <w:color w:val="auto"/>
          <w:sz w:val="24"/>
          <w:szCs w:val="24"/>
        </w:rPr>
        <w:t>.</w:t>
      </w:r>
      <w:bookmarkEnd w:id="585"/>
      <w:bookmarkEnd w:id="586"/>
      <w:bookmarkEnd w:id="587"/>
      <w:bookmarkEnd w:id="588"/>
      <w:r w:rsidR="004C4DE0" w:rsidRPr="00D308FA">
        <w:rPr>
          <w:rFonts w:ascii="Times New Roman" w:hAnsi="Times New Roman" w:cs="Times New Roman"/>
          <w:sz w:val="24"/>
          <w:szCs w:val="24"/>
        </w:rPr>
        <w:t> Результатом профилирования Заявителя является: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персонализированный перечень документов и административных процедур;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формирование регистрационной карточки (профиля) Заявителя в системе предоставления услуг.</w:t>
      </w:r>
    </w:p>
    <w:p w:rsidR="004C4DE0" w:rsidRPr="00D308FA" w:rsidRDefault="0043606C" w:rsidP="004C4DE0">
      <w:pPr>
        <w:ind w:firstLine="709"/>
        <w:jc w:val="both"/>
        <w:rPr>
          <w:rFonts w:ascii="Times New Roman" w:hAnsi="Times New Roman" w:cs="Times New Roman"/>
          <w:sz w:val="24"/>
          <w:szCs w:val="24"/>
        </w:rPr>
      </w:pPr>
      <w:bookmarkStart w:id="589" w:name="_Toc205226187"/>
      <w:bookmarkStart w:id="590" w:name="_Toc205244492"/>
      <w:bookmarkStart w:id="591" w:name="_Toc205367682"/>
      <w:bookmarkStart w:id="592" w:name="_Toc205384694"/>
      <w:r>
        <w:rPr>
          <w:rStyle w:val="30"/>
          <w:color w:val="auto"/>
          <w:sz w:val="24"/>
          <w:szCs w:val="24"/>
        </w:rPr>
        <w:t>4.8</w:t>
      </w:r>
      <w:r w:rsidR="004C4DE0" w:rsidRPr="00D308FA">
        <w:rPr>
          <w:rStyle w:val="30"/>
          <w:color w:val="auto"/>
          <w:sz w:val="24"/>
          <w:szCs w:val="24"/>
        </w:rPr>
        <w:t>.</w:t>
      </w:r>
      <w:bookmarkEnd w:id="589"/>
      <w:bookmarkEnd w:id="590"/>
      <w:bookmarkEnd w:id="591"/>
      <w:bookmarkEnd w:id="592"/>
      <w:r w:rsidR="004C4DE0" w:rsidRPr="00D308FA">
        <w:rPr>
          <w:rFonts w:ascii="Times New Roman" w:hAnsi="Times New Roman" w:cs="Times New Roman"/>
          <w:sz w:val="24"/>
          <w:szCs w:val="24"/>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4C4DE0" w:rsidRPr="00D308FA" w:rsidRDefault="0043606C" w:rsidP="004C4DE0">
      <w:pPr>
        <w:ind w:firstLine="709"/>
        <w:jc w:val="both"/>
        <w:rPr>
          <w:rFonts w:ascii="Times New Roman" w:hAnsi="Times New Roman" w:cs="Times New Roman"/>
          <w:sz w:val="24"/>
          <w:szCs w:val="24"/>
        </w:rPr>
      </w:pPr>
      <w:bookmarkStart w:id="593" w:name="_Toc205226188"/>
      <w:bookmarkStart w:id="594" w:name="_Toc205244493"/>
      <w:bookmarkStart w:id="595" w:name="_Toc205367683"/>
      <w:bookmarkStart w:id="596" w:name="_Toc205384695"/>
      <w:r>
        <w:rPr>
          <w:rStyle w:val="30"/>
          <w:color w:val="auto"/>
          <w:sz w:val="24"/>
          <w:szCs w:val="24"/>
        </w:rPr>
        <w:t>4.9</w:t>
      </w:r>
      <w:r w:rsidR="004C4DE0" w:rsidRPr="00D308FA">
        <w:rPr>
          <w:rStyle w:val="30"/>
          <w:color w:val="auto"/>
          <w:sz w:val="24"/>
          <w:szCs w:val="24"/>
        </w:rPr>
        <w:t>.</w:t>
      </w:r>
      <w:bookmarkEnd w:id="593"/>
      <w:bookmarkEnd w:id="594"/>
      <w:bookmarkEnd w:id="595"/>
      <w:bookmarkEnd w:id="596"/>
      <w:r w:rsidR="004C4DE0" w:rsidRPr="00D308FA">
        <w:rPr>
          <w:rFonts w:ascii="Times New Roman" w:hAnsi="Times New Roman" w:cs="Times New Roman"/>
          <w:sz w:val="24"/>
          <w:szCs w:val="24"/>
        </w:rPr>
        <w:t> Информация о проведении процедуры профилирования и её результат доводится до Заявителя одним из следующих способов: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посредством уведомления (электронного или письменного);</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разъяснения при личном приёме;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отображение уведомления в личном кабинете Заявителя на ЕПГУ.</w:t>
      </w:r>
    </w:p>
    <w:p w:rsidR="004C4DE0" w:rsidRPr="0043606C" w:rsidRDefault="004C4DE0" w:rsidP="0043606C">
      <w:pPr>
        <w:ind w:firstLine="708"/>
        <w:jc w:val="center"/>
        <w:outlineLvl w:val="1"/>
        <w:rPr>
          <w:rFonts w:ascii="Times New Roman" w:hAnsi="Times New Roman" w:cs="Times New Roman"/>
          <w:b/>
          <w:sz w:val="24"/>
          <w:szCs w:val="24"/>
        </w:rPr>
      </w:pPr>
      <w:bookmarkStart w:id="597" w:name="_Toc205367684"/>
      <w:bookmarkStart w:id="598" w:name="_Toc205384696"/>
      <w:bookmarkStart w:id="599" w:name="_Toc205388025"/>
      <w:bookmarkStart w:id="600" w:name="_Toc211282408"/>
      <w:r w:rsidRPr="0043606C">
        <w:rPr>
          <w:rFonts w:ascii="Times New Roman" w:hAnsi="Times New Roman" w:cs="Times New Roman"/>
          <w:b/>
          <w:sz w:val="24"/>
          <w:szCs w:val="24"/>
        </w:rPr>
        <w:t>Административная процедура по цели обращения</w:t>
      </w:r>
      <w:bookmarkEnd w:id="597"/>
      <w:bookmarkEnd w:id="598"/>
      <w:bookmarkEnd w:id="599"/>
      <w:r w:rsidRPr="0043606C">
        <w:rPr>
          <w:rFonts w:ascii="Times New Roman" w:hAnsi="Times New Roman" w:cs="Times New Roman"/>
          <w:b/>
          <w:sz w:val="24"/>
          <w:szCs w:val="24"/>
        </w:rPr>
        <w:t xml:space="preserve"> </w:t>
      </w:r>
      <w:bookmarkStart w:id="601" w:name="_Toc205367685"/>
      <w:bookmarkStart w:id="602" w:name="_Toc205384697"/>
      <w:bookmarkStart w:id="603" w:name="_Toc205388026"/>
      <w:r w:rsidRPr="0043606C">
        <w:rPr>
          <w:rFonts w:ascii="Times New Roman" w:hAnsi="Times New Roman" w:cs="Times New Roman"/>
          <w:b/>
          <w:sz w:val="24"/>
          <w:szCs w:val="24"/>
        </w:rPr>
        <w:t>«Регистрация установки, демонтажа</w:t>
      </w:r>
      <w:bookmarkEnd w:id="601"/>
      <w:bookmarkEnd w:id="602"/>
      <w:bookmarkEnd w:id="603"/>
      <w:r w:rsidRPr="0043606C">
        <w:rPr>
          <w:rFonts w:ascii="Times New Roman" w:hAnsi="Times New Roman" w:cs="Times New Roman"/>
          <w:b/>
          <w:sz w:val="24"/>
          <w:szCs w:val="24"/>
        </w:rPr>
        <w:t xml:space="preserve"> </w:t>
      </w:r>
      <w:bookmarkStart w:id="604" w:name="_Toc205367686"/>
      <w:bookmarkStart w:id="605" w:name="_Toc205384698"/>
      <w:bookmarkStart w:id="606" w:name="_Toc205388027"/>
      <w:r w:rsidRPr="0043606C">
        <w:rPr>
          <w:rFonts w:ascii="Times New Roman" w:hAnsi="Times New Roman" w:cs="Times New Roman"/>
          <w:b/>
          <w:sz w:val="24"/>
          <w:szCs w:val="24"/>
        </w:rPr>
        <w:t>или замены намогильного сооружения»</w:t>
      </w:r>
      <w:bookmarkEnd w:id="600"/>
      <w:bookmarkEnd w:id="604"/>
      <w:bookmarkEnd w:id="605"/>
      <w:bookmarkEnd w:id="606"/>
      <w:r w:rsidRPr="0043606C">
        <w:rPr>
          <w:rFonts w:ascii="Times New Roman" w:hAnsi="Times New Roman" w:cs="Times New Roman"/>
          <w:b/>
          <w:sz w:val="24"/>
          <w:szCs w:val="24"/>
        </w:rPr>
        <w:t>.</w:t>
      </w:r>
    </w:p>
    <w:p w:rsidR="004C4DE0" w:rsidRPr="00D308FA" w:rsidRDefault="00195230" w:rsidP="004C4DE0">
      <w:pPr>
        <w:ind w:firstLine="709"/>
        <w:jc w:val="both"/>
        <w:rPr>
          <w:rFonts w:ascii="Times New Roman" w:hAnsi="Times New Roman" w:cs="Times New Roman"/>
          <w:sz w:val="24"/>
          <w:szCs w:val="24"/>
        </w:rPr>
      </w:pPr>
      <w:bookmarkStart w:id="607" w:name="_Toc205226190"/>
      <w:bookmarkStart w:id="608" w:name="_Toc205244495"/>
      <w:bookmarkStart w:id="609" w:name="_Toc205367687"/>
      <w:bookmarkStart w:id="610" w:name="_Toc205384699"/>
      <w:r>
        <w:rPr>
          <w:rStyle w:val="30"/>
          <w:color w:val="auto"/>
          <w:sz w:val="24"/>
          <w:szCs w:val="24"/>
        </w:rPr>
        <w:t>4.10</w:t>
      </w:r>
      <w:r w:rsidR="004C4DE0" w:rsidRPr="00D308FA">
        <w:rPr>
          <w:rStyle w:val="30"/>
          <w:color w:val="auto"/>
          <w:sz w:val="24"/>
          <w:szCs w:val="24"/>
        </w:rPr>
        <w:t>.</w:t>
      </w:r>
      <w:bookmarkEnd w:id="607"/>
      <w:bookmarkEnd w:id="608"/>
      <w:bookmarkEnd w:id="609"/>
      <w:bookmarkEnd w:id="610"/>
      <w:r w:rsidR="004C4DE0" w:rsidRPr="00D308FA">
        <w:rPr>
          <w:rFonts w:ascii="Times New Roman" w:hAnsi="Times New Roman" w:cs="Times New Roman"/>
          <w:sz w:val="24"/>
          <w:szCs w:val="24"/>
        </w:rPr>
        <w:t> Основанием для начала административной процедуры является поступление от Заявителя заявления (обращения) установленной формы о регистрации установки, демонтажа или замены намогильного сооружения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Style w:val="30"/>
          <w:rFonts w:ascii="Times New Roman" w:eastAsiaTheme="minorHAnsi" w:hAnsi="Times New Roman" w:cs="Times New Roman"/>
          <w:color w:val="auto"/>
          <w:kern w:val="0"/>
          <w:sz w:val="24"/>
          <w:szCs w:val="24"/>
          <w14:ligatures w14:val="none"/>
        </w:rPr>
      </w:pPr>
      <w:r w:rsidRPr="00D308FA">
        <w:rPr>
          <w:rFonts w:ascii="Times New Roman" w:hAnsi="Times New Roman" w:cs="Times New Roman"/>
          <w:sz w:val="24"/>
          <w:szCs w:val="24"/>
        </w:rPr>
        <w:t>б) лично или через законного представителя в электронной форме посредством ЕПГУ.</w:t>
      </w:r>
      <w:bookmarkStart w:id="611" w:name="_Toc205244496"/>
    </w:p>
    <w:p w:rsidR="004C4DE0" w:rsidRPr="00D308FA" w:rsidRDefault="00195230" w:rsidP="004C4DE0">
      <w:pPr>
        <w:ind w:firstLine="709"/>
        <w:rPr>
          <w:rStyle w:val="40"/>
          <w:rFonts w:ascii="Times New Roman" w:eastAsiaTheme="minorHAnsi" w:hAnsi="Times New Roman" w:cs="Times New Roman"/>
          <w:i w:val="0"/>
          <w:iCs w:val="0"/>
          <w:color w:val="auto"/>
          <w:kern w:val="0"/>
          <w:sz w:val="24"/>
          <w:szCs w:val="24"/>
          <w14:ligatures w14:val="none"/>
        </w:rPr>
      </w:pPr>
      <w:bookmarkStart w:id="612" w:name="_Toc205367688"/>
      <w:bookmarkStart w:id="613" w:name="_Toc205384700"/>
      <w:r>
        <w:rPr>
          <w:rStyle w:val="30"/>
          <w:color w:val="auto"/>
          <w:sz w:val="24"/>
          <w:szCs w:val="24"/>
        </w:rPr>
        <w:t>4.11</w:t>
      </w:r>
      <w:r w:rsidR="004C4DE0" w:rsidRPr="00D308FA">
        <w:rPr>
          <w:rStyle w:val="30"/>
          <w:color w:val="auto"/>
          <w:sz w:val="24"/>
          <w:szCs w:val="24"/>
        </w:rPr>
        <w:t>.</w:t>
      </w:r>
      <w:bookmarkEnd w:id="611"/>
      <w:bookmarkEnd w:id="612"/>
      <w:bookmarkEnd w:id="613"/>
      <w:r w:rsidR="004C4DE0" w:rsidRPr="00D308FA">
        <w:rPr>
          <w:rFonts w:ascii="Times New Roman" w:hAnsi="Times New Roman" w:cs="Times New Roman"/>
          <w:sz w:val="24"/>
          <w:szCs w:val="24"/>
        </w:rPr>
        <w:t> Последовательность и сроки выполнения действий.</w:t>
      </w:r>
      <w:bookmarkStart w:id="614" w:name="_Toc205244497"/>
      <w:bookmarkStart w:id="615" w:name="_Hlk205229715"/>
    </w:p>
    <w:bookmarkEnd w:id="614"/>
    <w:bookmarkEnd w:id="615"/>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(не более 3 (трёх) часов при личном обращении, при поступлении заявления в электронном виде, посредством ЕПГУ, - автоматически).</w:t>
      </w:r>
    </w:p>
    <w:p w:rsidR="004C4DE0" w:rsidRPr="00D308FA" w:rsidRDefault="00195230" w:rsidP="004C4DE0">
      <w:pPr>
        <w:ind w:firstLine="709"/>
        <w:jc w:val="both"/>
        <w:rPr>
          <w:rFonts w:ascii="Times New Roman" w:hAnsi="Times New Roman" w:cs="Times New Roman"/>
          <w:sz w:val="24"/>
          <w:szCs w:val="24"/>
        </w:rPr>
      </w:pPr>
      <w:bookmarkStart w:id="616" w:name="_Toc205226191"/>
      <w:bookmarkStart w:id="617" w:name="_Toc205244498"/>
      <w:r>
        <w:rPr>
          <w:rStyle w:val="40"/>
          <w:i w:val="0"/>
          <w:color w:val="auto"/>
          <w:sz w:val="24"/>
          <w:szCs w:val="24"/>
        </w:rPr>
        <w:t>4.1</w:t>
      </w:r>
      <w:r w:rsidR="004C4DE0" w:rsidRPr="00D308FA">
        <w:rPr>
          <w:rStyle w:val="40"/>
          <w:i w:val="0"/>
          <w:color w:val="auto"/>
          <w:sz w:val="24"/>
          <w:szCs w:val="24"/>
        </w:rPr>
        <w:t>2.</w:t>
      </w:r>
      <w:bookmarkEnd w:id="616"/>
      <w:bookmarkEnd w:id="617"/>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 (Заявитель является ответственным за захоронение или его уполномоченным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195230" w:rsidP="004C4DE0">
      <w:pPr>
        <w:pStyle w:val="a7"/>
        <w:ind w:left="0" w:firstLine="709"/>
        <w:contextualSpacing w:val="0"/>
        <w:jc w:val="both"/>
        <w:rPr>
          <w:rFonts w:ascii="Times New Roman" w:hAnsi="Times New Roman" w:cs="Times New Roman"/>
          <w:sz w:val="24"/>
          <w:szCs w:val="24"/>
        </w:rPr>
      </w:pPr>
      <w:bookmarkStart w:id="618" w:name="_Toc205226192"/>
      <w:bookmarkStart w:id="619" w:name="_Toc205244499"/>
      <w:r>
        <w:rPr>
          <w:rStyle w:val="40"/>
          <w:i w:val="0"/>
          <w:color w:val="auto"/>
          <w:sz w:val="24"/>
          <w:szCs w:val="24"/>
        </w:rPr>
        <w:t>4.1</w:t>
      </w:r>
      <w:r w:rsidR="004C4DE0" w:rsidRPr="00D308FA">
        <w:rPr>
          <w:rStyle w:val="40"/>
          <w:i w:val="0"/>
          <w:color w:val="auto"/>
          <w:sz w:val="24"/>
          <w:szCs w:val="24"/>
        </w:rPr>
        <w:t>3.</w:t>
      </w:r>
      <w:bookmarkEnd w:id="618"/>
      <w:bookmarkEnd w:id="619"/>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уведомление о регистрации проведения работ с намогильными сооружениями (по установленной форме, приложение 3.4);</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3.5).</w:t>
      </w:r>
    </w:p>
    <w:p w:rsidR="004C4DE0" w:rsidRPr="00D308FA" w:rsidRDefault="00195230" w:rsidP="004C4DE0">
      <w:pPr>
        <w:ind w:firstLine="709"/>
        <w:jc w:val="both"/>
        <w:rPr>
          <w:rFonts w:ascii="Times New Roman" w:hAnsi="Times New Roman" w:cs="Times New Roman"/>
          <w:sz w:val="24"/>
          <w:szCs w:val="24"/>
        </w:rPr>
      </w:pPr>
      <w:bookmarkStart w:id="620" w:name="_Toc205226193"/>
      <w:bookmarkStart w:id="621" w:name="_Toc205244500"/>
      <w:r>
        <w:rPr>
          <w:rStyle w:val="40"/>
          <w:i w:val="0"/>
          <w:color w:val="auto"/>
          <w:sz w:val="24"/>
          <w:szCs w:val="24"/>
        </w:rPr>
        <w:lastRenderedPageBreak/>
        <w:t>4.1</w:t>
      </w:r>
      <w:r w:rsidR="004C4DE0" w:rsidRPr="00D308FA">
        <w:rPr>
          <w:rStyle w:val="40"/>
          <w:i w:val="0"/>
          <w:color w:val="auto"/>
          <w:sz w:val="24"/>
          <w:szCs w:val="24"/>
        </w:rPr>
        <w:t>4.</w:t>
      </w:r>
      <w:bookmarkEnd w:id="620"/>
      <w:bookmarkEnd w:id="621"/>
      <w:r w:rsidR="004C4DE0" w:rsidRPr="00D308FA">
        <w:rPr>
          <w:rFonts w:ascii="Times New Roman" w:hAnsi="Times New Roman" w:cs="Times New Roman"/>
          <w:sz w:val="24"/>
          <w:szCs w:val="24"/>
        </w:rPr>
        <w:t> Внесение изменений в сведения о нам</w:t>
      </w:r>
      <w:r w:rsidR="00FF5C07">
        <w:rPr>
          <w:rFonts w:ascii="Times New Roman" w:hAnsi="Times New Roman" w:cs="Times New Roman"/>
          <w:sz w:val="24"/>
          <w:szCs w:val="24"/>
        </w:rPr>
        <w:t xml:space="preserve">огильных сооружениях в </w:t>
      </w:r>
      <w:proofErr w:type="gramStart"/>
      <w:r w:rsidR="00FF5C07">
        <w:rPr>
          <w:rFonts w:ascii="Times New Roman" w:hAnsi="Times New Roman" w:cs="Times New Roman"/>
          <w:sz w:val="24"/>
          <w:szCs w:val="24"/>
        </w:rPr>
        <w:t xml:space="preserve">реестре </w:t>
      </w:r>
      <w:r w:rsidR="004C4DE0" w:rsidRPr="00D308FA">
        <w:rPr>
          <w:rFonts w:ascii="Times New Roman" w:hAnsi="Times New Roman" w:cs="Times New Roman"/>
          <w:sz w:val="24"/>
          <w:szCs w:val="24"/>
        </w:rPr>
        <w:t xml:space="preserve"> обеспечивается</w:t>
      </w:r>
      <w:proofErr w:type="gramEnd"/>
      <w:r w:rsidR="004C4DE0" w:rsidRPr="00D308FA">
        <w:rPr>
          <w:rFonts w:ascii="Times New Roman" w:hAnsi="Times New Roman" w:cs="Times New Roman"/>
          <w:sz w:val="24"/>
          <w:szCs w:val="24"/>
        </w:rPr>
        <w:t xml:space="preserve"> не позднее следующего рабочего дня после принятия решения об оказании услуги.</w:t>
      </w:r>
    </w:p>
    <w:p w:rsidR="004C4DE0" w:rsidRPr="00D308FA" w:rsidRDefault="00195230" w:rsidP="004C4DE0">
      <w:pPr>
        <w:ind w:firstLine="709"/>
        <w:jc w:val="both"/>
        <w:rPr>
          <w:rFonts w:ascii="Times New Roman" w:hAnsi="Times New Roman" w:cs="Times New Roman"/>
          <w:sz w:val="24"/>
          <w:szCs w:val="24"/>
        </w:rPr>
      </w:pPr>
      <w:bookmarkStart w:id="622" w:name="_Toc205226194"/>
      <w:bookmarkStart w:id="623" w:name="_Toc205244501"/>
      <w:r>
        <w:rPr>
          <w:rStyle w:val="40"/>
          <w:i w:val="0"/>
          <w:color w:val="auto"/>
          <w:sz w:val="24"/>
          <w:szCs w:val="24"/>
        </w:rPr>
        <w:t>4.1</w:t>
      </w:r>
      <w:r w:rsidR="004C4DE0" w:rsidRPr="00D308FA">
        <w:rPr>
          <w:rStyle w:val="40"/>
          <w:i w:val="0"/>
          <w:color w:val="auto"/>
          <w:sz w:val="24"/>
          <w:szCs w:val="24"/>
        </w:rPr>
        <w:t>5.</w:t>
      </w:r>
      <w:bookmarkEnd w:id="622"/>
      <w:bookmarkEnd w:id="623"/>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w:t>
      </w:r>
      <w:r w:rsidRPr="00D308FA" w:rsidDel="008608D7">
        <w:rPr>
          <w:rFonts w:ascii="Times New Roman" w:hAnsi="Times New Roman" w:cs="Times New Roman"/>
          <w:sz w:val="24"/>
          <w:szCs w:val="24"/>
        </w:rPr>
        <w:t xml:space="preserve"> </w:t>
      </w:r>
      <w:r w:rsidRPr="00D308FA">
        <w:rPr>
          <w:rFonts w:ascii="Times New Roman" w:hAnsi="Times New Roman" w:cs="Times New Roman"/>
          <w:sz w:val="24"/>
          <w:szCs w:val="24"/>
        </w:rPr>
        <w:t>ЕПГУ результат оказания услуги предоставляется в электронной форме, подписанной ЭП представителя Уполномоченного органа.</w:t>
      </w:r>
    </w:p>
    <w:p w:rsidR="004C4DE0" w:rsidRPr="00195230" w:rsidRDefault="004C4DE0" w:rsidP="00195230">
      <w:pPr>
        <w:ind w:left="709"/>
        <w:jc w:val="center"/>
        <w:rPr>
          <w:rFonts w:ascii="Times New Roman" w:hAnsi="Times New Roman" w:cs="Times New Roman"/>
          <w:b/>
          <w:sz w:val="24"/>
          <w:szCs w:val="24"/>
        </w:rPr>
      </w:pPr>
      <w:r w:rsidRPr="00195230">
        <w:rPr>
          <w:rFonts w:ascii="Times New Roman" w:hAnsi="Times New Roman" w:cs="Times New Roman"/>
          <w:b/>
          <w:sz w:val="24"/>
          <w:szCs w:val="24"/>
        </w:rPr>
        <w:t>Межведомственное электронное взаимодействие.</w:t>
      </w:r>
    </w:p>
    <w:p w:rsidR="004C4DE0" w:rsidRPr="00D308FA" w:rsidRDefault="002F171E" w:rsidP="004C4DE0">
      <w:pPr>
        <w:ind w:firstLine="709"/>
        <w:jc w:val="both"/>
        <w:rPr>
          <w:rFonts w:ascii="Times New Roman" w:hAnsi="Times New Roman" w:cs="Times New Roman"/>
          <w:sz w:val="24"/>
          <w:szCs w:val="24"/>
        </w:rPr>
      </w:pPr>
      <w:bookmarkStart w:id="624" w:name="_Toc205226197"/>
      <w:bookmarkStart w:id="625" w:name="_Toc205244504"/>
      <w:r>
        <w:rPr>
          <w:rStyle w:val="40"/>
          <w:i w:val="0"/>
          <w:color w:val="auto"/>
          <w:sz w:val="24"/>
          <w:szCs w:val="24"/>
        </w:rPr>
        <w:t>4.16</w:t>
      </w:r>
      <w:r w:rsidR="004C4DE0" w:rsidRPr="00D308FA">
        <w:rPr>
          <w:rStyle w:val="40"/>
          <w:i w:val="0"/>
          <w:color w:val="auto"/>
          <w:sz w:val="24"/>
          <w:szCs w:val="24"/>
        </w:rPr>
        <w:t>.</w:t>
      </w:r>
      <w:bookmarkEnd w:id="624"/>
      <w:bookmarkEnd w:id="625"/>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 «Регистрация установки, демонтажа или замены намогильного сооружения»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2F171E" w:rsidP="004C4DE0">
      <w:pPr>
        <w:ind w:firstLine="709"/>
        <w:jc w:val="both"/>
        <w:rPr>
          <w:rFonts w:ascii="Times New Roman" w:hAnsi="Times New Roman" w:cs="Times New Roman"/>
          <w:sz w:val="24"/>
          <w:szCs w:val="24"/>
        </w:rPr>
      </w:pPr>
      <w:bookmarkStart w:id="626" w:name="_Toc205226198"/>
      <w:bookmarkStart w:id="627" w:name="_Toc205244505"/>
      <w:r>
        <w:rPr>
          <w:rStyle w:val="40"/>
          <w:i w:val="0"/>
          <w:color w:val="auto"/>
          <w:sz w:val="24"/>
          <w:szCs w:val="24"/>
        </w:rPr>
        <w:t>4.17</w:t>
      </w:r>
      <w:r w:rsidR="004C4DE0" w:rsidRPr="00D308FA">
        <w:rPr>
          <w:rStyle w:val="40"/>
          <w:i w:val="0"/>
          <w:color w:val="auto"/>
          <w:sz w:val="24"/>
          <w:szCs w:val="24"/>
        </w:rPr>
        <w:t>.</w:t>
      </w:r>
      <w:bookmarkEnd w:id="626"/>
      <w:bookmarkEnd w:id="627"/>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2F171E" w:rsidP="004C4DE0">
      <w:pPr>
        <w:ind w:firstLine="709"/>
        <w:jc w:val="both"/>
        <w:rPr>
          <w:rFonts w:ascii="Times New Roman" w:hAnsi="Times New Roman" w:cs="Times New Roman"/>
          <w:sz w:val="24"/>
          <w:szCs w:val="24"/>
        </w:rPr>
      </w:pPr>
      <w:bookmarkStart w:id="628" w:name="_Toc205226199"/>
      <w:bookmarkStart w:id="629" w:name="_Toc205244506"/>
      <w:r>
        <w:rPr>
          <w:rStyle w:val="40"/>
          <w:i w:val="0"/>
          <w:color w:val="auto"/>
          <w:sz w:val="24"/>
          <w:szCs w:val="24"/>
        </w:rPr>
        <w:t>4.18</w:t>
      </w:r>
      <w:r w:rsidR="004C4DE0" w:rsidRPr="00D308FA">
        <w:rPr>
          <w:rStyle w:val="40"/>
          <w:i w:val="0"/>
          <w:color w:val="auto"/>
          <w:sz w:val="24"/>
          <w:szCs w:val="24"/>
        </w:rPr>
        <w:t>.</w:t>
      </w:r>
      <w:bookmarkEnd w:id="628"/>
      <w:bookmarkEnd w:id="629"/>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4C4DE0" w:rsidRPr="00D308FA" w:rsidRDefault="002F171E" w:rsidP="004C4DE0">
      <w:pPr>
        <w:ind w:firstLine="709"/>
        <w:jc w:val="both"/>
        <w:rPr>
          <w:rFonts w:ascii="Times New Roman" w:hAnsi="Times New Roman" w:cs="Times New Roman"/>
          <w:sz w:val="24"/>
          <w:szCs w:val="24"/>
        </w:rPr>
      </w:pPr>
      <w:bookmarkStart w:id="630" w:name="_Toc205226200"/>
      <w:bookmarkStart w:id="631" w:name="_Toc205244507"/>
      <w:r>
        <w:rPr>
          <w:rStyle w:val="40"/>
          <w:i w:val="0"/>
          <w:color w:val="auto"/>
          <w:sz w:val="24"/>
          <w:szCs w:val="24"/>
        </w:rPr>
        <w:lastRenderedPageBreak/>
        <w:t>4.19</w:t>
      </w:r>
      <w:r w:rsidR="004C4DE0" w:rsidRPr="00D308FA">
        <w:rPr>
          <w:rStyle w:val="40"/>
          <w:i w:val="0"/>
          <w:color w:val="auto"/>
          <w:sz w:val="24"/>
          <w:szCs w:val="24"/>
        </w:rPr>
        <w:t>.</w:t>
      </w:r>
      <w:bookmarkEnd w:id="630"/>
      <w:bookmarkEnd w:id="631"/>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2F171E" w:rsidP="004C4DE0">
      <w:pPr>
        <w:ind w:firstLine="709"/>
        <w:jc w:val="both"/>
        <w:rPr>
          <w:rFonts w:ascii="Times New Roman" w:hAnsi="Times New Roman" w:cs="Times New Roman"/>
          <w:sz w:val="24"/>
          <w:szCs w:val="24"/>
        </w:rPr>
      </w:pPr>
      <w:bookmarkStart w:id="632" w:name="_Toc205226201"/>
      <w:bookmarkStart w:id="633" w:name="_Toc205244508"/>
      <w:r>
        <w:rPr>
          <w:rStyle w:val="40"/>
          <w:i w:val="0"/>
          <w:color w:val="auto"/>
          <w:sz w:val="24"/>
          <w:szCs w:val="24"/>
        </w:rPr>
        <w:t>4.20</w:t>
      </w:r>
      <w:r w:rsidR="004C4DE0" w:rsidRPr="00D308FA">
        <w:rPr>
          <w:rStyle w:val="40"/>
          <w:i w:val="0"/>
          <w:color w:val="auto"/>
          <w:sz w:val="24"/>
          <w:szCs w:val="24"/>
        </w:rPr>
        <w:t>.</w:t>
      </w:r>
      <w:bookmarkEnd w:id="632"/>
      <w:bookmarkEnd w:id="633"/>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может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2F171E" w:rsidP="004C4DE0">
      <w:pPr>
        <w:ind w:firstLine="708"/>
        <w:jc w:val="both"/>
        <w:rPr>
          <w:rFonts w:ascii="Times New Roman" w:hAnsi="Times New Roman" w:cs="Times New Roman"/>
          <w:sz w:val="24"/>
          <w:szCs w:val="24"/>
        </w:rPr>
      </w:pPr>
      <w:bookmarkStart w:id="634" w:name="_Toc205226202"/>
      <w:bookmarkStart w:id="635" w:name="_Toc205244509"/>
      <w:r>
        <w:rPr>
          <w:rStyle w:val="40"/>
          <w:i w:val="0"/>
          <w:color w:val="auto"/>
          <w:sz w:val="24"/>
          <w:szCs w:val="24"/>
        </w:rPr>
        <w:t>4.21</w:t>
      </w:r>
      <w:r w:rsidR="004C4DE0" w:rsidRPr="00D308FA">
        <w:rPr>
          <w:rStyle w:val="40"/>
          <w:i w:val="0"/>
          <w:color w:val="auto"/>
          <w:sz w:val="24"/>
          <w:szCs w:val="24"/>
        </w:rPr>
        <w:t>.</w:t>
      </w:r>
      <w:bookmarkEnd w:id="634"/>
      <w:bookmarkEnd w:id="635"/>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2F171E" w:rsidRDefault="004C4DE0" w:rsidP="002F171E">
      <w:pPr>
        <w:ind w:firstLine="708"/>
        <w:jc w:val="center"/>
        <w:rPr>
          <w:rFonts w:ascii="Times New Roman" w:hAnsi="Times New Roman" w:cs="Times New Roman"/>
          <w:b/>
          <w:sz w:val="24"/>
          <w:szCs w:val="24"/>
        </w:rPr>
      </w:pPr>
      <w:r w:rsidRPr="002F171E">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2F171E" w:rsidP="004C4DE0">
      <w:pPr>
        <w:ind w:firstLine="709"/>
        <w:jc w:val="both"/>
        <w:rPr>
          <w:rFonts w:ascii="Times New Roman" w:hAnsi="Times New Roman" w:cs="Times New Roman"/>
          <w:sz w:val="24"/>
          <w:szCs w:val="24"/>
        </w:rPr>
      </w:pPr>
      <w:bookmarkStart w:id="636" w:name="_Toc205226204"/>
      <w:bookmarkStart w:id="637" w:name="_Toc205244511"/>
      <w:r>
        <w:rPr>
          <w:rStyle w:val="40"/>
          <w:i w:val="0"/>
          <w:color w:val="auto"/>
          <w:sz w:val="24"/>
          <w:szCs w:val="24"/>
        </w:rPr>
        <w:t>4.22</w:t>
      </w:r>
      <w:r w:rsidR="004C4DE0" w:rsidRPr="00D308FA">
        <w:rPr>
          <w:rStyle w:val="40"/>
          <w:i w:val="0"/>
          <w:color w:val="auto"/>
          <w:sz w:val="24"/>
          <w:szCs w:val="24"/>
        </w:rPr>
        <w:t>.</w:t>
      </w:r>
      <w:bookmarkEnd w:id="636"/>
      <w:bookmarkEnd w:id="637"/>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 «Регистрация установки, демонтажа или замены намогильного сооружения» является поступление в Уполномоченный орган заявления Заявителя с полным комплектом документов, необходимых для предоставления муниципальной услуги (в соответствии с пунктом 2.8.1 настоящего Административного регламента).</w:t>
      </w:r>
    </w:p>
    <w:p w:rsidR="004C4DE0" w:rsidRPr="00D308FA" w:rsidRDefault="002F171E" w:rsidP="004C4DE0">
      <w:pPr>
        <w:ind w:firstLine="709"/>
        <w:jc w:val="both"/>
        <w:rPr>
          <w:rFonts w:ascii="Times New Roman" w:hAnsi="Times New Roman" w:cs="Times New Roman"/>
          <w:sz w:val="24"/>
          <w:szCs w:val="24"/>
        </w:rPr>
      </w:pPr>
      <w:bookmarkStart w:id="638" w:name="_Toc205226205"/>
      <w:bookmarkStart w:id="639" w:name="_Toc205244512"/>
      <w:r>
        <w:rPr>
          <w:rStyle w:val="40"/>
          <w:i w:val="0"/>
          <w:color w:val="auto"/>
          <w:sz w:val="24"/>
          <w:szCs w:val="24"/>
        </w:rPr>
        <w:t>4.23</w:t>
      </w:r>
      <w:r w:rsidR="004C4DE0" w:rsidRPr="00D308FA">
        <w:rPr>
          <w:rStyle w:val="40"/>
          <w:i w:val="0"/>
          <w:color w:val="auto"/>
          <w:sz w:val="24"/>
          <w:szCs w:val="24"/>
        </w:rPr>
        <w:t>.</w:t>
      </w:r>
      <w:bookmarkEnd w:id="638"/>
      <w:bookmarkEnd w:id="639"/>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EE734D">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регламентом.</w:t>
      </w:r>
    </w:p>
    <w:p w:rsidR="004C4DE0" w:rsidRPr="00D308FA" w:rsidRDefault="002F171E" w:rsidP="004C4DE0">
      <w:pPr>
        <w:ind w:firstLine="709"/>
        <w:jc w:val="both"/>
        <w:rPr>
          <w:rFonts w:ascii="Times New Roman" w:hAnsi="Times New Roman" w:cs="Times New Roman"/>
          <w:sz w:val="24"/>
          <w:szCs w:val="24"/>
        </w:rPr>
      </w:pPr>
      <w:bookmarkStart w:id="640" w:name="_Toc205226206"/>
      <w:bookmarkStart w:id="641" w:name="_Toc205244513"/>
      <w:r>
        <w:rPr>
          <w:rStyle w:val="40"/>
          <w:i w:val="0"/>
          <w:color w:val="auto"/>
          <w:sz w:val="24"/>
          <w:szCs w:val="24"/>
        </w:rPr>
        <w:t>4.24</w:t>
      </w:r>
      <w:r w:rsidR="004C4DE0" w:rsidRPr="00D308FA">
        <w:rPr>
          <w:rStyle w:val="40"/>
          <w:color w:val="auto"/>
          <w:sz w:val="24"/>
          <w:szCs w:val="24"/>
        </w:rPr>
        <w:t>.</w:t>
      </w:r>
      <w:bookmarkEnd w:id="640"/>
      <w:bookmarkEnd w:id="641"/>
      <w:r w:rsidR="004C4DE0" w:rsidRPr="00D308FA">
        <w:rPr>
          <w:rFonts w:ascii="Times New Roman" w:hAnsi="Times New Roman" w:cs="Times New Roman"/>
          <w:sz w:val="24"/>
          <w:szCs w:val="24"/>
        </w:rPr>
        <w:t> Срок рассмотрения заявления и принятия решения составляет не более 4 (четырех) рабочих дней с момента регистрации полного пакета документов.</w:t>
      </w:r>
    </w:p>
    <w:p w:rsidR="004C4DE0" w:rsidRPr="00D308FA" w:rsidRDefault="002F171E" w:rsidP="004C4DE0">
      <w:pPr>
        <w:ind w:firstLine="709"/>
        <w:jc w:val="both"/>
        <w:rPr>
          <w:rFonts w:ascii="Times New Roman" w:hAnsi="Times New Roman" w:cs="Times New Roman"/>
          <w:sz w:val="24"/>
          <w:szCs w:val="24"/>
        </w:rPr>
      </w:pPr>
      <w:bookmarkStart w:id="642" w:name="_Toc205226207"/>
      <w:bookmarkStart w:id="643" w:name="_Toc205244514"/>
      <w:r>
        <w:rPr>
          <w:rStyle w:val="40"/>
          <w:i w:val="0"/>
          <w:color w:val="auto"/>
          <w:sz w:val="24"/>
          <w:szCs w:val="24"/>
        </w:rPr>
        <w:t>4.25</w:t>
      </w:r>
      <w:r w:rsidR="004C4DE0" w:rsidRPr="00D308FA">
        <w:rPr>
          <w:rStyle w:val="40"/>
          <w:color w:val="auto"/>
          <w:sz w:val="24"/>
          <w:szCs w:val="24"/>
        </w:rPr>
        <w:t>.</w:t>
      </w:r>
      <w:bookmarkEnd w:id="642"/>
      <w:bookmarkEnd w:id="643"/>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 с внесением соответствующей записи в реестр;</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 при наличии оснований, указанных в пункте 2.11.2 настоящего Административного регламента.</w:t>
      </w:r>
    </w:p>
    <w:p w:rsidR="004C4DE0" w:rsidRPr="00D308FA" w:rsidRDefault="002F171E" w:rsidP="004C4DE0">
      <w:pPr>
        <w:ind w:firstLine="709"/>
        <w:jc w:val="both"/>
        <w:rPr>
          <w:rFonts w:ascii="Times New Roman" w:hAnsi="Times New Roman" w:cs="Times New Roman"/>
          <w:sz w:val="24"/>
          <w:szCs w:val="24"/>
        </w:rPr>
      </w:pPr>
      <w:bookmarkStart w:id="644" w:name="_Toc205226208"/>
      <w:bookmarkStart w:id="645" w:name="_Toc205244515"/>
      <w:r>
        <w:rPr>
          <w:rStyle w:val="40"/>
          <w:i w:val="0"/>
          <w:color w:val="auto"/>
          <w:sz w:val="24"/>
          <w:szCs w:val="24"/>
        </w:rPr>
        <w:t>4.26</w:t>
      </w:r>
      <w:r w:rsidR="004C4DE0" w:rsidRPr="00D308FA">
        <w:rPr>
          <w:rStyle w:val="40"/>
          <w:i w:val="0"/>
          <w:color w:val="auto"/>
          <w:sz w:val="24"/>
          <w:szCs w:val="24"/>
        </w:rPr>
        <w:t>.</w:t>
      </w:r>
      <w:bookmarkEnd w:id="644"/>
      <w:bookmarkEnd w:id="645"/>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(уведомление о регистрации проведения работ с намогильными сооружениями);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2F171E" w:rsidP="004C4DE0">
      <w:pPr>
        <w:ind w:firstLine="709"/>
        <w:jc w:val="both"/>
        <w:rPr>
          <w:rFonts w:ascii="Times New Roman" w:hAnsi="Times New Roman" w:cs="Times New Roman"/>
          <w:sz w:val="24"/>
          <w:szCs w:val="24"/>
        </w:rPr>
      </w:pPr>
      <w:bookmarkStart w:id="646" w:name="_Toc205226209"/>
      <w:bookmarkStart w:id="647" w:name="_Toc205244516"/>
      <w:r>
        <w:rPr>
          <w:rStyle w:val="40"/>
          <w:i w:val="0"/>
          <w:color w:val="auto"/>
          <w:sz w:val="24"/>
          <w:szCs w:val="24"/>
        </w:rPr>
        <w:t>4.27</w:t>
      </w:r>
      <w:r w:rsidR="004C4DE0" w:rsidRPr="00D308FA">
        <w:rPr>
          <w:rStyle w:val="40"/>
          <w:i w:val="0"/>
          <w:color w:val="auto"/>
          <w:sz w:val="24"/>
          <w:szCs w:val="24"/>
        </w:rPr>
        <w:t>.</w:t>
      </w:r>
      <w:bookmarkEnd w:id="646"/>
      <w:bookmarkEnd w:id="647"/>
      <w:r w:rsidR="004C4DE0" w:rsidRPr="00D308FA">
        <w:rPr>
          <w:rFonts w:ascii="Times New Roman" w:hAnsi="Times New Roman" w:cs="Times New Roman"/>
          <w:sz w:val="24"/>
          <w:szCs w:val="24"/>
        </w:rPr>
        <w:t> В случае подачи заявления в электронной форме посредством</w:t>
      </w:r>
      <w:r w:rsidR="004C4DE0" w:rsidRPr="00D308FA" w:rsidDel="008608D7">
        <w:rPr>
          <w:rFonts w:ascii="Times New Roman" w:hAnsi="Times New Roman" w:cs="Times New Roman"/>
          <w:sz w:val="24"/>
          <w:szCs w:val="24"/>
        </w:rPr>
        <w:t xml:space="preserve"> </w:t>
      </w:r>
      <w:r w:rsidR="004C4DE0" w:rsidRPr="00D308FA">
        <w:rPr>
          <w:rFonts w:ascii="Times New Roman" w:hAnsi="Times New Roman" w:cs="Times New Roman"/>
          <w:sz w:val="24"/>
          <w:szCs w:val="24"/>
        </w:rPr>
        <w:t>ЕПГУ решение оформляется также в виде электронного документа, подписанного ЭП представителя Уполномоченного органа.</w:t>
      </w:r>
    </w:p>
    <w:p w:rsidR="004C4DE0" w:rsidRPr="00D308FA" w:rsidRDefault="002F171E" w:rsidP="004C4DE0">
      <w:pPr>
        <w:ind w:firstLine="709"/>
        <w:jc w:val="both"/>
        <w:rPr>
          <w:rFonts w:ascii="Times New Roman" w:hAnsi="Times New Roman" w:cs="Times New Roman"/>
          <w:sz w:val="24"/>
          <w:szCs w:val="24"/>
        </w:rPr>
      </w:pPr>
      <w:bookmarkStart w:id="648" w:name="_Toc205226210"/>
      <w:bookmarkStart w:id="649" w:name="_Toc205244517"/>
      <w:r>
        <w:rPr>
          <w:rStyle w:val="40"/>
          <w:i w:val="0"/>
          <w:color w:val="auto"/>
          <w:sz w:val="24"/>
          <w:szCs w:val="24"/>
        </w:rPr>
        <w:t>4.28</w:t>
      </w:r>
      <w:r w:rsidR="004C4DE0" w:rsidRPr="00D308FA">
        <w:rPr>
          <w:rStyle w:val="40"/>
          <w:i w:val="0"/>
          <w:color w:val="auto"/>
          <w:sz w:val="24"/>
          <w:szCs w:val="24"/>
        </w:rPr>
        <w:t>.</w:t>
      </w:r>
      <w:bookmarkEnd w:id="648"/>
      <w:bookmarkEnd w:id="649"/>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2F171E" w:rsidP="004C4DE0">
      <w:pPr>
        <w:ind w:firstLine="709"/>
        <w:jc w:val="both"/>
        <w:rPr>
          <w:rFonts w:ascii="Times New Roman" w:hAnsi="Times New Roman" w:cs="Times New Roman"/>
          <w:sz w:val="24"/>
          <w:szCs w:val="24"/>
        </w:rPr>
      </w:pPr>
      <w:bookmarkStart w:id="650" w:name="_Toc205226211"/>
      <w:bookmarkStart w:id="651" w:name="_Toc205244518"/>
      <w:r>
        <w:rPr>
          <w:rStyle w:val="40"/>
          <w:i w:val="0"/>
          <w:color w:val="auto"/>
          <w:sz w:val="24"/>
          <w:szCs w:val="24"/>
        </w:rPr>
        <w:t>4.29</w:t>
      </w:r>
      <w:r w:rsidR="004C4DE0" w:rsidRPr="00D308FA">
        <w:rPr>
          <w:rStyle w:val="40"/>
          <w:i w:val="0"/>
          <w:color w:val="auto"/>
          <w:sz w:val="24"/>
          <w:szCs w:val="24"/>
        </w:rPr>
        <w:t>.</w:t>
      </w:r>
      <w:bookmarkEnd w:id="650"/>
      <w:bookmarkEnd w:id="651"/>
      <w:r w:rsidR="004C4DE0" w:rsidRPr="00D308FA">
        <w:rPr>
          <w:rFonts w:ascii="Times New Roman" w:hAnsi="Times New Roman" w:cs="Times New Roman"/>
          <w:sz w:val="24"/>
          <w:szCs w:val="24"/>
        </w:rPr>
        <w:t> В случае отказа в предоставлении муниципальной услуги 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2F171E" w:rsidRDefault="004C4DE0" w:rsidP="002F171E">
      <w:pPr>
        <w:ind w:left="709"/>
        <w:jc w:val="center"/>
        <w:rPr>
          <w:rFonts w:ascii="Times New Roman" w:hAnsi="Times New Roman" w:cs="Times New Roman"/>
          <w:b/>
          <w:sz w:val="24"/>
          <w:szCs w:val="24"/>
        </w:rPr>
      </w:pPr>
      <w:r w:rsidRPr="002F171E">
        <w:rPr>
          <w:rFonts w:ascii="Times New Roman" w:hAnsi="Times New Roman" w:cs="Times New Roman"/>
          <w:b/>
          <w:sz w:val="24"/>
          <w:szCs w:val="24"/>
        </w:rPr>
        <w:t>Получение дополнительных сведений от Заявителя.</w:t>
      </w:r>
    </w:p>
    <w:p w:rsidR="004C4DE0" w:rsidRPr="00D308FA" w:rsidRDefault="00546B73" w:rsidP="004C4DE0">
      <w:pPr>
        <w:ind w:firstLine="709"/>
        <w:jc w:val="both"/>
        <w:rPr>
          <w:rFonts w:ascii="Times New Roman" w:hAnsi="Times New Roman" w:cs="Times New Roman"/>
          <w:sz w:val="24"/>
          <w:szCs w:val="24"/>
        </w:rPr>
      </w:pPr>
      <w:bookmarkStart w:id="652" w:name="_Toc205226213"/>
      <w:bookmarkStart w:id="653" w:name="_Toc205244520"/>
      <w:r>
        <w:rPr>
          <w:rStyle w:val="40"/>
          <w:i w:val="0"/>
          <w:color w:val="auto"/>
          <w:sz w:val="24"/>
          <w:szCs w:val="24"/>
        </w:rPr>
        <w:lastRenderedPageBreak/>
        <w:t>4.30</w:t>
      </w:r>
      <w:r w:rsidR="004C4DE0" w:rsidRPr="00D308FA">
        <w:rPr>
          <w:rStyle w:val="40"/>
          <w:i w:val="0"/>
          <w:color w:val="auto"/>
          <w:sz w:val="24"/>
          <w:szCs w:val="24"/>
        </w:rPr>
        <w:t>.</w:t>
      </w:r>
      <w:bookmarkEnd w:id="652"/>
      <w:bookmarkEnd w:id="653"/>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546B73" w:rsidRDefault="004C4DE0" w:rsidP="00546B73">
      <w:pPr>
        <w:ind w:firstLine="708"/>
        <w:jc w:val="center"/>
        <w:outlineLvl w:val="1"/>
        <w:rPr>
          <w:rFonts w:ascii="Times New Roman" w:hAnsi="Times New Roman" w:cs="Times New Roman"/>
          <w:b/>
          <w:sz w:val="24"/>
          <w:szCs w:val="24"/>
        </w:rPr>
      </w:pPr>
      <w:bookmarkStart w:id="654" w:name="_Toc205367693"/>
      <w:bookmarkStart w:id="655" w:name="_Toc205384705"/>
      <w:bookmarkStart w:id="656" w:name="_Toc205388028"/>
      <w:bookmarkStart w:id="657" w:name="_Toc211282409"/>
      <w:r w:rsidRPr="00546B73">
        <w:rPr>
          <w:rFonts w:ascii="Times New Roman" w:hAnsi="Times New Roman" w:cs="Times New Roman"/>
          <w:b/>
          <w:sz w:val="24"/>
          <w:szCs w:val="24"/>
        </w:rPr>
        <w:t>Административная процедура по цели обращения «Получение сведений о намогильных сооружениях из реестра»</w:t>
      </w:r>
      <w:bookmarkEnd w:id="654"/>
      <w:bookmarkEnd w:id="655"/>
      <w:bookmarkEnd w:id="656"/>
      <w:bookmarkEnd w:id="657"/>
      <w:r w:rsidRPr="00546B73">
        <w:rPr>
          <w:rFonts w:ascii="Times New Roman" w:hAnsi="Times New Roman" w:cs="Times New Roman"/>
          <w:b/>
          <w:sz w:val="24"/>
          <w:szCs w:val="24"/>
        </w:rPr>
        <w:t>.</w:t>
      </w:r>
    </w:p>
    <w:p w:rsidR="004C4DE0" w:rsidRPr="00D308FA" w:rsidRDefault="00546B73" w:rsidP="004C4DE0">
      <w:pPr>
        <w:ind w:firstLine="709"/>
        <w:jc w:val="both"/>
        <w:rPr>
          <w:rFonts w:ascii="Times New Roman" w:hAnsi="Times New Roman" w:cs="Times New Roman"/>
          <w:sz w:val="24"/>
          <w:szCs w:val="24"/>
        </w:rPr>
      </w:pPr>
      <w:bookmarkStart w:id="658" w:name="_Toc205226215"/>
      <w:bookmarkStart w:id="659" w:name="_Toc205244522"/>
      <w:bookmarkStart w:id="660" w:name="_Toc205367694"/>
      <w:bookmarkStart w:id="661" w:name="_Toc205384706"/>
      <w:r>
        <w:rPr>
          <w:rStyle w:val="30"/>
          <w:color w:val="auto"/>
          <w:sz w:val="24"/>
          <w:szCs w:val="24"/>
        </w:rPr>
        <w:t>4.3</w:t>
      </w:r>
      <w:r w:rsidR="004C4DE0" w:rsidRPr="00D308FA">
        <w:rPr>
          <w:rStyle w:val="30"/>
          <w:color w:val="auto"/>
          <w:sz w:val="24"/>
          <w:szCs w:val="24"/>
        </w:rPr>
        <w:t>1.</w:t>
      </w:r>
      <w:bookmarkEnd w:id="658"/>
      <w:bookmarkEnd w:id="659"/>
      <w:bookmarkEnd w:id="660"/>
      <w:bookmarkEnd w:id="661"/>
      <w:r w:rsidR="004C4DE0" w:rsidRPr="00D308FA">
        <w:rPr>
          <w:rFonts w:ascii="Times New Roman" w:hAnsi="Times New Roman" w:cs="Times New Roman"/>
          <w:sz w:val="24"/>
          <w:szCs w:val="24"/>
        </w:rPr>
        <w:t> Основанием для начала административной процедуры является поступление от Заявителя заявления (обращения) установленной формы о получении сведений о намогильных сооружениях из реестра,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в электронной форме посредством ЕПГУ.</w:t>
      </w:r>
    </w:p>
    <w:p w:rsidR="004C4DE0" w:rsidRPr="00D308FA" w:rsidRDefault="00546B73" w:rsidP="004C4DE0">
      <w:pPr>
        <w:ind w:left="709"/>
        <w:rPr>
          <w:rStyle w:val="40"/>
          <w:rFonts w:ascii="Times New Roman" w:eastAsiaTheme="minorHAnsi" w:hAnsi="Times New Roman" w:cs="Times New Roman"/>
          <w:i w:val="0"/>
          <w:iCs w:val="0"/>
          <w:color w:val="auto"/>
          <w:kern w:val="0"/>
          <w:sz w:val="24"/>
          <w:szCs w:val="24"/>
          <w14:ligatures w14:val="none"/>
        </w:rPr>
      </w:pPr>
      <w:bookmarkStart w:id="662" w:name="_Toc205226216"/>
      <w:bookmarkStart w:id="663" w:name="_Toc205244523"/>
      <w:bookmarkStart w:id="664" w:name="_Toc205367695"/>
      <w:bookmarkStart w:id="665" w:name="_Toc205384707"/>
      <w:r>
        <w:rPr>
          <w:rStyle w:val="30"/>
          <w:color w:val="auto"/>
          <w:sz w:val="24"/>
          <w:szCs w:val="24"/>
        </w:rPr>
        <w:t>4.3</w:t>
      </w:r>
      <w:r w:rsidR="004C4DE0" w:rsidRPr="00D308FA">
        <w:rPr>
          <w:rStyle w:val="30"/>
          <w:color w:val="auto"/>
          <w:sz w:val="24"/>
          <w:szCs w:val="24"/>
        </w:rPr>
        <w:t>2.</w:t>
      </w:r>
      <w:bookmarkEnd w:id="662"/>
      <w:bookmarkEnd w:id="663"/>
      <w:bookmarkEnd w:id="664"/>
      <w:bookmarkEnd w:id="665"/>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при поступлении заявления в электронном виде, посредством ЕПГУ, - автоматически).</w:t>
      </w:r>
    </w:p>
    <w:p w:rsidR="004C4DE0" w:rsidRPr="00D308FA" w:rsidRDefault="00546B73" w:rsidP="004C4DE0">
      <w:pPr>
        <w:pStyle w:val="a7"/>
        <w:ind w:left="0" w:firstLine="709"/>
        <w:contextualSpacing w:val="0"/>
        <w:jc w:val="both"/>
        <w:rPr>
          <w:rFonts w:ascii="Times New Roman" w:hAnsi="Times New Roman" w:cs="Times New Roman"/>
          <w:sz w:val="24"/>
          <w:szCs w:val="24"/>
        </w:rPr>
      </w:pPr>
      <w:bookmarkStart w:id="666" w:name="_Toc205226218"/>
      <w:bookmarkStart w:id="667" w:name="_Toc205244525"/>
      <w:r>
        <w:rPr>
          <w:rStyle w:val="40"/>
          <w:i w:val="0"/>
          <w:color w:val="auto"/>
          <w:sz w:val="24"/>
          <w:szCs w:val="24"/>
        </w:rPr>
        <w:t>4.33</w:t>
      </w:r>
      <w:r w:rsidR="004C4DE0" w:rsidRPr="00D308FA">
        <w:rPr>
          <w:rStyle w:val="40"/>
          <w:i w:val="0"/>
          <w:color w:val="auto"/>
          <w:sz w:val="24"/>
          <w:szCs w:val="24"/>
        </w:rPr>
        <w:t>.</w:t>
      </w:r>
      <w:bookmarkEnd w:id="666"/>
      <w:bookmarkEnd w:id="667"/>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 (Заявитель является ответственным за захоронение или его уполномоченным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6B6C2B" w:rsidP="004C4DE0">
      <w:pPr>
        <w:pStyle w:val="a7"/>
        <w:ind w:left="0" w:firstLine="709"/>
        <w:contextualSpacing w:val="0"/>
        <w:jc w:val="both"/>
        <w:rPr>
          <w:rFonts w:ascii="Times New Roman" w:hAnsi="Times New Roman" w:cs="Times New Roman"/>
          <w:sz w:val="24"/>
          <w:szCs w:val="24"/>
        </w:rPr>
      </w:pPr>
      <w:bookmarkStart w:id="668" w:name="_Toc205226219"/>
      <w:bookmarkStart w:id="669" w:name="_Toc205244526"/>
      <w:r>
        <w:rPr>
          <w:rStyle w:val="40"/>
          <w:i w:val="0"/>
          <w:color w:val="auto"/>
          <w:sz w:val="24"/>
          <w:szCs w:val="24"/>
        </w:rPr>
        <w:t>4.34</w:t>
      </w:r>
      <w:r w:rsidR="004C4DE0" w:rsidRPr="00D308FA">
        <w:rPr>
          <w:rStyle w:val="40"/>
          <w:i w:val="0"/>
          <w:color w:val="auto"/>
          <w:sz w:val="24"/>
          <w:szCs w:val="24"/>
        </w:rPr>
        <w:t>.</w:t>
      </w:r>
      <w:bookmarkEnd w:id="668"/>
      <w:bookmarkEnd w:id="669"/>
      <w:r w:rsidR="004C4DE0" w:rsidRPr="00D308FA">
        <w:rPr>
          <w:rFonts w:ascii="Times New Roman" w:hAnsi="Times New Roman" w:cs="Times New Roman"/>
          <w:sz w:val="24"/>
          <w:szCs w:val="24"/>
        </w:rPr>
        <w:t> Рассмотрение заявления и вынесение решения (производится представителем Уполномоченного органа, а при наличии запрашиваемых данных в реестре - автоматически):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выписка со сведениями о намогильных сооружениях из реестра (по установленной форме, приложение 3.6);</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3.5).</w:t>
      </w:r>
    </w:p>
    <w:p w:rsidR="004C4DE0" w:rsidRPr="00D308FA" w:rsidRDefault="006B6C2B" w:rsidP="004C4DE0">
      <w:pPr>
        <w:ind w:firstLine="709"/>
        <w:jc w:val="both"/>
        <w:rPr>
          <w:rFonts w:ascii="Times New Roman" w:hAnsi="Times New Roman" w:cs="Times New Roman"/>
          <w:sz w:val="24"/>
          <w:szCs w:val="24"/>
        </w:rPr>
      </w:pPr>
      <w:bookmarkStart w:id="670" w:name="_Toc205244527"/>
      <w:bookmarkStart w:id="671" w:name="_Toc205226220"/>
      <w:r>
        <w:rPr>
          <w:rFonts w:ascii="Times New Roman" w:hAnsi="Times New Roman" w:cs="Times New Roman"/>
          <w:iCs/>
          <w:sz w:val="24"/>
          <w:szCs w:val="24"/>
        </w:rPr>
        <w:t>4.35</w:t>
      </w:r>
      <w:r w:rsidR="004C4DE0" w:rsidRPr="00D308FA">
        <w:rPr>
          <w:rFonts w:ascii="Times New Roman" w:hAnsi="Times New Roman" w:cs="Times New Roman"/>
          <w:sz w:val="24"/>
          <w:szCs w:val="24"/>
        </w:rPr>
        <w:t xml:space="preserve">. </w:t>
      </w:r>
      <w:bookmarkEnd w:id="670"/>
      <w:r w:rsidR="004C4DE0" w:rsidRPr="00D308FA">
        <w:rPr>
          <w:rFonts w:ascii="Times New Roman" w:hAnsi="Times New Roman" w:cs="Times New Roman"/>
          <w:sz w:val="24"/>
          <w:szCs w:val="24"/>
        </w:rPr>
        <w:t>При подаче заявления (обращения) в электронной форме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автоматизированном режиме проверяются полномочия Заявителя (числится ли он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автоматизированном режиме проверяется наличие в реестре данных о намогильных сооружениях для указанного Заявителем места захоронения;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наличии данных и полномочий Заявителю в автоматизированном режиме предоставляется выписка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отсутствии полномочий Заявителю в автоматизированном режиме направляется мотивированный отказ в предоставлении муниципальной услуги в соответствии с целью обращения;</w:t>
      </w:r>
    </w:p>
    <w:p w:rsidR="004C4DE0" w:rsidRPr="00D308FA" w:rsidRDefault="004C4DE0" w:rsidP="004C4DE0">
      <w:pPr>
        <w:ind w:firstLine="709"/>
        <w:jc w:val="both"/>
        <w:rPr>
          <w:rFonts w:ascii="Times New Roman" w:hAnsi="Times New Roman" w:cs="Times New Roman"/>
          <w:i/>
          <w:iCs/>
          <w:sz w:val="24"/>
          <w:szCs w:val="24"/>
        </w:rPr>
      </w:pPr>
      <w:r w:rsidRPr="00D308FA">
        <w:rPr>
          <w:rFonts w:ascii="Times New Roman" w:hAnsi="Times New Roman" w:cs="Times New Roman"/>
          <w:sz w:val="24"/>
          <w:szCs w:val="24"/>
        </w:rPr>
        <w:t>д) при отсутствии в реестре данных заявление (обращение) передается в работу представителю Уполномоченного органа для внесения данных в реестр и/или принятия решения о предоставлении</w:t>
      </w:r>
      <w:r w:rsidRPr="00D308FA">
        <w:rPr>
          <w:rFonts w:ascii="Times New Roman" w:hAnsi="Times New Roman" w:cs="Times New Roman"/>
          <w:i/>
          <w:iCs/>
          <w:sz w:val="24"/>
          <w:szCs w:val="24"/>
        </w:rPr>
        <w:t xml:space="preserve"> </w:t>
      </w:r>
      <w:r w:rsidRPr="00D308FA">
        <w:rPr>
          <w:rFonts w:ascii="Times New Roman" w:hAnsi="Times New Roman" w:cs="Times New Roman"/>
          <w:sz w:val="24"/>
          <w:szCs w:val="24"/>
        </w:rPr>
        <w:t>муниципальной услуги в соответствии с целью обращения</w:t>
      </w:r>
      <w:r w:rsidRPr="00D308FA">
        <w:rPr>
          <w:rFonts w:ascii="Times New Roman" w:hAnsi="Times New Roman" w:cs="Times New Roman"/>
          <w:i/>
          <w:iCs/>
          <w:sz w:val="24"/>
          <w:szCs w:val="24"/>
        </w:rPr>
        <w:t>.</w:t>
      </w:r>
    </w:p>
    <w:p w:rsidR="004C4DE0" w:rsidRPr="00D308FA" w:rsidRDefault="00BC5D5C" w:rsidP="004C4DE0">
      <w:pPr>
        <w:ind w:firstLine="709"/>
        <w:jc w:val="both"/>
        <w:rPr>
          <w:rFonts w:ascii="Times New Roman" w:hAnsi="Times New Roman" w:cs="Times New Roman"/>
          <w:sz w:val="24"/>
          <w:szCs w:val="24"/>
        </w:rPr>
      </w:pPr>
      <w:bookmarkStart w:id="672" w:name="_Toc205244528"/>
      <w:r>
        <w:rPr>
          <w:rStyle w:val="40"/>
          <w:i w:val="0"/>
          <w:color w:val="auto"/>
          <w:sz w:val="24"/>
          <w:szCs w:val="24"/>
        </w:rPr>
        <w:t>4.36</w:t>
      </w:r>
      <w:r w:rsidR="004C4DE0" w:rsidRPr="00D308FA">
        <w:rPr>
          <w:rStyle w:val="40"/>
          <w:i w:val="0"/>
          <w:color w:val="auto"/>
          <w:sz w:val="24"/>
          <w:szCs w:val="24"/>
        </w:rPr>
        <w:t>.</w:t>
      </w:r>
      <w:bookmarkEnd w:id="671"/>
      <w:bookmarkEnd w:id="672"/>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BC5D5C" w:rsidRDefault="004C4DE0" w:rsidP="00BC5D5C">
      <w:pPr>
        <w:ind w:left="709"/>
        <w:jc w:val="center"/>
        <w:rPr>
          <w:rFonts w:ascii="Times New Roman" w:hAnsi="Times New Roman" w:cs="Times New Roman"/>
          <w:b/>
          <w:bCs/>
          <w:sz w:val="24"/>
          <w:szCs w:val="24"/>
        </w:rPr>
      </w:pPr>
      <w:r w:rsidRPr="00BC5D5C">
        <w:rPr>
          <w:rFonts w:ascii="Times New Roman" w:hAnsi="Times New Roman" w:cs="Times New Roman"/>
          <w:b/>
          <w:sz w:val="24"/>
          <w:szCs w:val="24"/>
        </w:rPr>
        <w:lastRenderedPageBreak/>
        <w:t>Межведомственное электронное взаимодействие.</w:t>
      </w:r>
    </w:p>
    <w:p w:rsidR="004C4DE0" w:rsidRPr="00D308FA" w:rsidRDefault="008865FD" w:rsidP="004C4DE0">
      <w:pPr>
        <w:ind w:firstLine="709"/>
        <w:jc w:val="both"/>
        <w:rPr>
          <w:rFonts w:ascii="Times New Roman" w:hAnsi="Times New Roman" w:cs="Times New Roman"/>
          <w:sz w:val="24"/>
          <w:szCs w:val="24"/>
        </w:rPr>
      </w:pPr>
      <w:bookmarkStart w:id="673" w:name="_Toc205226223"/>
      <w:bookmarkStart w:id="674" w:name="_Toc205244531"/>
      <w:r>
        <w:rPr>
          <w:rStyle w:val="40"/>
          <w:i w:val="0"/>
          <w:color w:val="auto"/>
          <w:sz w:val="24"/>
          <w:szCs w:val="24"/>
        </w:rPr>
        <w:t>4.37</w:t>
      </w:r>
      <w:r w:rsidR="004C4DE0" w:rsidRPr="00D308FA">
        <w:rPr>
          <w:rStyle w:val="40"/>
          <w:i w:val="0"/>
          <w:color w:val="auto"/>
          <w:sz w:val="24"/>
          <w:szCs w:val="24"/>
        </w:rPr>
        <w:t>.</w:t>
      </w:r>
      <w:bookmarkEnd w:id="673"/>
      <w:bookmarkEnd w:id="674"/>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 «Получение сведений о намогильных сооружениях из реестра»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8865FD" w:rsidP="004C4DE0">
      <w:pPr>
        <w:ind w:firstLine="709"/>
        <w:jc w:val="both"/>
        <w:rPr>
          <w:rFonts w:ascii="Times New Roman" w:hAnsi="Times New Roman" w:cs="Times New Roman"/>
          <w:sz w:val="24"/>
          <w:szCs w:val="24"/>
        </w:rPr>
      </w:pPr>
      <w:bookmarkStart w:id="675" w:name="_Toc205226224"/>
      <w:bookmarkStart w:id="676" w:name="_Toc205244532"/>
      <w:r>
        <w:rPr>
          <w:rStyle w:val="40"/>
          <w:i w:val="0"/>
          <w:color w:val="auto"/>
          <w:sz w:val="24"/>
          <w:szCs w:val="24"/>
        </w:rPr>
        <w:t>4.38</w:t>
      </w:r>
      <w:r w:rsidR="004C4DE0" w:rsidRPr="00D308FA">
        <w:rPr>
          <w:rStyle w:val="40"/>
          <w:i w:val="0"/>
          <w:color w:val="auto"/>
          <w:sz w:val="24"/>
          <w:szCs w:val="24"/>
        </w:rPr>
        <w:t>.</w:t>
      </w:r>
      <w:bookmarkEnd w:id="675"/>
      <w:bookmarkEnd w:id="676"/>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8865FD" w:rsidP="004C4DE0">
      <w:pPr>
        <w:ind w:firstLine="709"/>
        <w:jc w:val="both"/>
        <w:rPr>
          <w:rFonts w:ascii="Times New Roman" w:hAnsi="Times New Roman" w:cs="Times New Roman"/>
          <w:sz w:val="24"/>
          <w:szCs w:val="24"/>
        </w:rPr>
      </w:pPr>
      <w:bookmarkStart w:id="677" w:name="_Toc205226225"/>
      <w:bookmarkStart w:id="678" w:name="_Toc205244533"/>
      <w:r>
        <w:rPr>
          <w:rStyle w:val="40"/>
          <w:i w:val="0"/>
          <w:color w:val="auto"/>
          <w:sz w:val="24"/>
          <w:szCs w:val="24"/>
        </w:rPr>
        <w:t>4.39</w:t>
      </w:r>
      <w:r w:rsidR="004C4DE0" w:rsidRPr="00D308FA">
        <w:rPr>
          <w:rStyle w:val="40"/>
          <w:i w:val="0"/>
          <w:color w:val="auto"/>
          <w:sz w:val="24"/>
          <w:szCs w:val="24"/>
        </w:rPr>
        <w:t>.</w:t>
      </w:r>
      <w:bookmarkEnd w:id="677"/>
      <w:bookmarkEnd w:id="678"/>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4C4DE0" w:rsidRPr="00D308FA" w:rsidRDefault="008865FD" w:rsidP="004C4DE0">
      <w:pPr>
        <w:ind w:firstLine="709"/>
        <w:jc w:val="both"/>
        <w:rPr>
          <w:rFonts w:ascii="Times New Roman" w:hAnsi="Times New Roman" w:cs="Times New Roman"/>
          <w:sz w:val="24"/>
          <w:szCs w:val="24"/>
        </w:rPr>
      </w:pPr>
      <w:bookmarkStart w:id="679" w:name="_Toc205226226"/>
      <w:bookmarkStart w:id="680" w:name="_Toc205244534"/>
      <w:r>
        <w:rPr>
          <w:rStyle w:val="40"/>
          <w:i w:val="0"/>
          <w:color w:val="auto"/>
          <w:sz w:val="24"/>
          <w:szCs w:val="24"/>
        </w:rPr>
        <w:t>4.40</w:t>
      </w:r>
      <w:r w:rsidR="004C4DE0" w:rsidRPr="00D308FA">
        <w:rPr>
          <w:rStyle w:val="40"/>
          <w:i w:val="0"/>
          <w:color w:val="auto"/>
          <w:sz w:val="24"/>
          <w:szCs w:val="24"/>
        </w:rPr>
        <w:t>.</w:t>
      </w:r>
      <w:bookmarkEnd w:id="679"/>
      <w:bookmarkEnd w:id="680"/>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AC4094" w:rsidP="004C4DE0">
      <w:pPr>
        <w:ind w:firstLine="709"/>
        <w:jc w:val="both"/>
        <w:rPr>
          <w:rFonts w:ascii="Times New Roman" w:hAnsi="Times New Roman" w:cs="Times New Roman"/>
          <w:sz w:val="24"/>
          <w:szCs w:val="24"/>
        </w:rPr>
      </w:pPr>
      <w:bookmarkStart w:id="681" w:name="_Toc205226227"/>
      <w:bookmarkStart w:id="682" w:name="_Toc205244535"/>
      <w:r>
        <w:rPr>
          <w:rStyle w:val="40"/>
          <w:i w:val="0"/>
          <w:color w:val="auto"/>
          <w:sz w:val="24"/>
          <w:szCs w:val="24"/>
        </w:rPr>
        <w:t>4</w:t>
      </w:r>
      <w:r w:rsidR="008865FD">
        <w:rPr>
          <w:rStyle w:val="40"/>
          <w:i w:val="0"/>
          <w:color w:val="auto"/>
          <w:sz w:val="24"/>
          <w:szCs w:val="24"/>
        </w:rPr>
        <w:t>.41</w:t>
      </w:r>
      <w:r w:rsidR="004C4DE0" w:rsidRPr="00D308FA">
        <w:rPr>
          <w:rStyle w:val="40"/>
          <w:i w:val="0"/>
          <w:color w:val="auto"/>
          <w:sz w:val="24"/>
          <w:szCs w:val="24"/>
        </w:rPr>
        <w:t>.</w:t>
      </w:r>
      <w:bookmarkEnd w:id="681"/>
      <w:bookmarkEnd w:id="682"/>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может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8865FD" w:rsidP="004C4DE0">
      <w:pPr>
        <w:ind w:firstLine="709"/>
        <w:jc w:val="both"/>
        <w:rPr>
          <w:rFonts w:ascii="Times New Roman" w:hAnsi="Times New Roman" w:cs="Times New Roman"/>
          <w:sz w:val="24"/>
          <w:szCs w:val="24"/>
        </w:rPr>
      </w:pPr>
      <w:bookmarkStart w:id="683" w:name="_Toc205226228"/>
      <w:bookmarkStart w:id="684" w:name="_Toc205244536"/>
      <w:r>
        <w:rPr>
          <w:rStyle w:val="40"/>
          <w:i w:val="0"/>
          <w:color w:val="auto"/>
          <w:sz w:val="24"/>
          <w:szCs w:val="24"/>
        </w:rPr>
        <w:t>4.42</w:t>
      </w:r>
      <w:r w:rsidR="004C4DE0" w:rsidRPr="00D308FA">
        <w:rPr>
          <w:rStyle w:val="40"/>
          <w:i w:val="0"/>
          <w:color w:val="auto"/>
          <w:sz w:val="24"/>
          <w:szCs w:val="24"/>
        </w:rPr>
        <w:t>.</w:t>
      </w:r>
      <w:bookmarkEnd w:id="683"/>
      <w:bookmarkEnd w:id="684"/>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AC4094" w:rsidRDefault="004C4DE0" w:rsidP="00AC4094">
      <w:pPr>
        <w:ind w:firstLine="708"/>
        <w:jc w:val="center"/>
        <w:rPr>
          <w:rFonts w:ascii="Times New Roman" w:hAnsi="Times New Roman" w:cs="Times New Roman"/>
          <w:b/>
          <w:sz w:val="24"/>
          <w:szCs w:val="24"/>
        </w:rPr>
      </w:pPr>
      <w:r w:rsidRPr="00AC4094">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93433C" w:rsidP="004C4DE0">
      <w:pPr>
        <w:ind w:firstLine="709"/>
        <w:jc w:val="both"/>
        <w:rPr>
          <w:rFonts w:ascii="Times New Roman" w:hAnsi="Times New Roman" w:cs="Times New Roman"/>
          <w:sz w:val="24"/>
          <w:szCs w:val="24"/>
        </w:rPr>
      </w:pPr>
      <w:bookmarkStart w:id="685" w:name="_Toc205226230"/>
      <w:bookmarkStart w:id="686" w:name="_Toc205244538"/>
      <w:r>
        <w:rPr>
          <w:rStyle w:val="40"/>
          <w:i w:val="0"/>
          <w:color w:val="auto"/>
          <w:sz w:val="24"/>
          <w:szCs w:val="24"/>
        </w:rPr>
        <w:t>4.43</w:t>
      </w:r>
      <w:r w:rsidR="004C4DE0" w:rsidRPr="00D308FA">
        <w:rPr>
          <w:rStyle w:val="40"/>
          <w:i w:val="0"/>
          <w:color w:val="auto"/>
          <w:sz w:val="24"/>
          <w:szCs w:val="24"/>
        </w:rPr>
        <w:t>.</w:t>
      </w:r>
      <w:bookmarkEnd w:id="685"/>
      <w:bookmarkEnd w:id="686"/>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 «Получение сведений о намогильных сооружениях из реестра» является поступление в Уполномоченный орган заявления Заявителя с полным комплектом документов, необходимых для предоставления муниципальной услуги (в соответствии с пунктом 2.8.1 настоящего Административного регламента).</w:t>
      </w:r>
    </w:p>
    <w:p w:rsidR="004C4DE0" w:rsidRPr="00D308FA" w:rsidRDefault="0093433C" w:rsidP="004C4DE0">
      <w:pPr>
        <w:ind w:firstLine="709"/>
        <w:jc w:val="both"/>
        <w:rPr>
          <w:rFonts w:ascii="Times New Roman" w:hAnsi="Times New Roman" w:cs="Times New Roman"/>
          <w:sz w:val="24"/>
          <w:szCs w:val="24"/>
        </w:rPr>
      </w:pPr>
      <w:r>
        <w:rPr>
          <w:rFonts w:ascii="Times New Roman" w:hAnsi="Times New Roman" w:cs="Times New Roman"/>
          <w:sz w:val="24"/>
          <w:szCs w:val="24"/>
        </w:rPr>
        <w:t>4.44</w:t>
      </w:r>
      <w:r w:rsidR="004C4DE0" w:rsidRPr="00D308FA">
        <w:rPr>
          <w:rFonts w:ascii="Times New Roman" w:hAnsi="Times New Roman" w:cs="Times New Roman"/>
          <w:sz w:val="24"/>
          <w:szCs w:val="24"/>
        </w:rPr>
        <w:t>. При подаче заявления (обращения) в электронной форме посредством ЕПГУ:</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в автоматизированном режиме проверяются полномочия Заявителя (числится ли он ответственным за захоронение);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отсутствии полномочий Заявителю в автоматизированном режиме направляется мотивированный отказ в предоставлении муниципальной услуги в соответствии с целью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в автоматизированном режиме проверяется наличие в реестре данных о намогильных сооружениях для указанного Заявителем места захоронения;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при наличии данных и полномочий Заявителю в автоматизированном режиме предоставляется выписка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при отсутствии в реестре данных заявление (обращение) передается в работу представителю Уполномоченного органа для внесения данных в реестр и/или принятия решения о предоставлении</w:t>
      </w:r>
      <w:r w:rsidRPr="00D308FA">
        <w:rPr>
          <w:rFonts w:ascii="Times New Roman" w:hAnsi="Times New Roman" w:cs="Times New Roman"/>
          <w:i/>
          <w:iCs/>
          <w:sz w:val="24"/>
          <w:szCs w:val="24"/>
        </w:rPr>
        <w:t xml:space="preserve"> </w:t>
      </w:r>
      <w:r w:rsidRPr="00D308FA">
        <w:rPr>
          <w:rFonts w:ascii="Times New Roman" w:hAnsi="Times New Roman" w:cs="Times New Roman"/>
          <w:sz w:val="24"/>
          <w:szCs w:val="24"/>
        </w:rPr>
        <w:t>муниципальной услуги в соответствии с целью обращения</w:t>
      </w:r>
      <w:r w:rsidRPr="00D308FA">
        <w:rPr>
          <w:rFonts w:ascii="Times New Roman" w:hAnsi="Times New Roman" w:cs="Times New Roman"/>
          <w:i/>
          <w:iCs/>
          <w:sz w:val="24"/>
          <w:szCs w:val="24"/>
        </w:rPr>
        <w:t>.</w:t>
      </w:r>
    </w:p>
    <w:p w:rsidR="004C4DE0" w:rsidRPr="00D308FA" w:rsidRDefault="0093433C" w:rsidP="004C4DE0">
      <w:pPr>
        <w:ind w:firstLine="709"/>
        <w:jc w:val="both"/>
        <w:rPr>
          <w:rFonts w:ascii="Times New Roman" w:hAnsi="Times New Roman" w:cs="Times New Roman"/>
          <w:sz w:val="24"/>
          <w:szCs w:val="24"/>
        </w:rPr>
      </w:pPr>
      <w:bookmarkStart w:id="687" w:name="_Toc205226231"/>
      <w:bookmarkStart w:id="688" w:name="_Toc205244539"/>
      <w:r>
        <w:rPr>
          <w:rStyle w:val="40"/>
          <w:i w:val="0"/>
          <w:color w:val="auto"/>
          <w:sz w:val="24"/>
          <w:szCs w:val="24"/>
        </w:rPr>
        <w:t>4.45</w:t>
      </w:r>
      <w:r w:rsidR="004C4DE0" w:rsidRPr="00D308FA">
        <w:rPr>
          <w:rStyle w:val="40"/>
          <w:i w:val="0"/>
          <w:color w:val="auto"/>
          <w:sz w:val="24"/>
          <w:szCs w:val="24"/>
        </w:rPr>
        <w:t>.</w:t>
      </w:r>
      <w:bookmarkEnd w:id="687"/>
      <w:bookmarkEnd w:id="688"/>
      <w:r w:rsidR="004C4DE0" w:rsidRPr="00D308FA">
        <w:rPr>
          <w:rFonts w:ascii="Times New Roman" w:hAnsi="Times New Roman" w:cs="Times New Roman"/>
          <w:sz w:val="24"/>
          <w:szCs w:val="24"/>
        </w:rPr>
        <w:t> При личной подаче заявления (обращения) в Уполномоченный орган представитель,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567313">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регламентом (</w:t>
      </w:r>
      <w:r w:rsidR="00567313">
        <w:rPr>
          <w:rFonts w:ascii="Times New Roman" w:hAnsi="Times New Roman" w:cs="Times New Roman"/>
          <w:sz w:val="24"/>
          <w:szCs w:val="24"/>
        </w:rPr>
        <w:t>для</w:t>
      </w:r>
      <w:r w:rsidRPr="00D308FA">
        <w:rPr>
          <w:rFonts w:ascii="Times New Roman" w:hAnsi="Times New Roman" w:cs="Times New Roman"/>
          <w:sz w:val="24"/>
          <w:szCs w:val="24"/>
        </w:rPr>
        <w:t xml:space="preserve"> внесения данных о намогильных сооружениях в реестр).</w:t>
      </w:r>
    </w:p>
    <w:p w:rsidR="004C4DE0" w:rsidRPr="00D308FA" w:rsidRDefault="0093433C" w:rsidP="004C4DE0">
      <w:pPr>
        <w:ind w:firstLine="709"/>
        <w:jc w:val="both"/>
        <w:rPr>
          <w:rFonts w:ascii="Times New Roman" w:hAnsi="Times New Roman" w:cs="Times New Roman"/>
          <w:sz w:val="24"/>
          <w:szCs w:val="24"/>
        </w:rPr>
      </w:pPr>
      <w:bookmarkStart w:id="689" w:name="_Toc205226232"/>
      <w:bookmarkStart w:id="690" w:name="_Toc205244540"/>
      <w:r>
        <w:rPr>
          <w:rStyle w:val="40"/>
          <w:i w:val="0"/>
          <w:color w:val="auto"/>
          <w:sz w:val="24"/>
          <w:szCs w:val="24"/>
        </w:rPr>
        <w:t>4.46</w:t>
      </w:r>
      <w:r w:rsidR="004C4DE0" w:rsidRPr="00D308FA">
        <w:rPr>
          <w:rStyle w:val="40"/>
          <w:i w:val="0"/>
          <w:color w:val="auto"/>
          <w:sz w:val="24"/>
          <w:szCs w:val="24"/>
        </w:rPr>
        <w:t>.</w:t>
      </w:r>
      <w:bookmarkEnd w:id="689"/>
      <w:bookmarkEnd w:id="690"/>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93433C" w:rsidP="004C4DE0">
      <w:pPr>
        <w:ind w:firstLine="709"/>
        <w:jc w:val="both"/>
        <w:rPr>
          <w:rFonts w:ascii="Times New Roman" w:hAnsi="Times New Roman" w:cs="Times New Roman"/>
          <w:sz w:val="24"/>
          <w:szCs w:val="24"/>
        </w:rPr>
      </w:pPr>
      <w:bookmarkStart w:id="691" w:name="_Toc205226233"/>
      <w:bookmarkStart w:id="692" w:name="_Toc205244541"/>
      <w:r>
        <w:rPr>
          <w:rStyle w:val="40"/>
          <w:i w:val="0"/>
          <w:color w:val="auto"/>
          <w:sz w:val="24"/>
          <w:szCs w:val="24"/>
        </w:rPr>
        <w:t>4.47</w:t>
      </w:r>
      <w:r w:rsidR="004C4DE0" w:rsidRPr="00D308FA">
        <w:rPr>
          <w:rStyle w:val="40"/>
          <w:i w:val="0"/>
          <w:color w:val="auto"/>
          <w:sz w:val="24"/>
          <w:szCs w:val="24"/>
        </w:rPr>
        <w:t>.</w:t>
      </w:r>
      <w:bookmarkEnd w:id="691"/>
      <w:bookmarkEnd w:id="692"/>
      <w:r w:rsidR="004C4DE0" w:rsidRPr="00D308FA">
        <w:rPr>
          <w:rFonts w:ascii="Times New Roman" w:hAnsi="Times New Roman" w:cs="Times New Roman"/>
          <w:sz w:val="24"/>
          <w:szCs w:val="24"/>
        </w:rPr>
        <w:t> По результатам поступления/рассмотрения заявления принимается одно из следующих решений (автоматизировано или представителем Уполномоченного органа):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 при наличии оснований, указанных в пункте 2.11.2 настоящего Административного регламента.</w:t>
      </w:r>
    </w:p>
    <w:p w:rsidR="004C4DE0" w:rsidRPr="00D308FA" w:rsidRDefault="0093433C" w:rsidP="004C4DE0">
      <w:pPr>
        <w:ind w:firstLine="709"/>
        <w:jc w:val="both"/>
        <w:rPr>
          <w:rFonts w:ascii="Times New Roman" w:hAnsi="Times New Roman" w:cs="Times New Roman"/>
          <w:sz w:val="24"/>
          <w:szCs w:val="24"/>
        </w:rPr>
      </w:pPr>
      <w:bookmarkStart w:id="693" w:name="_Toc205226234"/>
      <w:bookmarkStart w:id="694" w:name="_Toc205244542"/>
      <w:r>
        <w:rPr>
          <w:rStyle w:val="40"/>
          <w:i w:val="0"/>
          <w:color w:val="auto"/>
          <w:sz w:val="24"/>
          <w:szCs w:val="24"/>
        </w:rPr>
        <w:t>4.48</w:t>
      </w:r>
      <w:r w:rsidR="004C4DE0" w:rsidRPr="00D308FA">
        <w:rPr>
          <w:rStyle w:val="40"/>
          <w:i w:val="0"/>
          <w:color w:val="auto"/>
          <w:sz w:val="24"/>
          <w:szCs w:val="24"/>
        </w:rPr>
        <w:t>.</w:t>
      </w:r>
      <w:bookmarkEnd w:id="693"/>
      <w:bookmarkEnd w:id="694"/>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(предоставление выписки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93433C" w:rsidP="004C4DE0">
      <w:pPr>
        <w:ind w:firstLine="709"/>
        <w:jc w:val="both"/>
        <w:rPr>
          <w:rFonts w:ascii="Times New Roman" w:hAnsi="Times New Roman" w:cs="Times New Roman"/>
          <w:sz w:val="24"/>
          <w:szCs w:val="24"/>
        </w:rPr>
      </w:pPr>
      <w:bookmarkStart w:id="695" w:name="_Toc205226235"/>
      <w:bookmarkStart w:id="696" w:name="_Toc205244543"/>
      <w:r>
        <w:rPr>
          <w:rStyle w:val="40"/>
          <w:i w:val="0"/>
          <w:color w:val="auto"/>
          <w:sz w:val="24"/>
          <w:szCs w:val="24"/>
        </w:rPr>
        <w:t>4.49</w:t>
      </w:r>
      <w:r w:rsidR="004C4DE0" w:rsidRPr="00D308FA">
        <w:rPr>
          <w:rStyle w:val="40"/>
          <w:i w:val="0"/>
          <w:color w:val="auto"/>
          <w:sz w:val="24"/>
          <w:szCs w:val="24"/>
        </w:rPr>
        <w:t>.</w:t>
      </w:r>
      <w:bookmarkEnd w:id="695"/>
      <w:bookmarkEnd w:id="696"/>
      <w:r w:rsidR="004C4DE0" w:rsidRPr="00D308FA">
        <w:rPr>
          <w:rFonts w:ascii="Times New Roman" w:hAnsi="Times New Roman" w:cs="Times New Roman"/>
          <w:sz w:val="24"/>
          <w:szCs w:val="24"/>
        </w:rPr>
        <w:t> В случае подачи заявления в электронной форме посредством ЕПГУ решение оформляется в виде электронного документа, подписанного ЭП представителя Уполномоченного органа.</w:t>
      </w:r>
    </w:p>
    <w:p w:rsidR="004C4DE0" w:rsidRPr="00D308FA" w:rsidRDefault="0093433C" w:rsidP="004C4DE0">
      <w:pPr>
        <w:ind w:firstLine="709"/>
        <w:jc w:val="both"/>
        <w:rPr>
          <w:rFonts w:ascii="Times New Roman" w:hAnsi="Times New Roman" w:cs="Times New Roman"/>
          <w:sz w:val="24"/>
          <w:szCs w:val="24"/>
        </w:rPr>
      </w:pPr>
      <w:bookmarkStart w:id="697" w:name="_Toc205226236"/>
      <w:bookmarkStart w:id="698" w:name="_Toc205244544"/>
      <w:r>
        <w:rPr>
          <w:rStyle w:val="40"/>
          <w:i w:val="0"/>
          <w:color w:val="auto"/>
          <w:sz w:val="24"/>
          <w:szCs w:val="24"/>
        </w:rPr>
        <w:t>4.50</w:t>
      </w:r>
      <w:r w:rsidR="004C4DE0" w:rsidRPr="00D308FA">
        <w:rPr>
          <w:rStyle w:val="40"/>
          <w:i w:val="0"/>
          <w:color w:val="auto"/>
          <w:sz w:val="24"/>
          <w:szCs w:val="24"/>
        </w:rPr>
        <w:t>.</w:t>
      </w:r>
      <w:bookmarkEnd w:id="697"/>
      <w:bookmarkEnd w:id="698"/>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93433C" w:rsidP="004C4DE0">
      <w:pPr>
        <w:ind w:firstLine="709"/>
        <w:jc w:val="both"/>
        <w:rPr>
          <w:rFonts w:ascii="Times New Roman" w:hAnsi="Times New Roman" w:cs="Times New Roman"/>
          <w:sz w:val="24"/>
          <w:szCs w:val="24"/>
        </w:rPr>
      </w:pPr>
      <w:bookmarkStart w:id="699" w:name="_Toc205226237"/>
      <w:bookmarkStart w:id="700" w:name="_Toc205244545"/>
      <w:r>
        <w:rPr>
          <w:rStyle w:val="40"/>
          <w:i w:val="0"/>
          <w:color w:val="auto"/>
          <w:sz w:val="24"/>
          <w:szCs w:val="24"/>
        </w:rPr>
        <w:t>4.51</w:t>
      </w:r>
      <w:r w:rsidR="004C4DE0" w:rsidRPr="00D308FA">
        <w:rPr>
          <w:rStyle w:val="40"/>
          <w:i w:val="0"/>
          <w:color w:val="auto"/>
          <w:sz w:val="24"/>
          <w:szCs w:val="24"/>
        </w:rPr>
        <w:t>.</w:t>
      </w:r>
      <w:bookmarkEnd w:id="699"/>
      <w:bookmarkEnd w:id="700"/>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 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0108AD" w:rsidRDefault="004C4DE0" w:rsidP="000108AD">
      <w:pPr>
        <w:ind w:left="709"/>
        <w:jc w:val="center"/>
        <w:rPr>
          <w:rFonts w:ascii="Times New Roman" w:hAnsi="Times New Roman" w:cs="Times New Roman"/>
          <w:b/>
          <w:sz w:val="24"/>
          <w:szCs w:val="24"/>
        </w:rPr>
      </w:pPr>
      <w:r w:rsidRPr="000108AD">
        <w:rPr>
          <w:rFonts w:ascii="Times New Roman" w:hAnsi="Times New Roman" w:cs="Times New Roman"/>
          <w:b/>
          <w:sz w:val="24"/>
          <w:szCs w:val="24"/>
        </w:rPr>
        <w:t>Получение дополнительных сведений от Заявителя.</w:t>
      </w:r>
    </w:p>
    <w:p w:rsidR="004C4DE0" w:rsidRPr="00D308FA" w:rsidRDefault="000108AD" w:rsidP="004C4DE0">
      <w:pPr>
        <w:ind w:firstLine="709"/>
        <w:jc w:val="both"/>
        <w:rPr>
          <w:rFonts w:ascii="Times New Roman" w:hAnsi="Times New Roman" w:cs="Times New Roman"/>
          <w:sz w:val="24"/>
          <w:szCs w:val="24"/>
        </w:rPr>
      </w:pPr>
      <w:bookmarkStart w:id="701" w:name="_Toc205226239"/>
      <w:bookmarkStart w:id="702" w:name="_Toc205244547"/>
      <w:r>
        <w:rPr>
          <w:rStyle w:val="40"/>
          <w:i w:val="0"/>
          <w:color w:val="auto"/>
          <w:sz w:val="24"/>
          <w:szCs w:val="24"/>
        </w:rPr>
        <w:t>4.52</w:t>
      </w:r>
      <w:r w:rsidR="004C4DE0" w:rsidRPr="00D308FA">
        <w:rPr>
          <w:rStyle w:val="40"/>
          <w:i w:val="0"/>
          <w:color w:val="auto"/>
          <w:sz w:val="24"/>
          <w:szCs w:val="24"/>
        </w:rPr>
        <w:t>.</w:t>
      </w:r>
      <w:bookmarkEnd w:id="701"/>
      <w:bookmarkEnd w:id="702"/>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0108AD" w:rsidRDefault="004C4DE0" w:rsidP="000108AD">
      <w:pPr>
        <w:ind w:left="709"/>
        <w:jc w:val="center"/>
        <w:rPr>
          <w:rFonts w:ascii="Times New Roman" w:hAnsi="Times New Roman" w:cs="Times New Roman"/>
          <w:b/>
          <w:sz w:val="24"/>
          <w:szCs w:val="24"/>
        </w:rPr>
      </w:pPr>
      <w:r w:rsidRPr="000108AD">
        <w:rPr>
          <w:rFonts w:ascii="Times New Roman" w:hAnsi="Times New Roman" w:cs="Times New Roman"/>
          <w:b/>
          <w:sz w:val="24"/>
          <w:szCs w:val="24"/>
        </w:rPr>
        <w:t>Административная процедура по цели обращения «Внесение изменений в сведения о намогильных сооружениях в реестр».</w:t>
      </w:r>
    </w:p>
    <w:p w:rsidR="004C4DE0" w:rsidRPr="00D308FA" w:rsidRDefault="000108AD" w:rsidP="004C4DE0">
      <w:pPr>
        <w:ind w:firstLine="709"/>
        <w:jc w:val="both"/>
        <w:rPr>
          <w:rFonts w:ascii="Times New Roman" w:hAnsi="Times New Roman" w:cs="Times New Roman"/>
          <w:sz w:val="24"/>
          <w:szCs w:val="24"/>
        </w:rPr>
      </w:pPr>
      <w:bookmarkStart w:id="703" w:name="_Toc205226242"/>
      <w:bookmarkStart w:id="704" w:name="_Toc205244550"/>
      <w:r>
        <w:rPr>
          <w:rStyle w:val="40"/>
          <w:i w:val="0"/>
          <w:color w:val="auto"/>
          <w:sz w:val="24"/>
          <w:szCs w:val="24"/>
        </w:rPr>
        <w:t>4.53</w:t>
      </w:r>
      <w:r w:rsidR="004C4DE0" w:rsidRPr="00D308FA">
        <w:rPr>
          <w:rStyle w:val="40"/>
          <w:i w:val="0"/>
          <w:color w:val="auto"/>
          <w:sz w:val="24"/>
          <w:szCs w:val="24"/>
        </w:rPr>
        <w:t>.</w:t>
      </w:r>
      <w:bookmarkEnd w:id="703"/>
      <w:bookmarkEnd w:id="704"/>
      <w:r w:rsidR="004C4DE0" w:rsidRPr="00D308FA">
        <w:rPr>
          <w:rFonts w:ascii="Times New Roman" w:hAnsi="Times New Roman" w:cs="Times New Roman"/>
          <w:sz w:val="24"/>
          <w:szCs w:val="24"/>
        </w:rPr>
        <w:t> Основанием для начала административной процедуры является поступление от Заявителя заявления (обращения) установленной формы о внесении изменений в сведения о намогильных сооружениях в реестр с приложением полного комплекта необходимых документов (в соответствии с пунктом 2.8.1 настоящего Административного регламента), поданных: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а) лично или через законного представителя при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лично в электронной форме посредством ЕПГУ.</w:t>
      </w:r>
    </w:p>
    <w:p w:rsidR="004C4DE0" w:rsidRPr="00D308FA" w:rsidRDefault="000108AD" w:rsidP="004C4DE0">
      <w:pPr>
        <w:ind w:left="709"/>
        <w:rPr>
          <w:rFonts w:ascii="Times New Roman" w:hAnsi="Times New Roman" w:cs="Times New Roman"/>
          <w:sz w:val="24"/>
          <w:szCs w:val="24"/>
        </w:rPr>
      </w:pPr>
      <w:bookmarkStart w:id="705" w:name="_Toc205226243"/>
      <w:bookmarkStart w:id="706" w:name="_Toc205244551"/>
      <w:bookmarkStart w:id="707" w:name="_Toc205367701"/>
      <w:bookmarkStart w:id="708" w:name="_Toc205384713"/>
      <w:r>
        <w:rPr>
          <w:rStyle w:val="30"/>
          <w:color w:val="auto"/>
          <w:sz w:val="24"/>
          <w:szCs w:val="24"/>
        </w:rPr>
        <w:t>4.54</w:t>
      </w:r>
      <w:r w:rsidR="004C4DE0" w:rsidRPr="00D308FA">
        <w:rPr>
          <w:rStyle w:val="30"/>
          <w:color w:val="auto"/>
          <w:sz w:val="24"/>
          <w:szCs w:val="24"/>
        </w:rPr>
        <w:t>.</w:t>
      </w:r>
      <w:bookmarkEnd w:id="705"/>
      <w:bookmarkEnd w:id="706"/>
      <w:bookmarkEnd w:id="707"/>
      <w:bookmarkEnd w:id="708"/>
      <w:r w:rsidR="004C4DE0" w:rsidRPr="00D308FA">
        <w:rPr>
          <w:rFonts w:ascii="Times New Roman" w:hAnsi="Times New Roman" w:cs="Times New Roman"/>
          <w:sz w:val="24"/>
          <w:szCs w:val="24"/>
        </w:rPr>
        <w:t> Последовательность и сроки выполнения действий.</w:t>
      </w:r>
    </w:p>
    <w:p w:rsidR="004C4DE0" w:rsidRPr="00D308FA" w:rsidRDefault="000108AD" w:rsidP="004C4DE0">
      <w:pPr>
        <w:ind w:firstLine="709"/>
        <w:jc w:val="both"/>
        <w:rPr>
          <w:rFonts w:ascii="Times New Roman" w:hAnsi="Times New Roman" w:cs="Times New Roman"/>
          <w:sz w:val="24"/>
          <w:szCs w:val="24"/>
        </w:rPr>
      </w:pPr>
      <w:bookmarkStart w:id="709" w:name="_Toc205226244"/>
      <w:bookmarkStart w:id="710" w:name="_Toc205244552"/>
      <w:r>
        <w:rPr>
          <w:rStyle w:val="40"/>
          <w:i w:val="0"/>
          <w:color w:val="auto"/>
          <w:sz w:val="24"/>
          <w:szCs w:val="24"/>
        </w:rPr>
        <w:t>4.55</w:t>
      </w:r>
      <w:r w:rsidR="004C4DE0" w:rsidRPr="00D308FA">
        <w:rPr>
          <w:rStyle w:val="40"/>
          <w:i w:val="0"/>
          <w:color w:val="auto"/>
          <w:sz w:val="24"/>
          <w:szCs w:val="24"/>
        </w:rPr>
        <w:t>.</w:t>
      </w:r>
      <w:bookmarkEnd w:id="709"/>
      <w:bookmarkEnd w:id="710"/>
      <w:r w:rsidR="004C4DE0" w:rsidRPr="00D308FA">
        <w:rPr>
          <w:rFonts w:ascii="Times New Roman" w:hAnsi="Times New Roman" w:cs="Times New Roman"/>
          <w:sz w:val="24"/>
          <w:szCs w:val="24"/>
        </w:rPr>
        <w:t> Регистрация заявления и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заявление и документы принимаются представителем Уполномоченного органа или автоматически (при электронном обращении);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регистрация заявления осуществляется в срок, указанный в пункте 2.7.6 настоящего Административного регламента (до 3 (трёх) часов при личном обращении, при поступлении заявления в электронном виде, посредством ЕПГУ, - автоматически).</w:t>
      </w:r>
    </w:p>
    <w:p w:rsidR="004C4DE0" w:rsidRPr="00D308FA" w:rsidRDefault="000108AD" w:rsidP="004C4DE0">
      <w:pPr>
        <w:ind w:firstLine="709"/>
        <w:jc w:val="both"/>
        <w:rPr>
          <w:rFonts w:ascii="Times New Roman" w:hAnsi="Times New Roman" w:cs="Times New Roman"/>
          <w:sz w:val="24"/>
          <w:szCs w:val="24"/>
        </w:rPr>
      </w:pPr>
      <w:bookmarkStart w:id="711" w:name="_Toc205226245"/>
      <w:bookmarkStart w:id="712" w:name="_Toc205244553"/>
      <w:r>
        <w:rPr>
          <w:rStyle w:val="40"/>
          <w:i w:val="0"/>
          <w:color w:val="auto"/>
          <w:sz w:val="24"/>
          <w:szCs w:val="24"/>
        </w:rPr>
        <w:t>4.56</w:t>
      </w:r>
      <w:r w:rsidR="004C4DE0" w:rsidRPr="00D308FA">
        <w:rPr>
          <w:rStyle w:val="40"/>
          <w:i w:val="0"/>
          <w:color w:val="auto"/>
          <w:sz w:val="24"/>
          <w:szCs w:val="24"/>
        </w:rPr>
        <w:t>.</w:t>
      </w:r>
      <w:bookmarkEnd w:id="711"/>
      <w:bookmarkEnd w:id="712"/>
      <w:r w:rsidR="004C4DE0" w:rsidRPr="00D308FA">
        <w:rPr>
          <w:rFonts w:ascii="Times New Roman" w:hAnsi="Times New Roman" w:cs="Times New Roman"/>
          <w:sz w:val="24"/>
          <w:szCs w:val="24"/>
        </w:rPr>
        <w:t> Проверка полноты и корректности представленных документов представителем Уполномоченного органа:</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на соответствие перечню;</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на правильность оформления;</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в) на подтверждение прав Заявителя (Заявитель является ответственным за захоронение или его уполномоченным представителем).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При выявлении недостатков или отсутствия документов Заявитель уведомляется о причинах отказа в приёме документов.</w:t>
      </w:r>
    </w:p>
    <w:p w:rsidR="004C4DE0" w:rsidRPr="00D308FA" w:rsidRDefault="001159D0" w:rsidP="004C4DE0">
      <w:pPr>
        <w:pStyle w:val="a7"/>
        <w:ind w:left="0" w:firstLine="709"/>
        <w:contextualSpacing w:val="0"/>
        <w:jc w:val="both"/>
        <w:rPr>
          <w:rFonts w:ascii="Times New Roman" w:hAnsi="Times New Roman" w:cs="Times New Roman"/>
          <w:sz w:val="24"/>
          <w:szCs w:val="24"/>
        </w:rPr>
      </w:pPr>
      <w:bookmarkStart w:id="713" w:name="_Toc205226246"/>
      <w:bookmarkStart w:id="714" w:name="_Toc205244554"/>
      <w:r>
        <w:rPr>
          <w:rStyle w:val="40"/>
          <w:i w:val="0"/>
          <w:color w:val="auto"/>
          <w:sz w:val="24"/>
          <w:szCs w:val="24"/>
        </w:rPr>
        <w:t>4.57</w:t>
      </w:r>
      <w:r w:rsidR="004C4DE0" w:rsidRPr="00D308FA">
        <w:rPr>
          <w:rStyle w:val="40"/>
          <w:i w:val="0"/>
          <w:color w:val="auto"/>
          <w:sz w:val="24"/>
          <w:szCs w:val="24"/>
        </w:rPr>
        <w:t>.</w:t>
      </w:r>
      <w:bookmarkEnd w:id="713"/>
      <w:bookmarkEnd w:id="714"/>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Рассмотрение заявления и вынесение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случае достаточности сведений представитель Уполномоченного органа формирует проект решения;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по итогам рассмотрения заявления при положительном решении формируется актуализированная выписка со сведениями о намогильных сооружениях из реестра (по установленной форме, приложение 3.6);</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при отказе готовится мотивированное решение с указанием причины и ссылкой на соответствующий пункт настоящего Административного регламента (по установленной форме, приложение 3.5).</w:t>
      </w:r>
    </w:p>
    <w:p w:rsidR="004C4DE0" w:rsidRPr="00D308FA" w:rsidRDefault="001159D0" w:rsidP="004C4DE0">
      <w:pPr>
        <w:ind w:firstLine="709"/>
        <w:jc w:val="both"/>
        <w:rPr>
          <w:rFonts w:ascii="Times New Roman" w:hAnsi="Times New Roman" w:cs="Times New Roman"/>
          <w:sz w:val="24"/>
          <w:szCs w:val="24"/>
        </w:rPr>
      </w:pPr>
      <w:bookmarkStart w:id="715" w:name="_Toc205226247"/>
      <w:bookmarkStart w:id="716" w:name="_Toc205244555"/>
      <w:r>
        <w:rPr>
          <w:rStyle w:val="40"/>
          <w:i w:val="0"/>
          <w:color w:val="auto"/>
          <w:sz w:val="24"/>
          <w:szCs w:val="24"/>
        </w:rPr>
        <w:t>4.58</w:t>
      </w:r>
      <w:r w:rsidR="004C4DE0" w:rsidRPr="00D308FA">
        <w:rPr>
          <w:rStyle w:val="40"/>
          <w:i w:val="0"/>
          <w:color w:val="auto"/>
          <w:sz w:val="24"/>
          <w:szCs w:val="24"/>
        </w:rPr>
        <w:t>.</w:t>
      </w:r>
      <w:bookmarkEnd w:id="715"/>
      <w:bookmarkEnd w:id="716"/>
      <w:r w:rsidR="004C4DE0" w:rsidRPr="00D308FA">
        <w:rPr>
          <w:rFonts w:ascii="Times New Roman" w:hAnsi="Times New Roman" w:cs="Times New Roman"/>
          <w:sz w:val="24"/>
          <w:szCs w:val="24"/>
        </w:rPr>
        <w:t> Внесение изменений в сведения о намогильных сооружениях в реестр обеспечивается не позднее следующего рабочего дня после принятия решения об оказании услуги.</w:t>
      </w:r>
    </w:p>
    <w:p w:rsidR="004C4DE0" w:rsidRPr="00D308FA" w:rsidRDefault="001159D0" w:rsidP="004C4DE0">
      <w:pPr>
        <w:ind w:firstLine="709"/>
        <w:jc w:val="both"/>
        <w:rPr>
          <w:rFonts w:ascii="Times New Roman" w:hAnsi="Times New Roman" w:cs="Times New Roman"/>
          <w:sz w:val="24"/>
          <w:szCs w:val="24"/>
        </w:rPr>
      </w:pPr>
      <w:bookmarkStart w:id="717" w:name="_Toc205226248"/>
      <w:bookmarkStart w:id="718" w:name="_Toc205244556"/>
      <w:r>
        <w:rPr>
          <w:rStyle w:val="40"/>
          <w:i w:val="0"/>
          <w:color w:val="auto"/>
          <w:sz w:val="24"/>
          <w:szCs w:val="24"/>
        </w:rPr>
        <w:t>4.59</w:t>
      </w:r>
      <w:r w:rsidR="004C4DE0" w:rsidRPr="00D308FA">
        <w:rPr>
          <w:rStyle w:val="40"/>
          <w:i w:val="0"/>
          <w:color w:val="auto"/>
          <w:sz w:val="24"/>
          <w:szCs w:val="24"/>
        </w:rPr>
        <w:t>.</w:t>
      </w:r>
      <w:bookmarkEnd w:id="717"/>
      <w:bookmarkEnd w:id="718"/>
      <w:r w:rsidR="004C4DE0" w:rsidRPr="00D308FA">
        <w:rPr>
          <w:rFonts w:ascii="Times New Roman" w:hAnsi="Times New Roman" w:cs="Times New Roman"/>
          <w:sz w:val="24"/>
          <w:szCs w:val="24"/>
        </w:rPr>
        <w:t> Информирование Заявителя о результате: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pStyle w:val="a7"/>
        <w:ind w:left="0" w:firstLine="709"/>
        <w:contextualSpacing w:val="0"/>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Заявителя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1159D0" w:rsidRDefault="004C4DE0" w:rsidP="001159D0">
      <w:pPr>
        <w:tabs>
          <w:tab w:val="left" w:pos="851"/>
        </w:tabs>
        <w:ind w:left="709"/>
        <w:jc w:val="center"/>
        <w:rPr>
          <w:rFonts w:ascii="Times New Roman" w:hAnsi="Times New Roman" w:cs="Times New Roman"/>
          <w:b/>
          <w:sz w:val="24"/>
          <w:szCs w:val="24"/>
        </w:rPr>
      </w:pPr>
      <w:r w:rsidRPr="001159D0">
        <w:rPr>
          <w:rFonts w:ascii="Times New Roman" w:hAnsi="Times New Roman" w:cs="Times New Roman"/>
          <w:b/>
          <w:sz w:val="24"/>
          <w:szCs w:val="24"/>
        </w:rPr>
        <w:t>Межведомственное электронное взаимодействие.</w:t>
      </w:r>
    </w:p>
    <w:p w:rsidR="004C4DE0" w:rsidRPr="00D308FA" w:rsidRDefault="00744996" w:rsidP="004C4DE0">
      <w:pPr>
        <w:ind w:firstLine="709"/>
        <w:jc w:val="both"/>
        <w:rPr>
          <w:rFonts w:ascii="Times New Roman" w:hAnsi="Times New Roman" w:cs="Times New Roman"/>
          <w:sz w:val="24"/>
          <w:szCs w:val="24"/>
        </w:rPr>
      </w:pPr>
      <w:bookmarkStart w:id="719" w:name="_Toc205226251"/>
      <w:bookmarkStart w:id="720" w:name="_Toc205244559"/>
      <w:r>
        <w:rPr>
          <w:rStyle w:val="40"/>
          <w:i w:val="0"/>
          <w:color w:val="auto"/>
          <w:sz w:val="24"/>
          <w:szCs w:val="24"/>
        </w:rPr>
        <w:t>4.60</w:t>
      </w:r>
      <w:r w:rsidR="004C4DE0" w:rsidRPr="00D308FA">
        <w:rPr>
          <w:rStyle w:val="40"/>
          <w:i w:val="0"/>
          <w:color w:val="auto"/>
          <w:sz w:val="24"/>
          <w:szCs w:val="24"/>
        </w:rPr>
        <w:t>.</w:t>
      </w:r>
      <w:bookmarkEnd w:id="719"/>
      <w:bookmarkEnd w:id="720"/>
      <w:r w:rsidR="004C4DE0" w:rsidRPr="00D308FA">
        <w:rPr>
          <w:rFonts w:ascii="Times New Roman" w:hAnsi="Times New Roman" w:cs="Times New Roman"/>
          <w:sz w:val="24"/>
          <w:szCs w:val="24"/>
        </w:rPr>
        <w:t> При предоставлении муниципальной услуги в соответствии с целью обращения «Внесение изменений в сведения о намогильных сооружениях в реестр» Уполномоченный орган осуществляет межведомственное электронное взаимодействие в порядке, установленном Федеральным законом от 27 июля 2010 г. № 210-ФЗ «Об организации предоставления государственных и муниципальных услуг».</w:t>
      </w:r>
    </w:p>
    <w:p w:rsidR="004C4DE0" w:rsidRPr="00D308FA" w:rsidRDefault="00744996" w:rsidP="004C4DE0">
      <w:pPr>
        <w:ind w:firstLine="709"/>
        <w:jc w:val="both"/>
        <w:rPr>
          <w:rFonts w:ascii="Times New Roman" w:hAnsi="Times New Roman" w:cs="Times New Roman"/>
          <w:sz w:val="24"/>
          <w:szCs w:val="24"/>
        </w:rPr>
      </w:pPr>
      <w:bookmarkStart w:id="721" w:name="_Toc205226252"/>
      <w:bookmarkStart w:id="722" w:name="_Toc205244560"/>
      <w:r>
        <w:rPr>
          <w:rStyle w:val="40"/>
          <w:i w:val="0"/>
          <w:color w:val="auto"/>
          <w:sz w:val="24"/>
          <w:szCs w:val="24"/>
        </w:rPr>
        <w:t>4.61</w:t>
      </w:r>
      <w:r w:rsidR="004C4DE0" w:rsidRPr="00D308FA">
        <w:rPr>
          <w:rStyle w:val="40"/>
          <w:i w:val="0"/>
          <w:color w:val="auto"/>
          <w:sz w:val="24"/>
          <w:szCs w:val="24"/>
        </w:rPr>
        <w:t>.</w:t>
      </w:r>
      <w:bookmarkEnd w:id="721"/>
      <w:bookmarkEnd w:id="722"/>
      <w:r w:rsidR="004C4DE0" w:rsidRPr="00D308FA">
        <w:rPr>
          <w:rFonts w:ascii="Times New Roman" w:hAnsi="Times New Roman" w:cs="Times New Roman"/>
          <w:sz w:val="24"/>
          <w:szCs w:val="24"/>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органов государственной власти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органов государственной власти субъектов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органов местного самоуправления;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подведомственных организаций.</w:t>
      </w:r>
    </w:p>
    <w:p w:rsidR="004C4DE0" w:rsidRPr="00D308FA" w:rsidRDefault="00744996" w:rsidP="004C4DE0">
      <w:pPr>
        <w:ind w:firstLine="709"/>
        <w:jc w:val="both"/>
        <w:rPr>
          <w:rFonts w:ascii="Times New Roman" w:hAnsi="Times New Roman" w:cs="Times New Roman"/>
          <w:sz w:val="24"/>
          <w:szCs w:val="24"/>
        </w:rPr>
      </w:pPr>
      <w:bookmarkStart w:id="723" w:name="_Toc205226253"/>
      <w:bookmarkStart w:id="724" w:name="_Toc205244561"/>
      <w:r>
        <w:rPr>
          <w:rStyle w:val="40"/>
          <w:i w:val="0"/>
          <w:color w:val="auto"/>
          <w:sz w:val="24"/>
          <w:szCs w:val="24"/>
        </w:rPr>
        <w:t>4.62</w:t>
      </w:r>
      <w:r w:rsidR="004C4DE0" w:rsidRPr="00D308FA">
        <w:rPr>
          <w:rStyle w:val="40"/>
          <w:i w:val="0"/>
          <w:color w:val="auto"/>
          <w:sz w:val="24"/>
          <w:szCs w:val="24"/>
        </w:rPr>
        <w:t>.</w:t>
      </w:r>
      <w:bookmarkEnd w:id="723"/>
      <w:bookmarkEnd w:id="724"/>
      <w:r w:rsidR="004C4DE0" w:rsidRPr="00D308FA">
        <w:rPr>
          <w:rFonts w:ascii="Times New Roman" w:hAnsi="Times New Roman" w:cs="Times New Roman"/>
          <w:sz w:val="24"/>
          <w:szCs w:val="24"/>
        </w:rPr>
        <w:t> В рамках межведомственного электронного взаимодействия (через СМЭВ, региональные системы или прямые электронные запросы) могут быть истребованы в том числе следующие сведения: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w:t>
      </w:r>
      <w:r w:rsidRPr="00D308FA">
        <w:rPr>
          <w:rFonts w:ascii="Times New Roman" w:hAnsi="Times New Roman" w:cs="Times New Roman"/>
          <w:sz w:val="24"/>
          <w:szCs w:val="24"/>
        </w:rPr>
        <w:lastRenderedPageBreak/>
        <w:t>адрес регистрации, контактные данные – запрашиваются в ФНС России (ВС: https://lkuv.gosuslugi.ru/paip-portal/#/inquiries/card/f2d2a2ca-4c5a-4478-8239-fff357f90b65);</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4C4DE0" w:rsidRPr="00D308FA" w:rsidRDefault="00744996" w:rsidP="004C4DE0">
      <w:pPr>
        <w:ind w:firstLine="709"/>
        <w:jc w:val="both"/>
        <w:rPr>
          <w:rFonts w:ascii="Times New Roman" w:hAnsi="Times New Roman" w:cs="Times New Roman"/>
          <w:sz w:val="24"/>
          <w:szCs w:val="24"/>
        </w:rPr>
      </w:pPr>
      <w:bookmarkStart w:id="725" w:name="_Toc205226254"/>
      <w:bookmarkStart w:id="726" w:name="_Toc205244562"/>
      <w:r>
        <w:rPr>
          <w:rStyle w:val="40"/>
          <w:i w:val="0"/>
          <w:color w:val="auto"/>
          <w:sz w:val="24"/>
          <w:szCs w:val="24"/>
        </w:rPr>
        <w:t>4.63</w:t>
      </w:r>
      <w:r w:rsidR="004C4DE0" w:rsidRPr="00D308FA">
        <w:rPr>
          <w:rStyle w:val="40"/>
          <w:i w:val="0"/>
          <w:color w:val="auto"/>
          <w:sz w:val="24"/>
          <w:szCs w:val="24"/>
        </w:rPr>
        <w:t>.</w:t>
      </w:r>
      <w:bookmarkEnd w:id="725"/>
      <w:bookmarkEnd w:id="726"/>
      <w:r w:rsidR="004C4DE0" w:rsidRPr="00D308FA">
        <w:rPr>
          <w:rFonts w:ascii="Times New Roman" w:hAnsi="Times New Roman" w:cs="Times New Roman"/>
          <w:sz w:val="24"/>
          <w:szCs w:val="24"/>
        </w:rPr>
        <w:t> Уполномоченный орган не вправе требовать от Заявителя представления документов и сведений, которые находятся в распоряжении иных органов и организаций и могут быть истребованы в рамках межведомственного электронного взаимодействия (за исключением случаев, когда Заявитель по своей инициативе представляет такие документы).</w:t>
      </w:r>
    </w:p>
    <w:p w:rsidR="004C4DE0" w:rsidRPr="00D308FA" w:rsidRDefault="00744996" w:rsidP="004C4DE0">
      <w:pPr>
        <w:ind w:firstLine="709"/>
        <w:jc w:val="both"/>
        <w:rPr>
          <w:rFonts w:ascii="Times New Roman" w:hAnsi="Times New Roman" w:cs="Times New Roman"/>
          <w:sz w:val="24"/>
          <w:szCs w:val="24"/>
        </w:rPr>
      </w:pPr>
      <w:bookmarkStart w:id="727" w:name="_Toc205226255"/>
      <w:bookmarkStart w:id="728" w:name="_Toc205244563"/>
      <w:r>
        <w:rPr>
          <w:rStyle w:val="40"/>
          <w:i w:val="0"/>
          <w:color w:val="auto"/>
          <w:sz w:val="24"/>
          <w:szCs w:val="24"/>
        </w:rPr>
        <w:t>4.64</w:t>
      </w:r>
      <w:r w:rsidR="004C4DE0" w:rsidRPr="00D308FA">
        <w:rPr>
          <w:rStyle w:val="40"/>
          <w:i w:val="0"/>
          <w:color w:val="auto"/>
          <w:sz w:val="24"/>
          <w:szCs w:val="24"/>
        </w:rPr>
        <w:t>.</w:t>
      </w:r>
      <w:bookmarkEnd w:id="727"/>
      <w:bookmarkEnd w:id="728"/>
      <w:r w:rsidR="004C4DE0" w:rsidRPr="00D308FA">
        <w:rPr>
          <w:rFonts w:ascii="Times New Roman" w:hAnsi="Times New Roman" w:cs="Times New Roman"/>
          <w:sz w:val="24"/>
          <w:szCs w:val="24"/>
        </w:rPr>
        <w:t> Отказ органов и организаций в предоставлении по межведомственному электронному запросу необходимых сведений и документов либо невозможность их получения по объективным причинам не может являться основанием для отказа в приёме документов. В таких случаях Заявителю предоставляется возможность представить соответствующие документы самостоятельно.</w:t>
      </w:r>
    </w:p>
    <w:p w:rsidR="004C4DE0" w:rsidRPr="00D308FA" w:rsidRDefault="00744996" w:rsidP="004C4DE0">
      <w:pPr>
        <w:ind w:firstLine="709"/>
        <w:jc w:val="both"/>
        <w:rPr>
          <w:rFonts w:ascii="Times New Roman" w:hAnsi="Times New Roman" w:cs="Times New Roman"/>
          <w:sz w:val="24"/>
          <w:szCs w:val="24"/>
        </w:rPr>
      </w:pPr>
      <w:bookmarkStart w:id="729" w:name="_Toc205226256"/>
      <w:bookmarkStart w:id="730" w:name="_Toc205244564"/>
      <w:r>
        <w:rPr>
          <w:rStyle w:val="40"/>
          <w:i w:val="0"/>
          <w:color w:val="auto"/>
          <w:sz w:val="24"/>
          <w:szCs w:val="24"/>
        </w:rPr>
        <w:t>4.65</w:t>
      </w:r>
      <w:r w:rsidR="004C4DE0" w:rsidRPr="00D308FA">
        <w:rPr>
          <w:rStyle w:val="40"/>
          <w:i w:val="0"/>
          <w:color w:val="auto"/>
          <w:sz w:val="24"/>
          <w:szCs w:val="24"/>
        </w:rPr>
        <w:t>.</w:t>
      </w:r>
      <w:bookmarkEnd w:id="729"/>
      <w:bookmarkEnd w:id="730"/>
      <w:r w:rsidR="004C4DE0" w:rsidRPr="00D308FA">
        <w:rPr>
          <w:rFonts w:ascii="Times New Roman" w:hAnsi="Times New Roman" w:cs="Times New Roman"/>
          <w:sz w:val="24"/>
          <w:szCs w:val="24"/>
        </w:rPr>
        <w:t> Все действия по межведомственному электронному взаимодействию осуществляются с соблюдением законодательства Российской Федерации о защите персональных данных и иных требований к информационной безопасности.</w:t>
      </w:r>
    </w:p>
    <w:p w:rsidR="004C4DE0" w:rsidRPr="00744996" w:rsidRDefault="004C4DE0" w:rsidP="00744996">
      <w:pPr>
        <w:tabs>
          <w:tab w:val="left" w:pos="709"/>
        </w:tabs>
        <w:jc w:val="center"/>
        <w:rPr>
          <w:rFonts w:ascii="Times New Roman" w:hAnsi="Times New Roman" w:cs="Times New Roman"/>
          <w:b/>
          <w:sz w:val="24"/>
          <w:szCs w:val="24"/>
        </w:rPr>
      </w:pPr>
      <w:bookmarkStart w:id="731" w:name="_Toc205226257"/>
      <w:bookmarkStart w:id="732" w:name="_Toc205244565"/>
      <w:bookmarkStart w:id="733" w:name="_Toc205367704"/>
      <w:bookmarkStart w:id="734" w:name="_Toc205384716"/>
      <w:bookmarkEnd w:id="731"/>
      <w:bookmarkEnd w:id="732"/>
      <w:bookmarkEnd w:id="733"/>
      <w:bookmarkEnd w:id="734"/>
      <w:r w:rsidRPr="00744996">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4C4DE0" w:rsidRPr="00D308FA" w:rsidRDefault="00656B69" w:rsidP="004C4DE0">
      <w:pPr>
        <w:ind w:firstLine="709"/>
        <w:jc w:val="both"/>
        <w:rPr>
          <w:rFonts w:ascii="Times New Roman" w:hAnsi="Times New Roman" w:cs="Times New Roman"/>
          <w:sz w:val="24"/>
          <w:szCs w:val="24"/>
        </w:rPr>
      </w:pPr>
      <w:bookmarkStart w:id="735" w:name="_Toc205226258"/>
      <w:bookmarkStart w:id="736" w:name="_Toc205244566"/>
      <w:r>
        <w:rPr>
          <w:rStyle w:val="40"/>
          <w:i w:val="0"/>
          <w:color w:val="auto"/>
          <w:sz w:val="24"/>
          <w:szCs w:val="24"/>
        </w:rPr>
        <w:t>4.66</w:t>
      </w:r>
      <w:r w:rsidR="004C4DE0" w:rsidRPr="00D308FA">
        <w:rPr>
          <w:rStyle w:val="40"/>
          <w:i w:val="0"/>
          <w:color w:val="auto"/>
          <w:sz w:val="24"/>
          <w:szCs w:val="24"/>
        </w:rPr>
        <w:t>.</w:t>
      </w:r>
      <w:bookmarkEnd w:id="735"/>
      <w:bookmarkEnd w:id="736"/>
      <w:r w:rsidR="004C4DE0" w:rsidRPr="00D308FA">
        <w:rPr>
          <w:rFonts w:ascii="Times New Roman" w:hAnsi="Times New Roman" w:cs="Times New Roman"/>
          <w:sz w:val="24"/>
          <w:szCs w:val="24"/>
        </w:rPr>
        <w:t> Основанием для начала процедуры принятия решения о предоставлении (или об отказе в предоставлении) муниципальной услуги в соответствии с целью обращения «Внесение изменений в сведения о намогильных сооружениях в реестр» является поступление в Уполномоченный орган заявления Заявителя с полным комплектом документов, необходимых для предоставления муниципальной услуги (в соответствии с пунктом 2.8.1 настоящего Административного регламента).</w:t>
      </w:r>
    </w:p>
    <w:p w:rsidR="004C4DE0" w:rsidRPr="00D308FA" w:rsidRDefault="00656B69" w:rsidP="004C4DE0">
      <w:pPr>
        <w:ind w:firstLine="709"/>
        <w:jc w:val="both"/>
        <w:rPr>
          <w:rFonts w:ascii="Times New Roman" w:hAnsi="Times New Roman" w:cs="Times New Roman"/>
          <w:sz w:val="24"/>
          <w:szCs w:val="24"/>
        </w:rPr>
      </w:pPr>
      <w:bookmarkStart w:id="737" w:name="_Toc205226259"/>
      <w:bookmarkStart w:id="738" w:name="_Toc205244567"/>
      <w:r>
        <w:rPr>
          <w:rStyle w:val="40"/>
          <w:i w:val="0"/>
          <w:color w:val="auto"/>
          <w:sz w:val="24"/>
          <w:szCs w:val="24"/>
        </w:rPr>
        <w:t>4.67</w:t>
      </w:r>
      <w:r w:rsidR="004C4DE0" w:rsidRPr="00D308FA">
        <w:rPr>
          <w:rStyle w:val="40"/>
          <w:i w:val="0"/>
          <w:color w:val="auto"/>
          <w:sz w:val="24"/>
          <w:szCs w:val="24"/>
        </w:rPr>
        <w:t>.</w:t>
      </w:r>
      <w:bookmarkEnd w:id="737"/>
      <w:bookmarkEnd w:id="738"/>
      <w:r w:rsidR="004C4DE0" w:rsidRPr="00D308FA">
        <w:rPr>
          <w:rFonts w:ascii="Times New Roman" w:hAnsi="Times New Roman" w:cs="Times New Roman"/>
          <w:sz w:val="24"/>
          <w:szCs w:val="24"/>
        </w:rPr>
        <w:t> Представитель Уполномоченного органа, ответственный за рассмотрение заявления, осуществляет: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проверку полноты и правильности представленных документов;</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сверку представленных сведений с имеющимися в распоряжении органа данными и результатами межведомственного электронного взаимодействия (</w:t>
      </w:r>
      <w:r w:rsidR="00567313">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анализ оснований для предоставления услуги или для отказа в её предоставлении в соответствии с настоящим регламентом.</w:t>
      </w:r>
    </w:p>
    <w:p w:rsidR="004C4DE0" w:rsidRPr="00D308FA" w:rsidRDefault="0051049B" w:rsidP="004C4DE0">
      <w:pPr>
        <w:ind w:firstLine="709"/>
        <w:jc w:val="both"/>
        <w:rPr>
          <w:rFonts w:ascii="Times New Roman" w:hAnsi="Times New Roman" w:cs="Times New Roman"/>
          <w:sz w:val="24"/>
          <w:szCs w:val="24"/>
        </w:rPr>
      </w:pPr>
      <w:bookmarkStart w:id="739" w:name="_Toc205226260"/>
      <w:bookmarkStart w:id="740" w:name="_Toc205244568"/>
      <w:r>
        <w:rPr>
          <w:rStyle w:val="40"/>
          <w:i w:val="0"/>
          <w:color w:val="auto"/>
          <w:sz w:val="24"/>
          <w:szCs w:val="24"/>
        </w:rPr>
        <w:t>4.68</w:t>
      </w:r>
      <w:r w:rsidR="004C4DE0" w:rsidRPr="00D308FA">
        <w:rPr>
          <w:rStyle w:val="40"/>
          <w:i w:val="0"/>
          <w:color w:val="auto"/>
          <w:sz w:val="24"/>
          <w:szCs w:val="24"/>
        </w:rPr>
        <w:t>.</w:t>
      </w:r>
      <w:bookmarkEnd w:id="739"/>
      <w:bookmarkEnd w:id="740"/>
      <w:r w:rsidR="004C4DE0" w:rsidRPr="00D308FA">
        <w:rPr>
          <w:rFonts w:ascii="Times New Roman" w:hAnsi="Times New Roman" w:cs="Times New Roman"/>
          <w:sz w:val="24"/>
          <w:szCs w:val="24"/>
        </w:rPr>
        <w:t> Срок рассмотрения заявления и принятия решения составляет не более 1 (одного) рабочего дня с момента регистрации полного пакета документов.</w:t>
      </w:r>
    </w:p>
    <w:p w:rsidR="004C4DE0" w:rsidRPr="00D308FA" w:rsidRDefault="0051049B" w:rsidP="004C4DE0">
      <w:pPr>
        <w:ind w:firstLine="709"/>
        <w:jc w:val="both"/>
        <w:rPr>
          <w:rFonts w:ascii="Times New Roman" w:hAnsi="Times New Roman" w:cs="Times New Roman"/>
          <w:sz w:val="24"/>
          <w:szCs w:val="24"/>
        </w:rPr>
      </w:pPr>
      <w:bookmarkStart w:id="741" w:name="_Toc205226261"/>
      <w:bookmarkStart w:id="742" w:name="_Toc205244569"/>
      <w:r>
        <w:rPr>
          <w:rStyle w:val="40"/>
          <w:i w:val="0"/>
          <w:color w:val="auto"/>
          <w:sz w:val="24"/>
          <w:szCs w:val="24"/>
        </w:rPr>
        <w:t>4.69</w:t>
      </w:r>
      <w:r w:rsidR="004C4DE0" w:rsidRPr="00D308FA">
        <w:rPr>
          <w:rStyle w:val="40"/>
          <w:i w:val="0"/>
          <w:color w:val="auto"/>
          <w:sz w:val="24"/>
          <w:szCs w:val="24"/>
        </w:rPr>
        <w:t>.</w:t>
      </w:r>
      <w:bookmarkEnd w:id="741"/>
      <w:bookmarkEnd w:id="742"/>
      <w:r w:rsidR="004C4DE0" w:rsidRPr="00D308FA">
        <w:rPr>
          <w:rFonts w:ascii="Times New Roman" w:hAnsi="Times New Roman" w:cs="Times New Roman"/>
          <w:sz w:val="24"/>
          <w:szCs w:val="24"/>
        </w:rPr>
        <w:t> По результатам рассмотрения заявления принимается одно из следующих решений: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предоставлении муниципальной услуги в соответствии с целью обращения (с актуализацией записи в реестре);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предоставлении муниципальной услуги в соответствии с целью обращения при наличии оснований, указанных в пункте 2.11.2 настоящего Административного регламента.</w:t>
      </w:r>
    </w:p>
    <w:p w:rsidR="004C4DE0" w:rsidRPr="00D308FA" w:rsidRDefault="00A1627A" w:rsidP="004C4DE0">
      <w:pPr>
        <w:ind w:firstLine="709"/>
        <w:jc w:val="both"/>
        <w:rPr>
          <w:rFonts w:ascii="Times New Roman" w:hAnsi="Times New Roman" w:cs="Times New Roman"/>
          <w:sz w:val="24"/>
          <w:szCs w:val="24"/>
        </w:rPr>
      </w:pPr>
      <w:bookmarkStart w:id="743" w:name="_Toc205226262"/>
      <w:bookmarkStart w:id="744" w:name="_Toc205244570"/>
      <w:r>
        <w:rPr>
          <w:rStyle w:val="40"/>
          <w:i w:val="0"/>
          <w:color w:val="auto"/>
          <w:sz w:val="24"/>
          <w:szCs w:val="24"/>
        </w:rPr>
        <w:t>4.70</w:t>
      </w:r>
      <w:r w:rsidR="004C4DE0" w:rsidRPr="00D308FA">
        <w:rPr>
          <w:rStyle w:val="40"/>
          <w:color w:val="auto"/>
          <w:sz w:val="24"/>
          <w:szCs w:val="24"/>
        </w:rPr>
        <w:t>.</w:t>
      </w:r>
      <w:bookmarkEnd w:id="743"/>
      <w:bookmarkEnd w:id="744"/>
      <w:r w:rsidR="004C4DE0" w:rsidRPr="00D308FA">
        <w:rPr>
          <w:rFonts w:ascii="Times New Roman" w:hAnsi="Times New Roman" w:cs="Times New Roman"/>
          <w:sz w:val="24"/>
          <w:szCs w:val="24"/>
        </w:rPr>
        <w:t> Результат рассмотрения оформляется: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решением о предоставлении муниципальной услуги в соответствии с целью обращения (актуализированная выписка о намогильных сооружениях из реестра);</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решением об отказе (с указанием мотивированного обоснования и ссылки на конкретный пункт настоящего Административного регламента).</w:t>
      </w:r>
    </w:p>
    <w:p w:rsidR="004C4DE0" w:rsidRPr="00D308FA" w:rsidRDefault="00A1627A" w:rsidP="004C4DE0">
      <w:pPr>
        <w:ind w:firstLine="709"/>
        <w:jc w:val="both"/>
        <w:rPr>
          <w:rFonts w:ascii="Times New Roman" w:hAnsi="Times New Roman" w:cs="Times New Roman"/>
          <w:sz w:val="24"/>
          <w:szCs w:val="24"/>
        </w:rPr>
      </w:pPr>
      <w:bookmarkStart w:id="745" w:name="_Toc205226263"/>
      <w:bookmarkStart w:id="746" w:name="_Toc205244571"/>
      <w:r>
        <w:rPr>
          <w:rStyle w:val="40"/>
          <w:i w:val="0"/>
          <w:color w:val="auto"/>
          <w:sz w:val="24"/>
          <w:szCs w:val="24"/>
        </w:rPr>
        <w:lastRenderedPageBreak/>
        <w:t>4.71</w:t>
      </w:r>
      <w:r w:rsidR="004C4DE0" w:rsidRPr="00D308FA">
        <w:rPr>
          <w:rStyle w:val="40"/>
          <w:i w:val="0"/>
          <w:color w:val="auto"/>
          <w:sz w:val="24"/>
          <w:szCs w:val="24"/>
        </w:rPr>
        <w:t>.</w:t>
      </w:r>
      <w:bookmarkEnd w:id="745"/>
      <w:bookmarkEnd w:id="746"/>
      <w:r w:rsidR="004C4DE0" w:rsidRPr="00D308FA">
        <w:rPr>
          <w:rFonts w:ascii="Times New Roman" w:hAnsi="Times New Roman" w:cs="Times New Roman"/>
          <w:i/>
          <w:sz w:val="24"/>
          <w:szCs w:val="24"/>
        </w:rPr>
        <w:t> </w:t>
      </w:r>
      <w:r w:rsidR="004C4DE0" w:rsidRPr="00D308FA">
        <w:rPr>
          <w:rFonts w:ascii="Times New Roman" w:hAnsi="Times New Roman" w:cs="Times New Roman"/>
          <w:sz w:val="24"/>
          <w:szCs w:val="24"/>
        </w:rPr>
        <w:t>В случае подачи заявления в электронной форме посредством ЕПГУ решение оформляется в виде электронного документа, подписанного ЭП представителя Уполномоченного органа.</w:t>
      </w:r>
    </w:p>
    <w:p w:rsidR="004C4DE0" w:rsidRPr="00D308FA" w:rsidRDefault="00A1627A" w:rsidP="004C4DE0">
      <w:pPr>
        <w:ind w:firstLine="709"/>
        <w:jc w:val="both"/>
        <w:rPr>
          <w:rFonts w:ascii="Times New Roman" w:hAnsi="Times New Roman" w:cs="Times New Roman"/>
          <w:sz w:val="24"/>
          <w:szCs w:val="24"/>
        </w:rPr>
      </w:pPr>
      <w:bookmarkStart w:id="747" w:name="_Toc205226264"/>
      <w:bookmarkStart w:id="748" w:name="_Toc205244572"/>
      <w:r>
        <w:rPr>
          <w:rStyle w:val="40"/>
          <w:i w:val="0"/>
          <w:color w:val="auto"/>
          <w:sz w:val="24"/>
          <w:szCs w:val="24"/>
        </w:rPr>
        <w:t>4.72</w:t>
      </w:r>
      <w:r w:rsidR="004C4DE0" w:rsidRPr="00D308FA">
        <w:rPr>
          <w:rStyle w:val="40"/>
          <w:i w:val="0"/>
          <w:color w:val="auto"/>
          <w:sz w:val="24"/>
          <w:szCs w:val="24"/>
        </w:rPr>
        <w:t>.</w:t>
      </w:r>
      <w:bookmarkEnd w:id="747"/>
      <w:bookmarkEnd w:id="748"/>
      <w:r w:rsidR="004C4DE0" w:rsidRPr="00D308FA">
        <w:rPr>
          <w:rFonts w:ascii="Times New Roman" w:hAnsi="Times New Roman" w:cs="Times New Roman"/>
          <w:sz w:val="24"/>
          <w:szCs w:val="24"/>
        </w:rPr>
        <w:t> Заявитель уведомляется о принятом решении: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при личном обращении результат оказания услуги предоставляется на бумажном носителе;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при обращении посредством ЕПГУ результат оказания услуги предоставляется в электронной форме, подписанной ЭП представителя Уполномоченного органа.</w:t>
      </w:r>
    </w:p>
    <w:p w:rsidR="004C4DE0" w:rsidRPr="00D308FA" w:rsidRDefault="00A1627A" w:rsidP="004C4DE0">
      <w:pPr>
        <w:ind w:firstLine="709"/>
        <w:jc w:val="both"/>
        <w:rPr>
          <w:rFonts w:ascii="Times New Roman" w:hAnsi="Times New Roman" w:cs="Times New Roman"/>
          <w:sz w:val="24"/>
          <w:szCs w:val="24"/>
        </w:rPr>
      </w:pPr>
      <w:bookmarkStart w:id="749" w:name="_Toc205226265"/>
      <w:bookmarkStart w:id="750" w:name="_Toc205244573"/>
      <w:r>
        <w:rPr>
          <w:rStyle w:val="40"/>
          <w:i w:val="0"/>
          <w:color w:val="auto"/>
          <w:sz w:val="24"/>
          <w:szCs w:val="24"/>
        </w:rPr>
        <w:t>4.73</w:t>
      </w:r>
      <w:r w:rsidR="004C4DE0" w:rsidRPr="00D308FA">
        <w:rPr>
          <w:rStyle w:val="40"/>
          <w:color w:val="auto"/>
          <w:sz w:val="24"/>
          <w:szCs w:val="24"/>
        </w:rPr>
        <w:t>.</w:t>
      </w:r>
      <w:bookmarkEnd w:id="749"/>
      <w:bookmarkEnd w:id="750"/>
      <w:r w:rsidR="004C4DE0" w:rsidRPr="00D308FA">
        <w:rPr>
          <w:rFonts w:ascii="Times New Roman" w:hAnsi="Times New Roman" w:cs="Times New Roman"/>
          <w:sz w:val="24"/>
          <w:szCs w:val="24"/>
        </w:rPr>
        <w:t> В случае отказа в предоставлении муниципальной услуги в соответствии с целью обращения Заявителю направляется мотивированное решение с указанием причины и ссылкой на соответствующий пункт настоящего Административного регламента.</w:t>
      </w:r>
    </w:p>
    <w:p w:rsidR="004C4DE0" w:rsidRPr="00D308FA" w:rsidRDefault="00A1627A" w:rsidP="004C4DE0">
      <w:pPr>
        <w:ind w:left="709"/>
        <w:rPr>
          <w:rFonts w:ascii="Times New Roman" w:hAnsi="Times New Roman" w:cs="Times New Roman"/>
          <w:sz w:val="24"/>
          <w:szCs w:val="24"/>
        </w:rPr>
      </w:pPr>
      <w:bookmarkStart w:id="751" w:name="_Toc205226266"/>
      <w:bookmarkStart w:id="752" w:name="_Toc205244574"/>
      <w:bookmarkStart w:id="753" w:name="_Toc205367705"/>
      <w:bookmarkStart w:id="754" w:name="_Toc205384717"/>
      <w:r>
        <w:rPr>
          <w:rStyle w:val="30"/>
          <w:color w:val="auto"/>
          <w:sz w:val="24"/>
          <w:szCs w:val="24"/>
        </w:rPr>
        <w:t>4.74</w:t>
      </w:r>
      <w:r w:rsidR="004C4DE0" w:rsidRPr="00D308FA">
        <w:rPr>
          <w:rStyle w:val="30"/>
          <w:color w:val="auto"/>
          <w:sz w:val="24"/>
          <w:szCs w:val="24"/>
        </w:rPr>
        <w:t>.</w:t>
      </w:r>
      <w:bookmarkEnd w:id="751"/>
      <w:bookmarkEnd w:id="752"/>
      <w:bookmarkEnd w:id="753"/>
      <w:bookmarkEnd w:id="754"/>
      <w:r w:rsidR="004C4DE0" w:rsidRPr="00D308FA">
        <w:rPr>
          <w:rFonts w:ascii="Times New Roman" w:hAnsi="Times New Roman" w:cs="Times New Roman"/>
          <w:sz w:val="24"/>
          <w:szCs w:val="24"/>
        </w:rPr>
        <w:t> Получение дополнительных сведений от Заявителя.</w:t>
      </w:r>
    </w:p>
    <w:p w:rsidR="004C4DE0" w:rsidRPr="00D308FA" w:rsidRDefault="00A1627A" w:rsidP="004C4DE0">
      <w:pPr>
        <w:ind w:firstLine="709"/>
        <w:jc w:val="both"/>
        <w:rPr>
          <w:rFonts w:ascii="Times New Roman" w:hAnsi="Times New Roman" w:cs="Times New Roman"/>
          <w:sz w:val="24"/>
          <w:szCs w:val="24"/>
        </w:rPr>
      </w:pPr>
      <w:bookmarkStart w:id="755" w:name="_Toc205226267"/>
      <w:bookmarkStart w:id="756" w:name="_Toc205244575"/>
      <w:r>
        <w:rPr>
          <w:rStyle w:val="40"/>
          <w:i w:val="0"/>
          <w:color w:val="auto"/>
          <w:sz w:val="24"/>
          <w:szCs w:val="24"/>
        </w:rPr>
        <w:t>4.75</w:t>
      </w:r>
      <w:r w:rsidR="004C4DE0" w:rsidRPr="00D308FA">
        <w:rPr>
          <w:rStyle w:val="40"/>
          <w:i w:val="0"/>
          <w:color w:val="auto"/>
          <w:sz w:val="24"/>
          <w:szCs w:val="24"/>
        </w:rPr>
        <w:t>.</w:t>
      </w:r>
      <w:bookmarkEnd w:id="755"/>
      <w:bookmarkEnd w:id="756"/>
      <w:r w:rsidR="004C4DE0" w:rsidRPr="00D308FA">
        <w:rPr>
          <w:rFonts w:ascii="Times New Roman" w:hAnsi="Times New Roman" w:cs="Times New Roman"/>
          <w:sz w:val="24"/>
          <w:szCs w:val="24"/>
        </w:rPr>
        <w:t>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left="709"/>
        <w:jc w:val="center"/>
        <w:outlineLvl w:val="0"/>
        <w:rPr>
          <w:rFonts w:ascii="Times New Roman" w:hAnsi="Times New Roman" w:cs="Times New Roman"/>
          <w:b/>
          <w:sz w:val="24"/>
          <w:szCs w:val="24"/>
        </w:rPr>
      </w:pPr>
      <w:bookmarkStart w:id="757" w:name="_Toc205226268"/>
      <w:bookmarkStart w:id="758" w:name="_Toc205244576"/>
      <w:bookmarkStart w:id="759" w:name="_Toc205367706"/>
      <w:bookmarkStart w:id="760" w:name="_Toc205384718"/>
      <w:bookmarkStart w:id="761" w:name="_Toc205388030"/>
      <w:bookmarkStart w:id="762" w:name="_Toc211282411"/>
      <w:r w:rsidRPr="00D308FA">
        <w:rPr>
          <w:rStyle w:val="11"/>
          <w:b/>
          <w:color w:val="auto"/>
          <w:sz w:val="24"/>
          <w:szCs w:val="24"/>
        </w:rPr>
        <w:t>5.</w:t>
      </w:r>
      <w:bookmarkEnd w:id="757"/>
      <w:bookmarkEnd w:id="758"/>
      <w:r w:rsidRPr="00D308FA">
        <w:rPr>
          <w:rStyle w:val="11"/>
          <w:b/>
          <w:color w:val="auto"/>
          <w:sz w:val="24"/>
          <w:szCs w:val="24"/>
        </w:rPr>
        <w:t> </w:t>
      </w:r>
      <w:r w:rsidRPr="00D308FA">
        <w:rPr>
          <w:rFonts w:ascii="Times New Roman" w:hAnsi="Times New Roman" w:cs="Times New Roman"/>
          <w:b/>
          <w:sz w:val="24"/>
          <w:szCs w:val="24"/>
        </w:rPr>
        <w:t>Формы контроля за исполнением административного регламента</w:t>
      </w:r>
      <w:bookmarkEnd w:id="759"/>
      <w:bookmarkEnd w:id="760"/>
      <w:bookmarkEnd w:id="761"/>
      <w:bookmarkEnd w:id="762"/>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firstLine="709"/>
        <w:jc w:val="both"/>
        <w:rPr>
          <w:rFonts w:ascii="Times New Roman" w:hAnsi="Times New Roman" w:cs="Times New Roman"/>
          <w:sz w:val="24"/>
          <w:szCs w:val="24"/>
        </w:rPr>
      </w:pPr>
      <w:bookmarkStart w:id="763" w:name="_Toc205226269"/>
      <w:bookmarkStart w:id="764" w:name="_Toc205244577"/>
      <w:bookmarkStart w:id="765" w:name="_Toc205367707"/>
      <w:bookmarkStart w:id="766" w:name="_Toc205384719"/>
      <w:bookmarkStart w:id="767" w:name="_Toc205388031"/>
      <w:bookmarkStart w:id="768" w:name="_Toc205388572"/>
      <w:bookmarkStart w:id="769" w:name="_Toc209908065"/>
      <w:bookmarkStart w:id="770" w:name="_Toc211032269"/>
      <w:bookmarkStart w:id="771" w:name="_Toc211282412"/>
      <w:r w:rsidRPr="00D308FA">
        <w:rPr>
          <w:rStyle w:val="20"/>
          <w:color w:val="auto"/>
          <w:sz w:val="24"/>
          <w:szCs w:val="24"/>
        </w:rPr>
        <w:t>5.1.</w:t>
      </w:r>
      <w:bookmarkEnd w:id="763"/>
      <w:bookmarkEnd w:id="764"/>
      <w:bookmarkEnd w:id="765"/>
      <w:bookmarkEnd w:id="766"/>
      <w:bookmarkEnd w:id="767"/>
      <w:bookmarkEnd w:id="768"/>
      <w:bookmarkEnd w:id="769"/>
      <w:bookmarkEnd w:id="770"/>
      <w:bookmarkEnd w:id="771"/>
      <w:r w:rsidRPr="00D308FA">
        <w:rPr>
          <w:rFonts w:ascii="Times New Roman" w:hAnsi="Times New Roman" w:cs="Times New Roman"/>
          <w:sz w:val="24"/>
          <w:szCs w:val="24"/>
        </w:rPr>
        <w:t> Текущий контроль за соблюдением последовательности и правильности административных процедур по предоставлению муниципальной услуги осуществляется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на основании приказа.</w:t>
      </w:r>
    </w:p>
    <w:p w:rsidR="004C4DE0" w:rsidRPr="00D308FA" w:rsidRDefault="004C4DE0" w:rsidP="004C4DE0">
      <w:pPr>
        <w:ind w:firstLine="709"/>
        <w:jc w:val="both"/>
        <w:rPr>
          <w:rFonts w:ascii="Times New Roman" w:hAnsi="Times New Roman" w:cs="Times New Roman"/>
          <w:sz w:val="24"/>
          <w:szCs w:val="24"/>
        </w:rPr>
      </w:pPr>
      <w:bookmarkStart w:id="772" w:name="_Toc205226270"/>
      <w:bookmarkStart w:id="773" w:name="_Toc205244578"/>
      <w:bookmarkStart w:id="774" w:name="_Toc205367708"/>
      <w:bookmarkStart w:id="775" w:name="_Toc205384720"/>
      <w:bookmarkStart w:id="776" w:name="_Toc205388032"/>
      <w:bookmarkStart w:id="777" w:name="_Toc205388573"/>
      <w:bookmarkStart w:id="778" w:name="_Toc209908066"/>
      <w:bookmarkStart w:id="779" w:name="_Toc211032270"/>
      <w:bookmarkStart w:id="780" w:name="_Toc211282413"/>
      <w:r w:rsidRPr="00D308FA">
        <w:rPr>
          <w:rStyle w:val="20"/>
          <w:color w:val="auto"/>
          <w:sz w:val="24"/>
          <w:szCs w:val="24"/>
        </w:rPr>
        <w:t>5.2.</w:t>
      </w:r>
      <w:bookmarkEnd w:id="772"/>
      <w:bookmarkEnd w:id="773"/>
      <w:bookmarkEnd w:id="774"/>
      <w:bookmarkEnd w:id="775"/>
      <w:bookmarkEnd w:id="776"/>
      <w:bookmarkEnd w:id="777"/>
      <w:bookmarkEnd w:id="778"/>
      <w:bookmarkEnd w:id="779"/>
      <w:bookmarkEnd w:id="780"/>
      <w:r w:rsidRPr="00D308FA">
        <w:rPr>
          <w:rFonts w:ascii="Times New Roman" w:hAnsi="Times New Roman" w:cs="Times New Roman"/>
          <w:sz w:val="24"/>
          <w:szCs w:val="24"/>
        </w:rPr>
        <w:t> Текущий контроль осуществляется путем проведения проверок соблюдения и исполнения представителем Уполномоченного органа положений настоящего Административного регламента, стандартов и сроков предоставления услуги.</w:t>
      </w:r>
    </w:p>
    <w:p w:rsidR="004C4DE0" w:rsidRPr="00D308FA" w:rsidRDefault="004C4DE0" w:rsidP="004C4DE0">
      <w:pPr>
        <w:ind w:firstLine="709"/>
        <w:jc w:val="both"/>
        <w:rPr>
          <w:rFonts w:ascii="Times New Roman" w:hAnsi="Times New Roman" w:cs="Times New Roman"/>
          <w:sz w:val="24"/>
          <w:szCs w:val="24"/>
        </w:rPr>
      </w:pPr>
      <w:bookmarkStart w:id="781" w:name="_Toc205226271"/>
      <w:bookmarkStart w:id="782" w:name="_Toc205244579"/>
      <w:bookmarkStart w:id="783" w:name="_Toc205367709"/>
      <w:bookmarkStart w:id="784" w:name="_Toc205384721"/>
      <w:bookmarkStart w:id="785" w:name="_Toc205388033"/>
      <w:bookmarkStart w:id="786" w:name="_Toc205388574"/>
      <w:bookmarkStart w:id="787" w:name="_Toc209908067"/>
      <w:bookmarkStart w:id="788" w:name="_Toc211032271"/>
      <w:bookmarkStart w:id="789" w:name="_Toc211282414"/>
      <w:r w:rsidRPr="00D308FA">
        <w:rPr>
          <w:rStyle w:val="20"/>
          <w:color w:val="auto"/>
          <w:sz w:val="24"/>
          <w:szCs w:val="24"/>
        </w:rPr>
        <w:t>5.3.</w:t>
      </w:r>
      <w:bookmarkEnd w:id="781"/>
      <w:bookmarkEnd w:id="782"/>
      <w:bookmarkEnd w:id="783"/>
      <w:bookmarkEnd w:id="784"/>
      <w:bookmarkEnd w:id="785"/>
      <w:bookmarkEnd w:id="786"/>
      <w:bookmarkEnd w:id="787"/>
      <w:bookmarkEnd w:id="788"/>
      <w:bookmarkEnd w:id="789"/>
      <w:r w:rsidRPr="00D308FA">
        <w:rPr>
          <w:rFonts w:ascii="Times New Roman" w:hAnsi="Times New Roman" w:cs="Times New Roman"/>
          <w:sz w:val="24"/>
          <w:szCs w:val="24"/>
        </w:rPr>
        <w:t> Периодичность осуществления контроля устанавливает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исходя из необходимости обеспечения качественного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bookmarkStart w:id="790" w:name="_Toc205226272"/>
      <w:bookmarkStart w:id="791" w:name="_Toc205244580"/>
      <w:bookmarkStart w:id="792" w:name="_Toc205367710"/>
      <w:bookmarkStart w:id="793" w:name="_Toc205384722"/>
      <w:bookmarkStart w:id="794" w:name="_Toc205388034"/>
      <w:bookmarkStart w:id="795" w:name="_Toc205388575"/>
      <w:bookmarkStart w:id="796" w:name="_Toc209908068"/>
      <w:bookmarkStart w:id="797" w:name="_Toc211032272"/>
      <w:bookmarkStart w:id="798" w:name="_Toc211282415"/>
      <w:r w:rsidRPr="00D308FA">
        <w:rPr>
          <w:rStyle w:val="20"/>
          <w:color w:val="auto"/>
          <w:sz w:val="24"/>
          <w:szCs w:val="24"/>
        </w:rPr>
        <w:t>5.4.</w:t>
      </w:r>
      <w:bookmarkEnd w:id="790"/>
      <w:bookmarkEnd w:id="791"/>
      <w:bookmarkEnd w:id="792"/>
      <w:bookmarkEnd w:id="793"/>
      <w:bookmarkEnd w:id="794"/>
      <w:bookmarkEnd w:id="795"/>
      <w:bookmarkEnd w:id="796"/>
      <w:bookmarkEnd w:id="797"/>
      <w:bookmarkEnd w:id="798"/>
      <w:r w:rsidRPr="00D308FA">
        <w:rPr>
          <w:rFonts w:ascii="Times New Roman" w:hAnsi="Times New Roman" w:cs="Times New Roman"/>
          <w:sz w:val="24"/>
          <w:szCs w:val="24"/>
        </w:rPr>
        <w:t> Текущий контроль включает проведение плановых (на основании утвержденных планов работы Уполномоченного органа) и внеплановых (на основании обращения Заявителя, содержащего обоснованную жалобу на действия (бездействие) должностных лиц, информации, поступившей от контролирующих и надзорных органов, органов прокуратуры) проверок. При проведении проверки могут рассматриваться все вопросы, связанные с предоставлением муниципальной услуги (комплексные проверки), либо отдельные вопросы, связанные с исполнением отдельных административных процедур.</w:t>
      </w:r>
    </w:p>
    <w:p w:rsidR="004C4DE0" w:rsidRPr="00D308FA" w:rsidRDefault="004C4DE0" w:rsidP="004C4DE0">
      <w:pPr>
        <w:ind w:firstLine="709"/>
        <w:jc w:val="both"/>
        <w:rPr>
          <w:rFonts w:ascii="Times New Roman" w:hAnsi="Times New Roman" w:cs="Times New Roman"/>
          <w:sz w:val="24"/>
          <w:szCs w:val="24"/>
        </w:rPr>
      </w:pPr>
      <w:bookmarkStart w:id="799" w:name="_Toc205226273"/>
      <w:bookmarkStart w:id="800" w:name="_Toc205244581"/>
      <w:bookmarkStart w:id="801" w:name="_Toc205367711"/>
      <w:bookmarkStart w:id="802" w:name="_Toc205384723"/>
      <w:bookmarkStart w:id="803" w:name="_Toc205388035"/>
      <w:bookmarkStart w:id="804" w:name="_Toc205388576"/>
      <w:bookmarkStart w:id="805" w:name="_Toc209908069"/>
      <w:bookmarkStart w:id="806" w:name="_Toc211032273"/>
      <w:bookmarkStart w:id="807" w:name="_Toc211282416"/>
      <w:r w:rsidRPr="00D308FA">
        <w:rPr>
          <w:rStyle w:val="20"/>
          <w:color w:val="auto"/>
          <w:sz w:val="24"/>
          <w:szCs w:val="24"/>
        </w:rPr>
        <w:t>5.5.</w:t>
      </w:r>
      <w:bookmarkEnd w:id="799"/>
      <w:bookmarkEnd w:id="800"/>
      <w:bookmarkEnd w:id="801"/>
      <w:bookmarkEnd w:id="802"/>
      <w:bookmarkEnd w:id="803"/>
      <w:bookmarkEnd w:id="804"/>
      <w:bookmarkEnd w:id="805"/>
      <w:bookmarkEnd w:id="806"/>
      <w:bookmarkEnd w:id="807"/>
      <w:r w:rsidRPr="00D308FA">
        <w:rPr>
          <w:rFonts w:ascii="Times New Roman" w:hAnsi="Times New Roman" w:cs="Times New Roman"/>
          <w:sz w:val="24"/>
          <w:szCs w:val="24"/>
        </w:rPr>
        <w:t> Представители Уполномоченного органа, осуществляющие выполнение административных процедур, предусмотренных настоящим Административным регламентом, несут ответственность в соответствии с законодательством Российской Федерации за соблюдение сроков, порядка рассмотрения и приема документов, правомерности принятия решений о предоставлении либо отказе в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bookmarkStart w:id="808" w:name="_Toc205226274"/>
      <w:bookmarkStart w:id="809" w:name="_Toc205244582"/>
      <w:bookmarkStart w:id="810" w:name="_Toc205367712"/>
      <w:bookmarkStart w:id="811" w:name="_Toc205384724"/>
      <w:bookmarkStart w:id="812" w:name="_Toc205388036"/>
      <w:bookmarkStart w:id="813" w:name="_Toc205388577"/>
      <w:bookmarkStart w:id="814" w:name="_Toc209908070"/>
      <w:bookmarkStart w:id="815" w:name="_Toc211032274"/>
      <w:bookmarkStart w:id="816" w:name="_Toc211282417"/>
      <w:r w:rsidRPr="00D308FA">
        <w:rPr>
          <w:rStyle w:val="20"/>
          <w:color w:val="auto"/>
          <w:sz w:val="24"/>
          <w:szCs w:val="24"/>
        </w:rPr>
        <w:t>5.6.</w:t>
      </w:r>
      <w:bookmarkEnd w:id="808"/>
      <w:bookmarkEnd w:id="809"/>
      <w:bookmarkEnd w:id="810"/>
      <w:bookmarkEnd w:id="811"/>
      <w:bookmarkEnd w:id="812"/>
      <w:bookmarkEnd w:id="813"/>
      <w:bookmarkEnd w:id="814"/>
      <w:bookmarkEnd w:id="815"/>
      <w:bookmarkEnd w:id="816"/>
      <w:r w:rsidRPr="00D308FA">
        <w:rPr>
          <w:rFonts w:ascii="Times New Roman" w:hAnsi="Times New Roman" w:cs="Times New Roman"/>
          <w:sz w:val="24"/>
          <w:szCs w:val="24"/>
        </w:rPr>
        <w:t> Для проведения проверки полноты и качества исполнения административных процедур может быть создана комиссия. Результаты деятельности комиссии оформляются в виде акта с указанием выявленных недостатков и предложениями по их устранению.</w:t>
      </w:r>
    </w:p>
    <w:p w:rsidR="004C4DE0" w:rsidRPr="00D308FA" w:rsidRDefault="004C4DE0" w:rsidP="004C4DE0">
      <w:pPr>
        <w:ind w:firstLine="709"/>
        <w:jc w:val="both"/>
        <w:rPr>
          <w:rFonts w:ascii="Times New Roman" w:hAnsi="Times New Roman" w:cs="Times New Roman"/>
          <w:sz w:val="24"/>
          <w:szCs w:val="24"/>
        </w:rPr>
      </w:pPr>
      <w:bookmarkStart w:id="817" w:name="_Toc205226275"/>
      <w:bookmarkStart w:id="818" w:name="_Toc205244583"/>
      <w:bookmarkStart w:id="819" w:name="_Toc205367713"/>
      <w:bookmarkStart w:id="820" w:name="_Toc205384725"/>
      <w:bookmarkStart w:id="821" w:name="_Toc205388037"/>
      <w:bookmarkStart w:id="822" w:name="_Toc205388578"/>
      <w:bookmarkStart w:id="823" w:name="_Toc209908071"/>
      <w:bookmarkStart w:id="824" w:name="_Toc211032275"/>
      <w:bookmarkStart w:id="825" w:name="_Toc211282418"/>
      <w:r w:rsidRPr="00D308FA">
        <w:rPr>
          <w:rStyle w:val="20"/>
          <w:color w:val="auto"/>
          <w:sz w:val="24"/>
          <w:szCs w:val="24"/>
        </w:rPr>
        <w:t>5.7.</w:t>
      </w:r>
      <w:bookmarkEnd w:id="817"/>
      <w:bookmarkEnd w:id="818"/>
      <w:bookmarkEnd w:id="819"/>
      <w:bookmarkEnd w:id="820"/>
      <w:bookmarkEnd w:id="821"/>
      <w:bookmarkEnd w:id="822"/>
      <w:bookmarkEnd w:id="823"/>
      <w:bookmarkEnd w:id="824"/>
      <w:bookmarkEnd w:id="825"/>
      <w:r w:rsidRPr="00D308FA">
        <w:rPr>
          <w:rFonts w:ascii="Times New Roman" w:hAnsi="Times New Roman" w:cs="Times New Roman"/>
          <w:sz w:val="24"/>
          <w:szCs w:val="24"/>
        </w:rPr>
        <w:t> В случае нарушения прав граждан действиями (бездействием) представителями Уполномоченного органа виновные лица привлекаются к ответственности в порядке, предусмотренном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bookmarkStart w:id="826" w:name="_Toc205226276"/>
      <w:bookmarkStart w:id="827" w:name="_Toc205244584"/>
      <w:bookmarkStart w:id="828" w:name="_Toc205367714"/>
      <w:bookmarkStart w:id="829" w:name="_Toc205384726"/>
      <w:bookmarkStart w:id="830" w:name="_Toc205388038"/>
      <w:bookmarkStart w:id="831" w:name="_Toc205388579"/>
      <w:bookmarkStart w:id="832" w:name="_Toc209908072"/>
      <w:bookmarkStart w:id="833" w:name="_Toc211032276"/>
      <w:bookmarkStart w:id="834" w:name="_Toc211282419"/>
      <w:r w:rsidRPr="00D308FA">
        <w:rPr>
          <w:rStyle w:val="20"/>
          <w:color w:val="auto"/>
          <w:sz w:val="24"/>
          <w:szCs w:val="24"/>
        </w:rPr>
        <w:t>5.8.</w:t>
      </w:r>
      <w:bookmarkEnd w:id="826"/>
      <w:bookmarkEnd w:id="827"/>
      <w:bookmarkEnd w:id="828"/>
      <w:bookmarkEnd w:id="829"/>
      <w:bookmarkEnd w:id="830"/>
      <w:bookmarkEnd w:id="831"/>
      <w:bookmarkEnd w:id="832"/>
      <w:bookmarkEnd w:id="833"/>
      <w:bookmarkEnd w:id="834"/>
      <w:r w:rsidRPr="00D308FA">
        <w:rPr>
          <w:rFonts w:ascii="Times New Roman" w:hAnsi="Times New Roman" w:cs="Times New Roman"/>
          <w:sz w:val="24"/>
          <w:szCs w:val="24"/>
        </w:rPr>
        <w:t> Контроль за предоставлением муниципальной услуги в соответствии с настоящим Административным регламентом может осуществляться также гражданами, их объединениями и организациями в соответствии с действующим законодательством.</w:t>
      </w:r>
    </w:p>
    <w:p w:rsidR="004C4DE0" w:rsidRPr="00D308FA" w:rsidRDefault="004C4DE0" w:rsidP="004C4DE0">
      <w:pPr>
        <w:ind w:firstLine="709"/>
        <w:jc w:val="both"/>
        <w:rPr>
          <w:rFonts w:ascii="Times New Roman" w:hAnsi="Times New Roman" w:cs="Times New Roman"/>
          <w:sz w:val="24"/>
          <w:szCs w:val="24"/>
        </w:rPr>
      </w:pPr>
    </w:p>
    <w:p w:rsidR="004C4DE0" w:rsidRPr="00D308FA" w:rsidRDefault="004C4DE0" w:rsidP="004C4DE0">
      <w:pPr>
        <w:ind w:left="709"/>
        <w:jc w:val="center"/>
        <w:outlineLvl w:val="0"/>
        <w:rPr>
          <w:rFonts w:ascii="Times New Roman" w:hAnsi="Times New Roman" w:cs="Times New Roman"/>
          <w:b/>
          <w:sz w:val="24"/>
          <w:szCs w:val="24"/>
        </w:rPr>
      </w:pPr>
      <w:bookmarkStart w:id="835" w:name="_Toc205226277"/>
      <w:bookmarkStart w:id="836" w:name="_Toc205244585"/>
      <w:bookmarkStart w:id="837" w:name="_Toc205367715"/>
      <w:bookmarkStart w:id="838" w:name="_Toc205384727"/>
      <w:bookmarkStart w:id="839" w:name="_Toc205388039"/>
      <w:bookmarkStart w:id="840" w:name="_Toc211282420"/>
      <w:r w:rsidRPr="00D308FA">
        <w:rPr>
          <w:rStyle w:val="11"/>
          <w:b/>
          <w:color w:val="auto"/>
          <w:sz w:val="24"/>
          <w:szCs w:val="24"/>
        </w:rPr>
        <w:lastRenderedPageBreak/>
        <w:t>6.</w:t>
      </w:r>
      <w:bookmarkEnd w:id="835"/>
      <w:bookmarkEnd w:id="836"/>
      <w:r w:rsidRPr="00D308FA">
        <w:rPr>
          <w:rStyle w:val="11"/>
          <w:b/>
          <w:color w:val="auto"/>
          <w:sz w:val="24"/>
          <w:szCs w:val="24"/>
        </w:rPr>
        <w:t> </w:t>
      </w:r>
      <w:r w:rsidRPr="00D308FA">
        <w:rPr>
          <w:rFonts w:ascii="Times New Roman" w:hAnsi="Times New Roman" w:cs="Times New Roman"/>
          <w:b/>
          <w:sz w:val="24"/>
          <w:szCs w:val="24"/>
        </w:rPr>
        <w:t xml:space="preserve">Досудебное (внесудебное) обжалование </w:t>
      </w:r>
      <w:bookmarkEnd w:id="837"/>
      <w:bookmarkEnd w:id="838"/>
      <w:bookmarkEnd w:id="839"/>
      <w:r w:rsidRPr="00D308FA">
        <w:rPr>
          <w:rFonts w:ascii="Times New Roman" w:hAnsi="Times New Roman" w:cs="Times New Roman"/>
          <w:b/>
          <w:sz w:val="24"/>
          <w:szCs w:val="24"/>
        </w:rPr>
        <w:t xml:space="preserve">Заявителем </w:t>
      </w:r>
      <w:bookmarkStart w:id="841" w:name="_Toc205367716"/>
      <w:bookmarkStart w:id="842" w:name="_Toc205384728"/>
      <w:bookmarkStart w:id="843" w:name="_Toc205388040"/>
      <w:r w:rsidRPr="00D308FA">
        <w:rPr>
          <w:rFonts w:ascii="Times New Roman" w:hAnsi="Times New Roman" w:cs="Times New Roman"/>
          <w:b/>
          <w:sz w:val="24"/>
          <w:szCs w:val="24"/>
        </w:rPr>
        <w:t>решений и действий (бездействия) уполномоченного органа,</w:t>
      </w:r>
      <w:bookmarkEnd w:id="841"/>
      <w:bookmarkEnd w:id="842"/>
      <w:bookmarkEnd w:id="843"/>
      <w:r w:rsidRPr="00D308FA">
        <w:rPr>
          <w:rFonts w:ascii="Times New Roman" w:hAnsi="Times New Roman" w:cs="Times New Roman"/>
          <w:b/>
          <w:sz w:val="24"/>
          <w:szCs w:val="24"/>
        </w:rPr>
        <w:t xml:space="preserve"> </w:t>
      </w:r>
      <w:bookmarkStart w:id="844" w:name="_Toc205367717"/>
      <w:bookmarkStart w:id="845" w:name="_Toc205384729"/>
      <w:bookmarkStart w:id="846" w:name="_Toc205388041"/>
      <w:r w:rsidRPr="00D308FA">
        <w:rPr>
          <w:rFonts w:ascii="Times New Roman" w:hAnsi="Times New Roman" w:cs="Times New Roman"/>
          <w:b/>
          <w:sz w:val="24"/>
          <w:szCs w:val="24"/>
        </w:rPr>
        <w:t>должностного лица уполномоченного органа</w:t>
      </w:r>
      <w:bookmarkEnd w:id="844"/>
      <w:bookmarkEnd w:id="845"/>
      <w:bookmarkEnd w:id="846"/>
      <w:r w:rsidRPr="00D308FA">
        <w:rPr>
          <w:rFonts w:ascii="Times New Roman" w:hAnsi="Times New Roman" w:cs="Times New Roman"/>
          <w:b/>
          <w:sz w:val="24"/>
          <w:szCs w:val="24"/>
        </w:rPr>
        <w:t xml:space="preserve"> </w:t>
      </w:r>
      <w:bookmarkStart w:id="847" w:name="_Toc205367718"/>
      <w:bookmarkStart w:id="848" w:name="_Toc205384730"/>
      <w:bookmarkStart w:id="849" w:name="_Toc205388042"/>
      <w:r w:rsidRPr="00D308FA">
        <w:rPr>
          <w:rFonts w:ascii="Times New Roman" w:hAnsi="Times New Roman" w:cs="Times New Roman"/>
          <w:b/>
          <w:sz w:val="24"/>
          <w:szCs w:val="24"/>
        </w:rPr>
        <w:t>либо представителя Уполномоченного органа</w:t>
      </w:r>
      <w:bookmarkEnd w:id="840"/>
      <w:bookmarkEnd w:id="847"/>
      <w:bookmarkEnd w:id="848"/>
      <w:bookmarkEnd w:id="849"/>
    </w:p>
    <w:p w:rsidR="004C4DE0" w:rsidRPr="00D308FA" w:rsidRDefault="004C4DE0" w:rsidP="004C4DE0">
      <w:pPr>
        <w:jc w:val="center"/>
        <w:rPr>
          <w:rFonts w:ascii="Times New Roman" w:hAnsi="Times New Roman" w:cs="Times New Roman"/>
          <w:sz w:val="24"/>
          <w:szCs w:val="24"/>
        </w:rPr>
      </w:pPr>
    </w:p>
    <w:p w:rsidR="004C4DE0" w:rsidRPr="000E149D" w:rsidRDefault="004C4DE0" w:rsidP="000E149D">
      <w:pPr>
        <w:ind w:firstLine="708"/>
        <w:jc w:val="center"/>
        <w:outlineLvl w:val="1"/>
        <w:rPr>
          <w:rFonts w:ascii="Times New Roman" w:hAnsi="Times New Roman" w:cs="Times New Roman"/>
          <w:b/>
          <w:sz w:val="24"/>
          <w:szCs w:val="24"/>
        </w:rPr>
      </w:pPr>
      <w:bookmarkStart w:id="850" w:name="_Toc205367719"/>
      <w:bookmarkStart w:id="851" w:name="_Toc205384731"/>
      <w:bookmarkStart w:id="852" w:name="_Toc205388043"/>
      <w:bookmarkStart w:id="853" w:name="_Toc211282421"/>
      <w:r w:rsidRPr="000E149D">
        <w:rPr>
          <w:rFonts w:ascii="Times New Roman" w:hAnsi="Times New Roman" w:cs="Times New Roman"/>
          <w:b/>
          <w:sz w:val="24"/>
          <w:szCs w:val="24"/>
        </w:rPr>
        <w:t>Предмет досудебного (внесудебного) обжалования Заявителем решений и действий (бездействия) представителя Уполномоченного органа</w:t>
      </w:r>
      <w:bookmarkEnd w:id="850"/>
      <w:bookmarkEnd w:id="851"/>
      <w:bookmarkEnd w:id="852"/>
      <w:bookmarkEnd w:id="853"/>
      <w:r w:rsidRPr="000E149D">
        <w:rPr>
          <w:rFonts w:ascii="Times New Roman" w:hAnsi="Times New Roman" w:cs="Times New Roman"/>
          <w:b/>
          <w:sz w:val="24"/>
          <w:szCs w:val="24"/>
        </w:rPr>
        <w:t>.</w:t>
      </w:r>
    </w:p>
    <w:p w:rsidR="004C4DE0" w:rsidRPr="00D308FA" w:rsidRDefault="000E149D" w:rsidP="004C4DE0">
      <w:pPr>
        <w:ind w:firstLine="709"/>
        <w:jc w:val="both"/>
        <w:rPr>
          <w:rFonts w:ascii="Times New Roman" w:hAnsi="Times New Roman" w:cs="Times New Roman"/>
          <w:sz w:val="24"/>
          <w:szCs w:val="24"/>
        </w:rPr>
      </w:pPr>
      <w:bookmarkStart w:id="854" w:name="_Toc205226279"/>
      <w:bookmarkStart w:id="855" w:name="_Toc205244587"/>
      <w:bookmarkStart w:id="856" w:name="_Toc205367720"/>
      <w:bookmarkStart w:id="857" w:name="_Toc205384732"/>
      <w:r>
        <w:rPr>
          <w:rStyle w:val="30"/>
          <w:color w:val="auto"/>
          <w:sz w:val="24"/>
          <w:szCs w:val="24"/>
        </w:rPr>
        <w:t>6.1</w:t>
      </w:r>
      <w:r w:rsidR="004C4DE0" w:rsidRPr="00D308FA">
        <w:rPr>
          <w:rStyle w:val="30"/>
          <w:color w:val="auto"/>
          <w:sz w:val="24"/>
          <w:szCs w:val="24"/>
        </w:rPr>
        <w:t>.</w:t>
      </w:r>
      <w:bookmarkEnd w:id="854"/>
      <w:bookmarkEnd w:id="855"/>
      <w:bookmarkEnd w:id="856"/>
      <w:bookmarkEnd w:id="857"/>
      <w:r w:rsidR="004C4DE0" w:rsidRPr="00D308FA">
        <w:rPr>
          <w:rFonts w:ascii="Times New Roman" w:hAnsi="Times New Roman" w:cs="Times New Roman"/>
          <w:sz w:val="24"/>
          <w:szCs w:val="24"/>
        </w:rPr>
        <w:t> Заявитель вправе обратиться с жалобой на решения, действия (бездействие) представителя Уполномоченного органа в случаях:</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нарушения срока регистрации заявления (обращения) Заявителя о предоставлении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нарушения установленного срока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требования у Заявителя документов, информации или совершения действий, которые не предусмотрены нормативными правовыми актами Российской Федерации для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отказа в приёме документов, предоставление которых предусмотрено для получения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д) отказа в предоставлении муниципальной услуги при отсутствии предусмотренных для этого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е) затребования платы за предоставление муниципальной услуги, не предусмотренной законодательством Российской Федерации;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ж) отказа в исправлении опечаток и ошибок в выданных документах или нарушения установленного срока таких исправлений;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з) нарушения срока или порядка выдачи документов по результатам предоставления муниципальной услуги;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и) приостановления предоставления муниципальной услуги при отсутствии на то законных оснований;</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к) истребования документов или информации у Заявителя, отсутствие или недостоверность которых не указывались при первоначальном отказе (за исключением случаев, прямо предусмотренных законодательством Российской Федерации).</w:t>
      </w:r>
    </w:p>
    <w:p w:rsidR="004C4DE0" w:rsidRPr="000E149D" w:rsidRDefault="004C4DE0" w:rsidP="000E149D">
      <w:pPr>
        <w:ind w:left="567" w:firstLine="142"/>
        <w:jc w:val="center"/>
        <w:outlineLvl w:val="1"/>
        <w:rPr>
          <w:rFonts w:ascii="Times New Roman" w:hAnsi="Times New Roman" w:cs="Times New Roman"/>
          <w:b/>
          <w:sz w:val="24"/>
          <w:szCs w:val="24"/>
        </w:rPr>
      </w:pPr>
      <w:bookmarkStart w:id="858" w:name="_Toc205367721"/>
      <w:bookmarkStart w:id="859" w:name="_Toc205384733"/>
      <w:bookmarkStart w:id="860" w:name="_Toc205388044"/>
      <w:bookmarkStart w:id="861" w:name="_Toc211282422"/>
      <w:r w:rsidRPr="000E149D">
        <w:rPr>
          <w:rFonts w:ascii="Times New Roman" w:hAnsi="Times New Roman" w:cs="Times New Roman"/>
          <w:b/>
          <w:sz w:val="24"/>
          <w:szCs w:val="24"/>
        </w:rPr>
        <w:t>Общие требования к порядку подачи и рассмотрения жалобы</w:t>
      </w:r>
      <w:bookmarkEnd w:id="858"/>
      <w:bookmarkEnd w:id="859"/>
      <w:bookmarkEnd w:id="860"/>
      <w:bookmarkEnd w:id="861"/>
      <w:r w:rsidRPr="000E149D">
        <w:rPr>
          <w:rFonts w:ascii="Times New Roman" w:hAnsi="Times New Roman" w:cs="Times New Roman"/>
          <w:b/>
          <w:sz w:val="24"/>
          <w:szCs w:val="24"/>
        </w:rPr>
        <w:t>.</w:t>
      </w:r>
    </w:p>
    <w:p w:rsidR="004C4DE0" w:rsidRPr="00D308FA" w:rsidRDefault="000E149D" w:rsidP="004C4DE0">
      <w:pPr>
        <w:ind w:firstLine="709"/>
        <w:jc w:val="both"/>
        <w:rPr>
          <w:rFonts w:ascii="Times New Roman" w:hAnsi="Times New Roman" w:cs="Times New Roman"/>
          <w:sz w:val="24"/>
          <w:szCs w:val="24"/>
        </w:rPr>
      </w:pPr>
      <w:bookmarkStart w:id="862" w:name="_Toc205226281"/>
      <w:bookmarkStart w:id="863" w:name="_Toc205244589"/>
      <w:bookmarkStart w:id="864" w:name="_Toc205367722"/>
      <w:bookmarkStart w:id="865" w:name="_Toc205384734"/>
      <w:r>
        <w:rPr>
          <w:rStyle w:val="30"/>
          <w:color w:val="auto"/>
          <w:sz w:val="24"/>
          <w:szCs w:val="24"/>
        </w:rPr>
        <w:t>6.2</w:t>
      </w:r>
      <w:r w:rsidR="004C4DE0" w:rsidRPr="00D308FA">
        <w:rPr>
          <w:rStyle w:val="30"/>
          <w:color w:val="auto"/>
          <w:sz w:val="24"/>
          <w:szCs w:val="24"/>
        </w:rPr>
        <w:t>.</w:t>
      </w:r>
      <w:bookmarkEnd w:id="862"/>
      <w:bookmarkEnd w:id="863"/>
      <w:bookmarkEnd w:id="864"/>
      <w:bookmarkEnd w:id="865"/>
      <w:r w:rsidR="004C4DE0" w:rsidRPr="00D308FA">
        <w:rPr>
          <w:rFonts w:ascii="Times New Roman" w:hAnsi="Times New Roman" w:cs="Times New Roman"/>
          <w:sz w:val="24"/>
          <w:szCs w:val="24"/>
        </w:rPr>
        <w:t> Жалоба может быть подана Заявителем:</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в письменной форме на бумажном носителе по почте или при личном обращении в Уполномоченный орган;</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в электронной форме по электронной почте или через официальный сайт Уполномоченного органа.</w:t>
      </w:r>
    </w:p>
    <w:p w:rsidR="004C4DE0" w:rsidRPr="00D308FA" w:rsidRDefault="0089145B" w:rsidP="004C4DE0">
      <w:pPr>
        <w:ind w:firstLine="709"/>
        <w:jc w:val="both"/>
        <w:rPr>
          <w:rFonts w:ascii="Times New Roman" w:hAnsi="Times New Roman" w:cs="Times New Roman"/>
          <w:sz w:val="24"/>
          <w:szCs w:val="24"/>
        </w:rPr>
      </w:pPr>
      <w:bookmarkStart w:id="866" w:name="_Toc205226282"/>
      <w:bookmarkStart w:id="867" w:name="_Toc205244590"/>
      <w:bookmarkStart w:id="868" w:name="_Toc205367723"/>
      <w:bookmarkStart w:id="869" w:name="_Toc205384735"/>
      <w:r>
        <w:rPr>
          <w:rStyle w:val="30"/>
          <w:color w:val="auto"/>
          <w:sz w:val="24"/>
          <w:szCs w:val="24"/>
        </w:rPr>
        <w:t>6.3</w:t>
      </w:r>
      <w:r w:rsidR="004C4DE0" w:rsidRPr="00D308FA">
        <w:rPr>
          <w:rStyle w:val="30"/>
          <w:color w:val="auto"/>
          <w:sz w:val="24"/>
          <w:szCs w:val="24"/>
        </w:rPr>
        <w:t>.</w:t>
      </w:r>
      <w:bookmarkEnd w:id="866"/>
      <w:bookmarkEnd w:id="867"/>
      <w:bookmarkEnd w:id="868"/>
      <w:bookmarkEnd w:id="869"/>
      <w:r w:rsidR="004C4DE0" w:rsidRPr="00D308FA">
        <w:rPr>
          <w:rFonts w:ascii="Times New Roman" w:hAnsi="Times New Roman" w:cs="Times New Roman"/>
          <w:sz w:val="24"/>
          <w:szCs w:val="24"/>
        </w:rPr>
        <w:t> Жалоба на действия (бездействие), решения представителя Уполномоченного органа, рассматривается руководителем Уполномоченного органа.</w:t>
      </w:r>
    </w:p>
    <w:p w:rsidR="004C4DE0" w:rsidRPr="00D308FA" w:rsidRDefault="0089145B" w:rsidP="004C4DE0">
      <w:pPr>
        <w:ind w:firstLine="709"/>
        <w:jc w:val="both"/>
        <w:rPr>
          <w:rFonts w:ascii="Times New Roman" w:hAnsi="Times New Roman" w:cs="Times New Roman"/>
          <w:sz w:val="24"/>
          <w:szCs w:val="24"/>
        </w:rPr>
      </w:pPr>
      <w:bookmarkStart w:id="870" w:name="_Toc205226283"/>
      <w:bookmarkStart w:id="871" w:name="_Toc205244591"/>
      <w:bookmarkStart w:id="872" w:name="_Toc205367724"/>
      <w:bookmarkStart w:id="873" w:name="_Toc205384736"/>
      <w:r>
        <w:rPr>
          <w:rStyle w:val="30"/>
          <w:color w:val="auto"/>
          <w:sz w:val="24"/>
          <w:szCs w:val="24"/>
        </w:rPr>
        <w:t>6.4</w:t>
      </w:r>
      <w:r w:rsidR="004C4DE0" w:rsidRPr="00D308FA">
        <w:rPr>
          <w:rStyle w:val="30"/>
          <w:color w:val="auto"/>
          <w:sz w:val="24"/>
          <w:szCs w:val="24"/>
        </w:rPr>
        <w:t>.</w:t>
      </w:r>
      <w:bookmarkEnd w:id="870"/>
      <w:bookmarkEnd w:id="871"/>
      <w:bookmarkEnd w:id="872"/>
      <w:bookmarkEnd w:id="873"/>
      <w:r w:rsidR="004C4DE0" w:rsidRPr="00D308FA">
        <w:rPr>
          <w:rFonts w:ascii="Times New Roman" w:hAnsi="Times New Roman" w:cs="Times New Roman"/>
          <w:sz w:val="24"/>
          <w:szCs w:val="24"/>
        </w:rPr>
        <w:t> Жалоба должна содержать:</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наименование Уполномоченного органа, отделения или лица, действия/решения которого обжалуются;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фамилию, имя, отчество (при наличии) и адрес (контактный телефон, адрес электронной почты при наличии) Заявителя-физического лица, для юридического лица – наименование и сведения о его местонахождении,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в) сведения об обжалуемых решениях, действиях (бездействии);</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г) доводы, подтверждающие несогласие с решениями, действиями (бездействием).</w:t>
      </w:r>
    </w:p>
    <w:p w:rsidR="004C4DE0" w:rsidRPr="00D308FA" w:rsidRDefault="0089145B" w:rsidP="004C4DE0">
      <w:pPr>
        <w:ind w:firstLine="709"/>
        <w:jc w:val="both"/>
        <w:rPr>
          <w:rFonts w:ascii="Times New Roman" w:hAnsi="Times New Roman" w:cs="Times New Roman"/>
          <w:sz w:val="24"/>
          <w:szCs w:val="24"/>
        </w:rPr>
      </w:pPr>
      <w:bookmarkStart w:id="874" w:name="_Toc205226284"/>
      <w:bookmarkStart w:id="875" w:name="_Toc205244592"/>
      <w:bookmarkStart w:id="876" w:name="_Toc205367725"/>
      <w:bookmarkStart w:id="877" w:name="_Toc205384737"/>
      <w:r>
        <w:rPr>
          <w:rStyle w:val="30"/>
          <w:color w:val="auto"/>
          <w:sz w:val="24"/>
          <w:szCs w:val="24"/>
        </w:rPr>
        <w:t>6.5</w:t>
      </w:r>
      <w:r w:rsidR="004C4DE0" w:rsidRPr="00D308FA">
        <w:rPr>
          <w:rStyle w:val="30"/>
          <w:color w:val="auto"/>
          <w:sz w:val="24"/>
          <w:szCs w:val="24"/>
        </w:rPr>
        <w:t>.</w:t>
      </w:r>
      <w:bookmarkEnd w:id="874"/>
      <w:bookmarkEnd w:id="875"/>
      <w:bookmarkEnd w:id="876"/>
      <w:bookmarkEnd w:id="877"/>
      <w:r w:rsidR="004C4DE0" w:rsidRPr="00D308FA">
        <w:rPr>
          <w:rFonts w:ascii="Times New Roman" w:hAnsi="Times New Roman" w:cs="Times New Roman"/>
          <w:sz w:val="24"/>
          <w:szCs w:val="24"/>
        </w:rPr>
        <w:t> Заявитель вправе приложить к жалобе документы (или их копии), подтверждающие доводы жалобы.</w:t>
      </w:r>
    </w:p>
    <w:p w:rsidR="004C4DE0" w:rsidRPr="00D308FA" w:rsidRDefault="0089145B" w:rsidP="004C4DE0">
      <w:pPr>
        <w:ind w:firstLine="709"/>
        <w:jc w:val="both"/>
        <w:rPr>
          <w:rFonts w:ascii="Times New Roman" w:hAnsi="Times New Roman" w:cs="Times New Roman"/>
          <w:sz w:val="24"/>
          <w:szCs w:val="24"/>
        </w:rPr>
      </w:pPr>
      <w:bookmarkStart w:id="878" w:name="_Toc205226285"/>
      <w:bookmarkStart w:id="879" w:name="_Toc205244593"/>
      <w:bookmarkStart w:id="880" w:name="_Toc205367726"/>
      <w:bookmarkStart w:id="881" w:name="_Toc205384738"/>
      <w:r>
        <w:rPr>
          <w:rStyle w:val="30"/>
          <w:color w:val="auto"/>
          <w:sz w:val="24"/>
          <w:szCs w:val="24"/>
        </w:rPr>
        <w:t>6.6</w:t>
      </w:r>
      <w:r w:rsidR="004C4DE0" w:rsidRPr="00D308FA">
        <w:rPr>
          <w:rStyle w:val="30"/>
          <w:color w:val="auto"/>
          <w:sz w:val="24"/>
          <w:szCs w:val="24"/>
        </w:rPr>
        <w:t>.</w:t>
      </w:r>
      <w:bookmarkEnd w:id="878"/>
      <w:bookmarkEnd w:id="879"/>
      <w:bookmarkEnd w:id="880"/>
      <w:bookmarkEnd w:id="881"/>
      <w:r w:rsidR="004C4DE0" w:rsidRPr="00D308FA">
        <w:rPr>
          <w:rFonts w:ascii="Times New Roman" w:hAnsi="Times New Roman" w:cs="Times New Roman"/>
          <w:sz w:val="24"/>
          <w:szCs w:val="24"/>
        </w:rPr>
        <w:t> Срок рассмотрения жалобы составляет:</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15 (пятнадцать) рабочих дней со дня регистрации жалобы;</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5 (пять) рабочих дней при обжаловании отказа в приеме документов или отказе/затягивании сроков исправления ошибок (при опечатках и ошибках), если иное не установлено нормативными правовыми актами.</w:t>
      </w:r>
    </w:p>
    <w:p w:rsidR="004C4DE0" w:rsidRPr="00D308FA" w:rsidRDefault="00CF08EE" w:rsidP="004C4DE0">
      <w:pPr>
        <w:ind w:firstLine="709"/>
        <w:jc w:val="both"/>
        <w:rPr>
          <w:rFonts w:ascii="Times New Roman" w:hAnsi="Times New Roman" w:cs="Times New Roman"/>
          <w:sz w:val="24"/>
          <w:szCs w:val="24"/>
        </w:rPr>
      </w:pPr>
      <w:bookmarkStart w:id="882" w:name="_Toc205226286"/>
      <w:bookmarkStart w:id="883" w:name="_Toc205244594"/>
      <w:bookmarkStart w:id="884" w:name="_Toc205367727"/>
      <w:bookmarkStart w:id="885" w:name="_Toc205384739"/>
      <w:r>
        <w:rPr>
          <w:rStyle w:val="30"/>
          <w:color w:val="auto"/>
          <w:sz w:val="24"/>
          <w:szCs w:val="24"/>
        </w:rPr>
        <w:lastRenderedPageBreak/>
        <w:t>6.7</w:t>
      </w:r>
      <w:r w:rsidR="004C4DE0" w:rsidRPr="00D308FA">
        <w:rPr>
          <w:rStyle w:val="30"/>
          <w:color w:val="auto"/>
          <w:sz w:val="24"/>
          <w:szCs w:val="24"/>
        </w:rPr>
        <w:t>.</w:t>
      </w:r>
      <w:bookmarkEnd w:id="882"/>
      <w:bookmarkEnd w:id="883"/>
      <w:bookmarkEnd w:id="884"/>
      <w:bookmarkEnd w:id="885"/>
      <w:r w:rsidR="004C4DE0" w:rsidRPr="00D308FA">
        <w:rPr>
          <w:rFonts w:ascii="Times New Roman" w:hAnsi="Times New Roman" w:cs="Times New Roman"/>
          <w:sz w:val="24"/>
          <w:szCs w:val="24"/>
        </w:rPr>
        <w:t> По результатам рассмотрения жалобы принимается решение:</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а) о полном или частичном удовлетворении жалобы (с отменой решения, устранением ошибки, возвратом необоснованно взысканных сумм, исправлением нарушения);</w:t>
      </w:r>
    </w:p>
    <w:p w:rsidR="004C4DE0" w:rsidRPr="00D308FA" w:rsidRDefault="004C4DE0" w:rsidP="004C4DE0">
      <w:pPr>
        <w:ind w:firstLine="709"/>
        <w:jc w:val="both"/>
        <w:rPr>
          <w:rFonts w:ascii="Times New Roman" w:hAnsi="Times New Roman" w:cs="Times New Roman"/>
          <w:sz w:val="24"/>
          <w:szCs w:val="24"/>
        </w:rPr>
      </w:pPr>
      <w:r w:rsidRPr="00D308FA">
        <w:rPr>
          <w:rFonts w:ascii="Times New Roman" w:hAnsi="Times New Roman" w:cs="Times New Roman"/>
          <w:sz w:val="24"/>
          <w:szCs w:val="24"/>
        </w:rPr>
        <w:t>б) об отказе в удовлетворении жалобы.</w:t>
      </w:r>
    </w:p>
    <w:p w:rsidR="004C4DE0" w:rsidRPr="00D308FA" w:rsidRDefault="00CF08EE" w:rsidP="004C4DE0">
      <w:pPr>
        <w:ind w:firstLine="709"/>
        <w:jc w:val="both"/>
        <w:rPr>
          <w:rFonts w:ascii="Times New Roman" w:hAnsi="Times New Roman" w:cs="Times New Roman"/>
          <w:sz w:val="24"/>
          <w:szCs w:val="24"/>
        </w:rPr>
      </w:pPr>
      <w:bookmarkStart w:id="886" w:name="_Toc205226287"/>
      <w:bookmarkStart w:id="887" w:name="_Toc205244595"/>
      <w:bookmarkStart w:id="888" w:name="_Toc205367728"/>
      <w:bookmarkStart w:id="889" w:name="_Toc205384740"/>
      <w:r>
        <w:rPr>
          <w:rStyle w:val="30"/>
          <w:color w:val="auto"/>
          <w:sz w:val="24"/>
          <w:szCs w:val="24"/>
        </w:rPr>
        <w:t>6.8</w:t>
      </w:r>
      <w:r w:rsidR="004C4DE0" w:rsidRPr="00D308FA">
        <w:rPr>
          <w:rStyle w:val="30"/>
          <w:color w:val="auto"/>
          <w:sz w:val="24"/>
          <w:szCs w:val="24"/>
        </w:rPr>
        <w:t>.</w:t>
      </w:r>
      <w:bookmarkEnd w:id="886"/>
      <w:bookmarkEnd w:id="887"/>
      <w:bookmarkEnd w:id="888"/>
      <w:bookmarkEnd w:id="889"/>
      <w:r w:rsidR="004C4DE0" w:rsidRPr="00D308FA">
        <w:rPr>
          <w:rFonts w:ascii="Times New Roman" w:hAnsi="Times New Roman" w:cs="Times New Roman"/>
          <w:sz w:val="24"/>
          <w:szCs w:val="24"/>
        </w:rPr>
        <w:t> Заявителю не позднее следующего дня после принятия решения направляется письменный (по желанию – в электронной форме) мотивированный ответ с разъяснениями и указанием порядка дальнейших действий Заявителя.</w:t>
      </w:r>
    </w:p>
    <w:p w:rsidR="004C4DE0" w:rsidRPr="00D308FA" w:rsidRDefault="00CF08EE" w:rsidP="004C4DE0">
      <w:pPr>
        <w:ind w:firstLine="709"/>
        <w:jc w:val="both"/>
        <w:rPr>
          <w:rFonts w:ascii="Times New Roman" w:hAnsi="Times New Roman" w:cs="Times New Roman"/>
          <w:sz w:val="24"/>
          <w:szCs w:val="24"/>
        </w:rPr>
      </w:pPr>
      <w:bookmarkStart w:id="890" w:name="_Toc205226288"/>
      <w:bookmarkStart w:id="891" w:name="_Toc205244596"/>
      <w:bookmarkStart w:id="892" w:name="_Toc205367729"/>
      <w:bookmarkStart w:id="893" w:name="_Toc205384741"/>
      <w:r>
        <w:rPr>
          <w:rStyle w:val="30"/>
          <w:color w:val="auto"/>
          <w:sz w:val="24"/>
          <w:szCs w:val="24"/>
        </w:rPr>
        <w:t>6.9</w:t>
      </w:r>
      <w:r w:rsidR="004C4DE0" w:rsidRPr="00D308FA">
        <w:rPr>
          <w:rStyle w:val="30"/>
          <w:color w:val="auto"/>
          <w:sz w:val="24"/>
          <w:szCs w:val="24"/>
        </w:rPr>
        <w:t>.</w:t>
      </w:r>
      <w:bookmarkEnd w:id="890"/>
      <w:bookmarkEnd w:id="891"/>
      <w:bookmarkEnd w:id="892"/>
      <w:bookmarkEnd w:id="893"/>
      <w:r w:rsidR="004C4DE0" w:rsidRPr="00D308FA">
        <w:rPr>
          <w:rFonts w:ascii="Times New Roman" w:hAnsi="Times New Roman" w:cs="Times New Roman"/>
          <w:sz w:val="24"/>
          <w:szCs w:val="24"/>
        </w:rPr>
        <w:t> В случае удовлетворения жалобы представитель Уполномоченного органа незамедлительно устраняет выявленные нарушения, информирует об этом Заявителя, а также о дальнейших его действиях.</w:t>
      </w:r>
    </w:p>
    <w:p w:rsidR="004C4DE0" w:rsidRPr="00D308FA" w:rsidRDefault="00CF08EE" w:rsidP="004C4DE0">
      <w:pPr>
        <w:ind w:firstLine="709"/>
        <w:jc w:val="both"/>
        <w:rPr>
          <w:rFonts w:ascii="Times New Roman" w:hAnsi="Times New Roman" w:cs="Times New Roman"/>
          <w:sz w:val="24"/>
          <w:szCs w:val="24"/>
        </w:rPr>
      </w:pPr>
      <w:bookmarkStart w:id="894" w:name="_Toc205226289"/>
      <w:bookmarkStart w:id="895" w:name="_Toc205244597"/>
      <w:bookmarkStart w:id="896" w:name="_Toc205367730"/>
      <w:bookmarkStart w:id="897" w:name="_Toc205384742"/>
      <w:r>
        <w:rPr>
          <w:rStyle w:val="30"/>
          <w:color w:val="auto"/>
          <w:sz w:val="24"/>
          <w:szCs w:val="24"/>
        </w:rPr>
        <w:t>6.10</w:t>
      </w:r>
      <w:r w:rsidR="004C4DE0" w:rsidRPr="00D308FA">
        <w:rPr>
          <w:rStyle w:val="30"/>
          <w:color w:val="auto"/>
          <w:sz w:val="24"/>
          <w:szCs w:val="24"/>
        </w:rPr>
        <w:t>.</w:t>
      </w:r>
      <w:bookmarkEnd w:id="894"/>
      <w:bookmarkEnd w:id="895"/>
      <w:bookmarkEnd w:id="896"/>
      <w:bookmarkEnd w:id="897"/>
      <w:r w:rsidR="004C4DE0" w:rsidRPr="00D308FA">
        <w:rPr>
          <w:rFonts w:ascii="Times New Roman" w:hAnsi="Times New Roman" w:cs="Times New Roman"/>
          <w:sz w:val="24"/>
          <w:szCs w:val="24"/>
        </w:rPr>
        <w:t> В случае отказа в удовлетворении жалобы представитель Уполномоченного органа сообщает Заявителю мотивированную причину отказа, а также возможный порядок разрешения спорной ситуации.</w:t>
      </w:r>
    </w:p>
    <w:p w:rsidR="004C4DE0" w:rsidRPr="00D308FA" w:rsidRDefault="00CF08EE" w:rsidP="004C4DE0">
      <w:pPr>
        <w:ind w:firstLine="709"/>
        <w:jc w:val="both"/>
        <w:rPr>
          <w:rFonts w:ascii="Times New Roman" w:hAnsi="Times New Roman" w:cs="Times New Roman"/>
          <w:sz w:val="24"/>
          <w:szCs w:val="24"/>
        </w:rPr>
      </w:pPr>
      <w:bookmarkStart w:id="898" w:name="_Toc205226290"/>
      <w:bookmarkStart w:id="899" w:name="_Toc205244598"/>
      <w:bookmarkStart w:id="900" w:name="_Toc205367731"/>
      <w:bookmarkStart w:id="901" w:name="_Toc205384743"/>
      <w:r>
        <w:rPr>
          <w:rStyle w:val="30"/>
          <w:color w:val="auto"/>
          <w:sz w:val="24"/>
          <w:szCs w:val="24"/>
        </w:rPr>
        <w:t>6.11</w:t>
      </w:r>
      <w:r w:rsidR="004C4DE0" w:rsidRPr="00D308FA">
        <w:rPr>
          <w:rStyle w:val="30"/>
          <w:color w:val="auto"/>
          <w:sz w:val="24"/>
          <w:szCs w:val="24"/>
        </w:rPr>
        <w:t>.</w:t>
      </w:r>
      <w:bookmarkEnd w:id="898"/>
      <w:bookmarkEnd w:id="899"/>
      <w:bookmarkEnd w:id="900"/>
      <w:bookmarkEnd w:id="901"/>
      <w:r w:rsidR="004C4DE0" w:rsidRPr="00D308FA">
        <w:rPr>
          <w:rFonts w:ascii="Times New Roman" w:hAnsi="Times New Roman" w:cs="Times New Roman"/>
          <w:sz w:val="24"/>
          <w:szCs w:val="24"/>
        </w:rPr>
        <w:t> Если в ходе рассмотрения жалобы выявлены признаки административного правонарушения или преступления, материалы передаются в соответствующие органы.</w:t>
      </w:r>
    </w:p>
    <w:p w:rsidR="004C4DE0" w:rsidRPr="00CF08EE" w:rsidRDefault="004C4DE0" w:rsidP="00CF08EE">
      <w:pPr>
        <w:ind w:left="709"/>
        <w:jc w:val="center"/>
        <w:outlineLvl w:val="1"/>
        <w:rPr>
          <w:rFonts w:ascii="Times New Roman" w:hAnsi="Times New Roman" w:cs="Times New Roman"/>
          <w:b/>
          <w:sz w:val="24"/>
          <w:szCs w:val="24"/>
        </w:rPr>
      </w:pPr>
      <w:bookmarkStart w:id="902" w:name="_Toc205367732"/>
      <w:bookmarkStart w:id="903" w:name="_Toc205384744"/>
      <w:bookmarkStart w:id="904" w:name="_Toc205388045"/>
      <w:bookmarkStart w:id="905" w:name="_Toc211282423"/>
      <w:r w:rsidRPr="00CF08EE">
        <w:rPr>
          <w:rFonts w:ascii="Times New Roman" w:hAnsi="Times New Roman" w:cs="Times New Roman"/>
          <w:b/>
          <w:sz w:val="24"/>
          <w:szCs w:val="24"/>
        </w:rPr>
        <w:t xml:space="preserve">Информирование </w:t>
      </w:r>
      <w:bookmarkStart w:id="906" w:name="_Toc205367733"/>
      <w:bookmarkStart w:id="907" w:name="_Toc205384745"/>
      <w:bookmarkStart w:id="908" w:name="_Toc205388046"/>
      <w:bookmarkEnd w:id="902"/>
      <w:bookmarkEnd w:id="903"/>
      <w:bookmarkEnd w:id="904"/>
      <w:r w:rsidRPr="00CF08EE">
        <w:rPr>
          <w:rFonts w:ascii="Times New Roman" w:hAnsi="Times New Roman" w:cs="Times New Roman"/>
          <w:b/>
          <w:sz w:val="24"/>
          <w:szCs w:val="24"/>
        </w:rPr>
        <w:t>Заявителя о порядке подачи и рассмотрения жалобы</w:t>
      </w:r>
      <w:bookmarkEnd w:id="905"/>
      <w:bookmarkEnd w:id="906"/>
      <w:bookmarkEnd w:id="907"/>
      <w:bookmarkEnd w:id="908"/>
      <w:r w:rsidRPr="00CF08EE">
        <w:rPr>
          <w:rFonts w:ascii="Times New Roman" w:hAnsi="Times New Roman" w:cs="Times New Roman"/>
          <w:b/>
          <w:sz w:val="24"/>
          <w:szCs w:val="24"/>
        </w:rPr>
        <w:t>.</w:t>
      </w:r>
    </w:p>
    <w:p w:rsidR="004C4DE0" w:rsidRPr="00D308FA" w:rsidRDefault="00CF08EE" w:rsidP="004C4DE0">
      <w:pPr>
        <w:ind w:firstLine="709"/>
        <w:jc w:val="both"/>
        <w:rPr>
          <w:rStyle w:val="30"/>
          <w:color w:val="auto"/>
          <w:sz w:val="24"/>
          <w:szCs w:val="24"/>
        </w:rPr>
      </w:pPr>
      <w:bookmarkStart w:id="909" w:name="_Toc205226292"/>
      <w:bookmarkStart w:id="910" w:name="_Toc205244600"/>
      <w:bookmarkStart w:id="911" w:name="_Toc205367734"/>
      <w:bookmarkStart w:id="912" w:name="_Toc205384746"/>
      <w:r>
        <w:rPr>
          <w:rStyle w:val="30"/>
          <w:color w:val="auto"/>
          <w:sz w:val="24"/>
          <w:szCs w:val="24"/>
        </w:rPr>
        <w:t>6.12</w:t>
      </w:r>
      <w:r w:rsidR="004C4DE0" w:rsidRPr="00D308FA">
        <w:rPr>
          <w:rStyle w:val="30"/>
          <w:color w:val="auto"/>
          <w:sz w:val="24"/>
          <w:szCs w:val="24"/>
        </w:rPr>
        <w:t>.</w:t>
      </w:r>
      <w:bookmarkEnd w:id="909"/>
      <w:bookmarkEnd w:id="910"/>
      <w:r w:rsidR="004C4DE0" w:rsidRPr="00D308FA">
        <w:rPr>
          <w:rStyle w:val="30"/>
          <w:color w:val="auto"/>
          <w:sz w:val="24"/>
          <w:szCs w:val="24"/>
        </w:rPr>
        <w:t> Информация о порядке досудебного (внесудебного) обжалования размещается на официальных ресурсах Уполномоченного органа, а также может быть предоставлена Заявителю устно или письменно по запросу.</w:t>
      </w:r>
      <w:bookmarkEnd w:id="911"/>
      <w:bookmarkEnd w:id="912"/>
    </w:p>
    <w:p w:rsidR="004C4DE0" w:rsidRPr="00D308FA" w:rsidRDefault="004C4DE0" w:rsidP="004C4DE0">
      <w:pPr>
        <w:rPr>
          <w:rStyle w:val="30"/>
          <w:sz w:val="24"/>
          <w:szCs w:val="24"/>
        </w:rPr>
      </w:pPr>
      <w:r w:rsidRPr="00D308FA">
        <w:rPr>
          <w:rStyle w:val="30"/>
          <w:sz w:val="24"/>
          <w:szCs w:val="24"/>
        </w:rPr>
        <w:br w:type="page"/>
      </w:r>
    </w:p>
    <w:p w:rsidR="004C4DE0" w:rsidRPr="00D308FA" w:rsidRDefault="004C4DE0" w:rsidP="004C4DE0">
      <w:pPr>
        <w:tabs>
          <w:tab w:val="left" w:pos="4120"/>
        </w:tabs>
        <w:ind w:firstLine="709"/>
        <w:jc w:val="both"/>
        <w:rPr>
          <w:rFonts w:ascii="Times New Roman" w:hAnsi="Times New Roman" w:cs="Times New Roman"/>
          <w:sz w:val="24"/>
          <w:szCs w:val="24"/>
        </w:rPr>
      </w:pP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13" w:name="_Toc211282424"/>
      <w:bookmarkStart w:id="914" w:name="п1"/>
      <w:r w:rsidRPr="00D308FA">
        <w:rPr>
          <w:rFonts w:ascii="Times New Roman" w:hAnsi="Times New Roman" w:cs="Times New Roman"/>
          <w:sz w:val="24"/>
          <w:szCs w:val="24"/>
        </w:rPr>
        <w:t xml:space="preserve">Приложение </w:t>
      </w:r>
      <w:bookmarkEnd w:id="913"/>
      <w:r w:rsidRPr="00D308FA">
        <w:rPr>
          <w:rFonts w:ascii="Times New Roman" w:hAnsi="Times New Roman" w:cs="Times New Roman"/>
          <w:sz w:val="24"/>
          <w:szCs w:val="24"/>
        </w:rPr>
        <w:t>3.1</w:t>
      </w:r>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регистрации работ с намогильными сооружениями</w:t>
      </w:r>
    </w:p>
    <w:p w:rsidR="004C4DE0" w:rsidRPr="00D308FA" w:rsidRDefault="004C4DE0" w:rsidP="004C4DE0">
      <w:pPr>
        <w:pStyle w:val="ConsPlusNormal"/>
        <w:ind w:left="5670"/>
        <w:jc w:val="right"/>
        <w:rPr>
          <w:rFonts w:ascii="Times New Roman" w:hAnsi="Times New Roman" w:cs="Times New Roman"/>
          <w:sz w:val="24"/>
          <w:szCs w:val="24"/>
        </w:rPr>
      </w:pPr>
    </w:p>
    <w:bookmarkEnd w:id="914"/>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регистрации работ с намогильными сооружениями»</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ConsPlusNormal"/>
        <w:ind w:left="5670"/>
        <w:jc w:val="right"/>
        <w:rPr>
          <w:rStyle w:val="30"/>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color w:val="FF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tbl>
      <w:tblPr>
        <w:tblStyle w:val="26"/>
        <w:tblW w:w="5529" w:type="dxa"/>
        <w:tblInd w:w="3969" w:type="dxa"/>
        <w:tblLook w:val="04A0" w:firstRow="1" w:lastRow="0" w:firstColumn="1" w:lastColumn="0" w:noHBand="0" w:noVBand="1"/>
      </w:tblPr>
      <w:tblGrid>
        <w:gridCol w:w="1842"/>
        <w:gridCol w:w="3687"/>
      </w:tblGrid>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687" w:type="dxa"/>
            <w:tcBorders>
              <w:top w:val="nil"/>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r w:rsidR="004C4DE0" w:rsidRPr="00D308FA" w:rsidTr="00407C1C">
        <w:tc>
          <w:tcPr>
            <w:tcW w:w="1842" w:type="dxa"/>
            <w:tcBorders>
              <w:top w:val="nil"/>
              <w:left w:val="nil"/>
              <w:bottom w:val="nil"/>
              <w:right w:val="nil"/>
            </w:tcBorders>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687" w:type="dxa"/>
            <w:tcBorders>
              <w:top w:val="single" w:sz="4" w:space="0" w:color="auto"/>
              <w:left w:val="nil"/>
              <w:bottom w:val="single" w:sz="4" w:space="0" w:color="auto"/>
              <w:right w:val="nil"/>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firstLine="4592"/>
        <w:rPr>
          <w:rFonts w:ascii="Times New Roman" w:eastAsia="Times New Roman" w:hAnsi="Times New Roman" w:cs="Times New Roman"/>
          <w:color w:val="000000"/>
          <w:sz w:val="24"/>
          <w:szCs w:val="24"/>
          <w:lang w:eastAsia="zh-CN"/>
        </w:rPr>
      </w:pPr>
    </w:p>
    <w:p w:rsidR="004C4DE0" w:rsidRPr="00D308FA" w:rsidRDefault="004C4DE0" w:rsidP="004C4DE0">
      <w:pPr>
        <w:suppressAutoHyphens/>
        <w:jc w:val="center"/>
        <w:rPr>
          <w:rFonts w:ascii="Times New Roman" w:eastAsia="Times New Roman" w:hAnsi="Times New Roman" w:cs="Times New Roman"/>
          <w:b/>
          <w:sz w:val="24"/>
          <w:szCs w:val="24"/>
          <w:lang w:eastAsia="zh-CN"/>
        </w:rPr>
      </w:pPr>
      <w:r w:rsidRPr="00D308FA">
        <w:rPr>
          <w:rFonts w:ascii="Times New Roman" w:eastAsia="Times New Roman" w:hAnsi="Times New Roman" w:cs="Times New Roman"/>
          <w:b/>
          <w:color w:val="000000"/>
          <w:sz w:val="24"/>
          <w:szCs w:val="24"/>
          <w:lang w:eastAsia="zh-CN"/>
        </w:rPr>
        <w:t xml:space="preserve">Заявление </w:t>
      </w:r>
    </w:p>
    <w:p w:rsidR="004C4DE0" w:rsidRPr="00D308FA" w:rsidRDefault="004C4DE0" w:rsidP="004C4DE0">
      <w:pPr>
        <w:widowControl w:val="0"/>
        <w:jc w:val="center"/>
        <w:rPr>
          <w:rFonts w:ascii="Times New Roman" w:eastAsia="Times New Roman" w:hAnsi="Times New Roman" w:cs="Times New Roman"/>
          <w:b/>
          <w:color w:val="000000"/>
          <w:sz w:val="24"/>
          <w:szCs w:val="24"/>
          <w:lang w:eastAsia="ru-RU"/>
        </w:rPr>
      </w:pPr>
      <w:r w:rsidRPr="00D308FA">
        <w:rPr>
          <w:rFonts w:ascii="Times New Roman" w:eastAsia="Times New Roman" w:hAnsi="Times New Roman" w:cs="Times New Roman"/>
          <w:b/>
          <w:color w:val="000000"/>
          <w:sz w:val="24"/>
          <w:szCs w:val="24"/>
          <w:lang w:eastAsia="ru-RU"/>
        </w:rPr>
        <w:t>о регистрации работ с намогильными сооружениями</w:t>
      </w:r>
    </w:p>
    <w:p w:rsidR="004C4DE0" w:rsidRPr="00D308FA" w:rsidRDefault="004C4DE0" w:rsidP="004C4DE0">
      <w:pPr>
        <w:widowControl w:val="0"/>
        <w:suppressAutoHyphens/>
        <w:jc w:val="both"/>
        <w:rPr>
          <w:rFonts w:ascii="Times New Roman" w:eastAsia="Times New Roman" w:hAnsi="Times New Roman" w:cs="Times New Roman"/>
          <w:b/>
          <w:color w:val="000000"/>
          <w:sz w:val="24"/>
          <w:szCs w:val="24"/>
          <w:lang w:eastAsia="zh-CN"/>
        </w:rPr>
      </w:pPr>
    </w:p>
    <w:tbl>
      <w:tblPr>
        <w:tblStyle w:val="26"/>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 xml:space="preserve"> ________________</w:t>
            </w:r>
            <w:r w:rsidRPr="00D308FA">
              <w:rPr>
                <w:b/>
                <w:color w:val="000000"/>
                <w:sz w:val="24"/>
                <w:szCs w:val="24"/>
                <w:lang w:eastAsia="zh-CN"/>
              </w:rPr>
              <w:t>Рег.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suppressAutoHyphens/>
        <w:jc w:val="both"/>
        <w:rPr>
          <w:rFonts w:ascii="Times New Roman" w:eastAsia="Times New Roman" w:hAnsi="Times New Roman" w:cs="Times New Roman"/>
          <w:b/>
          <w:color w:val="000000"/>
          <w:sz w:val="24"/>
          <w:szCs w:val="24"/>
          <w:lang w:eastAsia="zh-CN"/>
        </w:rPr>
      </w:pPr>
    </w:p>
    <w:p w:rsidR="004C4DE0" w:rsidRPr="00D308FA" w:rsidRDefault="004C4DE0" w:rsidP="004C4DE0">
      <w:pPr>
        <w:widowControl w:val="0"/>
        <w:jc w:val="both"/>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 xml:space="preserve">Прошу зарегистрировать проведение планируемых работ с намогильными сооружениями </w:t>
      </w:r>
    </w:p>
    <w:tbl>
      <w:tblPr>
        <w:tblStyle w:val="26"/>
        <w:tblW w:w="9617" w:type="dxa"/>
        <w:tblInd w:w="-126" w:type="dxa"/>
        <w:tblLook w:val="04A0" w:firstRow="1" w:lastRow="0" w:firstColumn="1" w:lastColumn="0" w:noHBand="0" w:noVBand="1"/>
      </w:tblPr>
      <w:tblGrid>
        <w:gridCol w:w="1681"/>
        <w:gridCol w:w="7936"/>
      </w:tblGrid>
      <w:tr w:rsidR="004C4DE0" w:rsidRPr="00D308FA" w:rsidTr="00407C1C">
        <w:tc>
          <w:tcPr>
            <w:tcW w:w="1681" w:type="dxa"/>
            <w:tcBorders>
              <w:top w:val="nil"/>
              <w:left w:val="nil"/>
              <w:bottom w:val="nil"/>
              <w:right w:val="nil"/>
            </w:tcBorders>
          </w:tcPr>
          <w:p w:rsidR="004C4DE0" w:rsidRPr="00D308FA" w:rsidRDefault="004C4DE0" w:rsidP="00407C1C">
            <w:pPr>
              <w:widowControl w:val="0"/>
              <w:rPr>
                <w:sz w:val="24"/>
                <w:szCs w:val="24"/>
              </w:rPr>
            </w:pPr>
            <w:r w:rsidRPr="00D308FA">
              <w:rPr>
                <w:sz w:val="24"/>
                <w:szCs w:val="24"/>
              </w:rPr>
              <w:t>на кладбище:</w:t>
            </w:r>
          </w:p>
        </w:tc>
        <w:tc>
          <w:tcPr>
            <w:tcW w:w="7936" w:type="dxa"/>
            <w:tcBorders>
              <w:top w:val="nil"/>
              <w:left w:val="nil"/>
              <w:bottom w:val="single" w:sz="4" w:space="0" w:color="auto"/>
              <w:right w:val="nil"/>
            </w:tcBorders>
          </w:tcPr>
          <w:p w:rsidR="004C4DE0" w:rsidRPr="00D308FA" w:rsidRDefault="004C4DE0" w:rsidP="00407C1C">
            <w:pPr>
              <w:widowControl w:val="0"/>
              <w:rPr>
                <w:sz w:val="24"/>
                <w:szCs w:val="24"/>
              </w:rPr>
            </w:pPr>
          </w:p>
        </w:tc>
      </w:tr>
      <w:tr w:rsidR="004C4DE0" w:rsidRPr="00D308FA" w:rsidTr="00407C1C">
        <w:tc>
          <w:tcPr>
            <w:tcW w:w="1681" w:type="dxa"/>
            <w:tcBorders>
              <w:top w:val="nil"/>
              <w:left w:val="nil"/>
              <w:bottom w:val="nil"/>
              <w:right w:val="nil"/>
            </w:tcBorders>
          </w:tcPr>
          <w:p w:rsidR="004C4DE0" w:rsidRPr="00D308FA" w:rsidRDefault="004C4DE0" w:rsidP="00407C1C">
            <w:pPr>
              <w:widowControl w:val="0"/>
              <w:rPr>
                <w:sz w:val="24"/>
                <w:szCs w:val="24"/>
              </w:rPr>
            </w:pPr>
          </w:p>
        </w:tc>
        <w:tc>
          <w:tcPr>
            <w:tcW w:w="7936" w:type="dxa"/>
            <w:tcBorders>
              <w:top w:val="single" w:sz="4" w:space="0" w:color="auto"/>
              <w:left w:val="nil"/>
              <w:bottom w:val="nil"/>
              <w:right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681" w:type="dxa"/>
            <w:tcBorders>
              <w:top w:val="nil"/>
              <w:left w:val="nil"/>
              <w:bottom w:val="nil"/>
              <w:right w:val="nil"/>
            </w:tcBorders>
          </w:tcPr>
          <w:p w:rsidR="004C4DE0" w:rsidRPr="00D308FA" w:rsidRDefault="004C4DE0" w:rsidP="00407C1C">
            <w:pPr>
              <w:widowControl w:val="0"/>
              <w:rPr>
                <w:sz w:val="24"/>
                <w:szCs w:val="24"/>
              </w:rPr>
            </w:pPr>
            <w:r w:rsidRPr="00D308FA">
              <w:rPr>
                <w:sz w:val="24"/>
                <w:szCs w:val="24"/>
              </w:rPr>
              <w:t>участок №:</w:t>
            </w:r>
          </w:p>
        </w:tc>
        <w:tc>
          <w:tcPr>
            <w:tcW w:w="7936" w:type="dxa"/>
            <w:tcBorders>
              <w:top w:val="nil"/>
              <w:left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681" w:type="dxa"/>
            <w:tcBorders>
              <w:top w:val="nil"/>
              <w:left w:val="nil"/>
              <w:bottom w:val="nil"/>
              <w:right w:val="nil"/>
            </w:tcBorders>
          </w:tcPr>
          <w:p w:rsidR="004C4DE0" w:rsidRPr="00D308FA" w:rsidRDefault="004C4DE0" w:rsidP="00407C1C">
            <w:pPr>
              <w:widowControl w:val="0"/>
              <w:rPr>
                <w:sz w:val="24"/>
                <w:szCs w:val="24"/>
              </w:rPr>
            </w:pPr>
          </w:p>
        </w:tc>
        <w:tc>
          <w:tcPr>
            <w:tcW w:w="7936" w:type="dxa"/>
            <w:tcBorders>
              <w:left w:val="nil"/>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bl>
    <w:p w:rsidR="004C4DE0" w:rsidRPr="00D308FA" w:rsidRDefault="004C4DE0" w:rsidP="004C4DE0">
      <w:pPr>
        <w:widowControl w:val="0"/>
        <w:jc w:val="both"/>
        <w:rPr>
          <w:rFonts w:ascii="Times New Roman" w:eastAsia="Times New Roman" w:hAnsi="Times New Roman" w:cs="Times New Roman"/>
          <w:color w:val="000000"/>
          <w:sz w:val="24"/>
          <w:szCs w:val="24"/>
          <w:lang w:eastAsia="ru-RU"/>
        </w:rPr>
      </w:pPr>
    </w:p>
    <w:p w:rsidR="004C4DE0" w:rsidRPr="00D308FA" w:rsidRDefault="004C4DE0" w:rsidP="004C4DE0">
      <w:pPr>
        <w:widowControl w:val="0"/>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Сведения о планируемых работах:</w:t>
      </w:r>
    </w:p>
    <w:tbl>
      <w:tblPr>
        <w:tblStyle w:val="26"/>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4C4DE0" w:rsidRPr="00D308FA" w:rsidTr="00407C1C">
        <w:tc>
          <w:tcPr>
            <w:tcW w:w="2531" w:type="dxa"/>
          </w:tcPr>
          <w:p w:rsidR="004C4DE0" w:rsidRPr="00D308FA" w:rsidRDefault="004C4DE0" w:rsidP="00407C1C">
            <w:pPr>
              <w:widowControl w:val="0"/>
              <w:rPr>
                <w:color w:val="000000"/>
                <w:sz w:val="24"/>
                <w:szCs w:val="24"/>
              </w:rPr>
            </w:pPr>
            <w:r w:rsidRPr="00D308FA">
              <w:rPr>
                <w:color w:val="000000"/>
                <w:sz w:val="24"/>
                <w:szCs w:val="24"/>
              </w:rPr>
              <w:t>вид работ:</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31"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(установка/ замена/ демонтаж намогильных сооружений)</w:t>
            </w:r>
          </w:p>
        </w:tc>
      </w:tr>
      <w:tr w:rsidR="004C4DE0" w:rsidRPr="00D308FA" w:rsidTr="00407C1C">
        <w:tc>
          <w:tcPr>
            <w:tcW w:w="2531" w:type="dxa"/>
          </w:tcPr>
          <w:p w:rsidR="004C4DE0" w:rsidRPr="00D308FA" w:rsidRDefault="004C4DE0" w:rsidP="00407C1C">
            <w:pPr>
              <w:widowControl w:val="0"/>
              <w:rPr>
                <w:color w:val="000000"/>
                <w:sz w:val="24"/>
                <w:szCs w:val="24"/>
              </w:rPr>
            </w:pPr>
            <w:r w:rsidRPr="00D308FA">
              <w:rPr>
                <w:color w:val="000000"/>
                <w:sz w:val="24"/>
                <w:szCs w:val="24"/>
              </w:rPr>
              <w:lastRenderedPageBreak/>
              <w:t xml:space="preserve">период проведения </w:t>
            </w:r>
            <w:r w:rsidRPr="00D308FA">
              <w:rPr>
                <w:color w:val="000000"/>
                <w:sz w:val="24"/>
                <w:szCs w:val="24"/>
              </w:rPr>
              <w:br/>
              <w:t>работ:</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31"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даты, в период которых планируются работы)</w:t>
            </w:r>
          </w:p>
        </w:tc>
      </w:tr>
      <w:tr w:rsidR="004C4DE0" w:rsidRPr="00D308FA" w:rsidTr="00407C1C">
        <w:tc>
          <w:tcPr>
            <w:tcW w:w="2531" w:type="dxa"/>
          </w:tcPr>
          <w:p w:rsidR="004C4DE0" w:rsidRPr="00D308FA" w:rsidRDefault="004C4DE0" w:rsidP="00407C1C">
            <w:pPr>
              <w:widowControl w:val="0"/>
              <w:rPr>
                <w:color w:val="000000"/>
                <w:sz w:val="24"/>
                <w:szCs w:val="24"/>
              </w:rPr>
            </w:pPr>
            <w:r w:rsidRPr="00D308FA">
              <w:rPr>
                <w:color w:val="000000"/>
                <w:sz w:val="24"/>
                <w:szCs w:val="24"/>
              </w:rPr>
              <w:t>исполнитель работ:</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31"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4C4DE0" w:rsidRPr="00D308FA" w:rsidRDefault="004C4DE0" w:rsidP="004C4DE0">
      <w:pPr>
        <w:widowControl w:val="0"/>
        <w:rPr>
          <w:rFonts w:ascii="Times New Roman" w:eastAsia="Times New Roman" w:hAnsi="Times New Roman" w:cs="Times New Roman"/>
          <w:color w:val="000000"/>
          <w:sz w:val="24"/>
          <w:szCs w:val="24"/>
          <w:lang w:eastAsia="ru-RU"/>
        </w:rPr>
      </w:pPr>
    </w:p>
    <w:p w:rsidR="004C4DE0" w:rsidRPr="00D308FA" w:rsidRDefault="004C4DE0" w:rsidP="004C4DE0">
      <w:pPr>
        <w:widowControl w:val="0"/>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Демонтируемое намогильное сооружение:</w:t>
      </w:r>
    </w:p>
    <w:tbl>
      <w:tblPr>
        <w:tblStyle w:val="26"/>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4C4DE0" w:rsidRPr="00D308FA" w:rsidTr="00407C1C">
        <w:tc>
          <w:tcPr>
            <w:tcW w:w="2545" w:type="dxa"/>
          </w:tcPr>
          <w:p w:rsidR="004C4DE0" w:rsidRPr="00D308FA" w:rsidRDefault="004C4DE0" w:rsidP="00407C1C">
            <w:pPr>
              <w:widowControl w:val="0"/>
              <w:rPr>
                <w:color w:val="000000"/>
                <w:sz w:val="24"/>
                <w:szCs w:val="24"/>
              </w:rPr>
            </w:pPr>
            <w:r w:rsidRPr="00D308FA">
              <w:rPr>
                <w:color w:val="000000"/>
                <w:sz w:val="24"/>
                <w:szCs w:val="24"/>
              </w:rPr>
              <w:t>вид сооружения:</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45"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4C4DE0" w:rsidRPr="00D308FA" w:rsidTr="00407C1C">
        <w:tc>
          <w:tcPr>
            <w:tcW w:w="2545" w:type="dxa"/>
          </w:tcPr>
          <w:p w:rsidR="004C4DE0" w:rsidRPr="00D308FA" w:rsidRDefault="004C4DE0" w:rsidP="00407C1C">
            <w:pPr>
              <w:widowControl w:val="0"/>
              <w:rPr>
                <w:color w:val="000000"/>
                <w:sz w:val="24"/>
                <w:szCs w:val="24"/>
              </w:rPr>
            </w:pPr>
            <w:r w:rsidRPr="00D308FA">
              <w:rPr>
                <w:color w:val="000000"/>
                <w:sz w:val="24"/>
                <w:szCs w:val="24"/>
              </w:rPr>
              <w:t>номер сооружения:</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45"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регистрационный номер намогильного сооружения)</w:t>
            </w:r>
          </w:p>
        </w:tc>
      </w:tr>
      <w:tr w:rsidR="004C4DE0" w:rsidRPr="00D308FA" w:rsidTr="00407C1C">
        <w:tc>
          <w:tcPr>
            <w:tcW w:w="2545" w:type="dxa"/>
          </w:tcPr>
          <w:p w:rsidR="004C4DE0" w:rsidRPr="00D308FA" w:rsidRDefault="004C4DE0" w:rsidP="00407C1C">
            <w:pPr>
              <w:widowControl w:val="0"/>
              <w:rPr>
                <w:color w:val="000000"/>
                <w:sz w:val="24"/>
                <w:szCs w:val="24"/>
              </w:rPr>
            </w:pPr>
            <w:r w:rsidRPr="00D308FA">
              <w:rPr>
                <w:color w:val="000000"/>
                <w:sz w:val="24"/>
                <w:szCs w:val="24"/>
              </w:rPr>
              <w:t>дата установки:</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45"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дату установки демонтируемого намогильного сооружения)</w:t>
            </w:r>
          </w:p>
        </w:tc>
      </w:tr>
    </w:tbl>
    <w:p w:rsidR="004C4DE0" w:rsidRPr="00D308FA" w:rsidRDefault="004C4DE0" w:rsidP="004C4DE0">
      <w:pPr>
        <w:widowControl w:val="0"/>
        <w:rPr>
          <w:rFonts w:ascii="Times New Roman" w:eastAsia="Times New Roman" w:hAnsi="Times New Roman" w:cs="Times New Roman"/>
          <w:color w:val="000000"/>
          <w:sz w:val="24"/>
          <w:szCs w:val="24"/>
          <w:lang w:eastAsia="ru-RU"/>
        </w:rPr>
      </w:pPr>
    </w:p>
    <w:p w:rsidR="004C4DE0" w:rsidRPr="00D308FA" w:rsidRDefault="004C4DE0" w:rsidP="004C4DE0">
      <w:pPr>
        <w:widowControl w:val="0"/>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Устанавливаемое намогильное сооружение:</w:t>
      </w:r>
    </w:p>
    <w:tbl>
      <w:tblPr>
        <w:tblStyle w:val="26"/>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4C4DE0" w:rsidRPr="00D308FA" w:rsidTr="00407C1C">
        <w:tc>
          <w:tcPr>
            <w:tcW w:w="2503" w:type="dxa"/>
          </w:tcPr>
          <w:p w:rsidR="004C4DE0" w:rsidRPr="00D308FA" w:rsidRDefault="004C4DE0" w:rsidP="00407C1C">
            <w:pPr>
              <w:widowControl w:val="0"/>
              <w:rPr>
                <w:color w:val="000000"/>
                <w:sz w:val="24"/>
                <w:szCs w:val="24"/>
              </w:rPr>
            </w:pPr>
            <w:r w:rsidRPr="00D308FA">
              <w:rPr>
                <w:color w:val="000000"/>
                <w:sz w:val="24"/>
                <w:szCs w:val="24"/>
              </w:rPr>
              <w:t>вид сооружения:</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03"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4C4DE0" w:rsidRPr="00D308FA" w:rsidTr="00407C1C">
        <w:tc>
          <w:tcPr>
            <w:tcW w:w="2503" w:type="dxa"/>
          </w:tcPr>
          <w:p w:rsidR="004C4DE0" w:rsidRPr="00D308FA" w:rsidRDefault="004C4DE0" w:rsidP="00407C1C">
            <w:pPr>
              <w:widowControl w:val="0"/>
              <w:rPr>
                <w:color w:val="000000"/>
                <w:sz w:val="24"/>
                <w:szCs w:val="24"/>
              </w:rPr>
            </w:pPr>
            <w:r w:rsidRPr="00D308FA">
              <w:rPr>
                <w:color w:val="000000"/>
                <w:sz w:val="24"/>
                <w:szCs w:val="24"/>
              </w:rPr>
              <w:t>длина:</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03"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длину намогильного сооружения в метрах)</w:t>
            </w:r>
          </w:p>
        </w:tc>
      </w:tr>
      <w:tr w:rsidR="004C4DE0" w:rsidRPr="00D308FA" w:rsidTr="00407C1C">
        <w:tc>
          <w:tcPr>
            <w:tcW w:w="2503" w:type="dxa"/>
          </w:tcPr>
          <w:p w:rsidR="004C4DE0" w:rsidRPr="00D308FA" w:rsidRDefault="004C4DE0" w:rsidP="00407C1C">
            <w:pPr>
              <w:widowControl w:val="0"/>
              <w:rPr>
                <w:color w:val="000000"/>
                <w:sz w:val="24"/>
                <w:szCs w:val="24"/>
              </w:rPr>
            </w:pPr>
            <w:r w:rsidRPr="00D308FA">
              <w:rPr>
                <w:color w:val="000000"/>
                <w:sz w:val="24"/>
                <w:szCs w:val="24"/>
              </w:rPr>
              <w:t>ширина:</w:t>
            </w:r>
          </w:p>
        </w:tc>
        <w:tc>
          <w:tcPr>
            <w:tcW w:w="7081" w:type="dxa"/>
            <w:tcBorders>
              <w:bottom w:val="single" w:sz="4" w:space="0" w:color="auto"/>
            </w:tcBorders>
          </w:tcPr>
          <w:p w:rsidR="004C4DE0" w:rsidRPr="00D308FA" w:rsidRDefault="004C4DE0" w:rsidP="00407C1C">
            <w:pPr>
              <w:widowControl w:val="0"/>
              <w:rPr>
                <w:color w:val="000000"/>
                <w:sz w:val="24"/>
                <w:szCs w:val="24"/>
              </w:rPr>
            </w:pPr>
          </w:p>
        </w:tc>
      </w:tr>
      <w:tr w:rsidR="004C4DE0" w:rsidRPr="00D308FA" w:rsidTr="00407C1C">
        <w:tc>
          <w:tcPr>
            <w:tcW w:w="2503"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ширину намогильного сооружения в метрах)</w:t>
            </w:r>
          </w:p>
        </w:tc>
      </w:tr>
      <w:tr w:rsidR="004C4DE0" w:rsidRPr="00D308FA" w:rsidTr="00407C1C">
        <w:tc>
          <w:tcPr>
            <w:tcW w:w="2503" w:type="dxa"/>
          </w:tcPr>
          <w:p w:rsidR="004C4DE0" w:rsidRPr="00D308FA" w:rsidRDefault="004C4DE0" w:rsidP="00407C1C">
            <w:pPr>
              <w:widowControl w:val="0"/>
              <w:rPr>
                <w:color w:val="000000"/>
                <w:sz w:val="24"/>
                <w:szCs w:val="24"/>
              </w:rPr>
            </w:pPr>
            <w:r w:rsidRPr="00D308FA">
              <w:rPr>
                <w:color w:val="000000"/>
                <w:sz w:val="24"/>
                <w:szCs w:val="24"/>
              </w:rPr>
              <w:t>высота:</w:t>
            </w:r>
          </w:p>
        </w:tc>
        <w:tc>
          <w:tcPr>
            <w:tcW w:w="7081" w:type="dxa"/>
            <w:tcBorders>
              <w:bottom w:val="single" w:sz="4" w:space="0" w:color="auto"/>
            </w:tcBorders>
          </w:tcPr>
          <w:p w:rsidR="004C4DE0" w:rsidRPr="00D308FA" w:rsidRDefault="004C4DE0" w:rsidP="00407C1C">
            <w:pPr>
              <w:widowControl w:val="0"/>
              <w:jc w:val="center"/>
              <w:rPr>
                <w:i/>
                <w:iCs/>
                <w:color w:val="000000"/>
                <w:sz w:val="24"/>
                <w:szCs w:val="24"/>
              </w:rPr>
            </w:pPr>
          </w:p>
        </w:tc>
      </w:tr>
      <w:tr w:rsidR="004C4DE0" w:rsidRPr="00D308FA" w:rsidTr="00407C1C">
        <w:tc>
          <w:tcPr>
            <w:tcW w:w="2503"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высоту намогильного сооружения в метрах)</w:t>
            </w:r>
          </w:p>
        </w:tc>
      </w:tr>
      <w:tr w:rsidR="004C4DE0" w:rsidRPr="00D308FA" w:rsidTr="00407C1C">
        <w:tc>
          <w:tcPr>
            <w:tcW w:w="2503" w:type="dxa"/>
          </w:tcPr>
          <w:p w:rsidR="004C4DE0" w:rsidRPr="00D308FA" w:rsidRDefault="004C4DE0" w:rsidP="00407C1C">
            <w:pPr>
              <w:widowControl w:val="0"/>
              <w:rPr>
                <w:color w:val="000000"/>
                <w:sz w:val="24"/>
                <w:szCs w:val="24"/>
              </w:rPr>
            </w:pPr>
            <w:r w:rsidRPr="00D308FA">
              <w:rPr>
                <w:color w:val="000000"/>
                <w:sz w:val="24"/>
                <w:szCs w:val="24"/>
              </w:rPr>
              <w:t>материал:</w:t>
            </w:r>
          </w:p>
        </w:tc>
        <w:tc>
          <w:tcPr>
            <w:tcW w:w="7081" w:type="dxa"/>
            <w:tcBorders>
              <w:bottom w:val="single" w:sz="4" w:space="0" w:color="auto"/>
            </w:tcBorders>
          </w:tcPr>
          <w:p w:rsidR="004C4DE0" w:rsidRPr="00D308FA" w:rsidRDefault="004C4DE0" w:rsidP="00407C1C">
            <w:pPr>
              <w:widowControl w:val="0"/>
              <w:jc w:val="center"/>
              <w:rPr>
                <w:i/>
                <w:iCs/>
                <w:color w:val="000000"/>
                <w:sz w:val="24"/>
                <w:szCs w:val="24"/>
              </w:rPr>
            </w:pPr>
          </w:p>
        </w:tc>
      </w:tr>
      <w:tr w:rsidR="004C4DE0" w:rsidRPr="00D308FA" w:rsidTr="00407C1C">
        <w:tc>
          <w:tcPr>
            <w:tcW w:w="2503" w:type="dxa"/>
          </w:tcPr>
          <w:p w:rsidR="004C4DE0" w:rsidRPr="00D308FA" w:rsidRDefault="004C4DE0" w:rsidP="00407C1C">
            <w:pPr>
              <w:widowControl w:val="0"/>
              <w:rPr>
                <w:color w:val="000000"/>
                <w:sz w:val="24"/>
                <w:szCs w:val="24"/>
              </w:rPr>
            </w:pPr>
          </w:p>
        </w:tc>
        <w:tc>
          <w:tcPr>
            <w:tcW w:w="7081" w:type="dxa"/>
            <w:tcBorders>
              <w:top w:val="single" w:sz="4" w:space="0" w:color="auto"/>
            </w:tcBorders>
          </w:tcPr>
          <w:p w:rsidR="004C4DE0" w:rsidRPr="00D308FA" w:rsidRDefault="004C4DE0" w:rsidP="00407C1C">
            <w:pPr>
              <w:widowControl w:val="0"/>
              <w:jc w:val="center"/>
              <w:rPr>
                <w:i/>
                <w:iCs/>
                <w:color w:val="000000"/>
                <w:sz w:val="24"/>
                <w:szCs w:val="24"/>
              </w:rPr>
            </w:pPr>
            <w:r w:rsidRPr="00D308FA">
              <w:rPr>
                <w:i/>
                <w:iCs/>
                <w:color w:val="000000"/>
                <w:sz w:val="24"/>
                <w:szCs w:val="24"/>
              </w:rPr>
              <w:t>(укажите материал, из которого изготовлено намогильное сооружение)</w:t>
            </w:r>
          </w:p>
        </w:tc>
      </w:tr>
    </w:tbl>
    <w:p w:rsidR="004C4DE0" w:rsidRPr="00D308FA" w:rsidRDefault="004C4DE0" w:rsidP="004C4DE0">
      <w:pPr>
        <w:widowControl w:val="0"/>
        <w:rPr>
          <w:rFonts w:ascii="Times New Roman" w:eastAsia="Times New Roman" w:hAnsi="Times New Roman" w:cs="Times New Roman"/>
          <w:color w:val="000000"/>
          <w:sz w:val="24"/>
          <w:szCs w:val="24"/>
          <w:lang w:eastAsia="ru-RU"/>
        </w:rPr>
      </w:pPr>
    </w:p>
    <w:p w:rsidR="004C4DE0" w:rsidRPr="00D308FA" w:rsidRDefault="004C4DE0" w:rsidP="004C4DE0">
      <w:pPr>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p>
    <w:p w:rsidR="004C4DE0" w:rsidRPr="00D308FA" w:rsidRDefault="004C4DE0" w:rsidP="004C4DE0">
      <w:pPr>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pBdr>
          <w:bottom w:val="single" w:sz="4" w:space="1" w:color="auto"/>
        </w:pBdr>
        <w:suppressAutoHyphens/>
        <w:rPr>
          <w:rFonts w:ascii="Times New Roman" w:eastAsia="Times New Roman" w:hAnsi="Times New Roman" w:cs="Times New Roman"/>
          <w:color w:val="000000"/>
          <w:sz w:val="24"/>
          <w:szCs w:val="24"/>
          <w:lang w:eastAsia="zh-CN"/>
        </w:rPr>
      </w:pPr>
    </w:p>
    <w:p w:rsidR="004C4DE0" w:rsidRPr="00D308FA" w:rsidRDefault="004C4DE0" w:rsidP="004C4DE0">
      <w:pPr>
        <w:spacing w:line="276" w:lineRule="auto"/>
        <w:rPr>
          <w:rFonts w:ascii="Times New Roman" w:eastAsia="Times New Roman" w:hAnsi="Times New Roman" w:cs="Times New Roman"/>
          <w:color w:val="000000"/>
          <w:sz w:val="24"/>
          <w:szCs w:val="24"/>
          <w:lang w:eastAsia="zh-CN"/>
        </w:rPr>
      </w:pPr>
    </w:p>
    <w:p w:rsidR="004C4DE0" w:rsidRPr="00D308FA" w:rsidRDefault="004C4DE0" w:rsidP="004C4DE0">
      <w:pPr>
        <w:spacing w:line="276" w:lineRule="auto"/>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r w:rsidRPr="00D308FA">
        <w:rPr>
          <w:rFonts w:ascii="Times New Roman" w:eastAsia="Times New Roman" w:hAnsi="Times New Roman" w:cs="Times New Roman"/>
          <w:i/>
          <w:iCs/>
          <w:color w:val="000000"/>
          <w:sz w:val="24"/>
          <w:szCs w:val="24"/>
          <w:lang w:eastAsia="zh-CN"/>
        </w:rPr>
        <w:br/>
      </w: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КОНЕЦ ФОРМЫ</w:t>
      </w:r>
    </w:p>
    <w:p w:rsidR="004C4DE0" w:rsidRPr="00D308FA" w:rsidRDefault="004C4DE0" w:rsidP="004C4DE0">
      <w:pPr>
        <w:widowControl w:val="0"/>
        <w:suppressAutoHyphens/>
        <w:ind w:left="4248" w:firstLine="708"/>
        <w:rPr>
          <w:rFonts w:ascii="Times New Roman" w:eastAsia="Times New Roman" w:hAnsi="Times New Roman" w:cs="Times New Roman"/>
          <w:i/>
          <w:iCs/>
          <w:color w:val="000000"/>
          <w:sz w:val="24"/>
          <w:szCs w:val="24"/>
          <w:lang w:eastAsia="zh-CN"/>
        </w:rPr>
      </w:pPr>
    </w:p>
    <w:p w:rsidR="004C4DE0" w:rsidRPr="00D308FA" w:rsidRDefault="004C4DE0" w:rsidP="004C4DE0">
      <w:pPr>
        <w:rPr>
          <w:rStyle w:val="30"/>
          <w:sz w:val="24"/>
          <w:szCs w:val="24"/>
        </w:rPr>
      </w:pPr>
      <w:r w:rsidRPr="00D308FA">
        <w:rPr>
          <w:rStyle w:val="30"/>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15" w:name="_Toc211282425"/>
      <w:r w:rsidRPr="00D308FA">
        <w:rPr>
          <w:rFonts w:ascii="Times New Roman" w:hAnsi="Times New Roman" w:cs="Times New Roman"/>
          <w:sz w:val="24"/>
          <w:szCs w:val="24"/>
        </w:rPr>
        <w:lastRenderedPageBreak/>
        <w:t>Приложение 3.2</w:t>
      </w:r>
      <w:bookmarkEnd w:id="915"/>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регистрации работ с намогильными сооружениями</w:t>
      </w:r>
    </w:p>
    <w:p w:rsidR="004C4DE0" w:rsidRPr="00D308FA" w:rsidRDefault="004C4DE0" w:rsidP="004C4DE0">
      <w:pPr>
        <w:ind w:firstLine="709"/>
        <w:jc w:val="both"/>
        <w:rPr>
          <w:rStyle w:val="30"/>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«Заявление о предоставлении сведений о намогильных сооружениях из реестра мест захоронений»</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ind w:firstLine="709"/>
        <w:jc w:val="both"/>
        <w:rPr>
          <w:rStyle w:val="30"/>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suppressAutoHyphens/>
        <w:ind w:left="3969"/>
        <w:jc w:val="center"/>
        <w:rPr>
          <w:rFonts w:ascii="Times New Roman" w:eastAsia="Times New Roman" w:hAnsi="Times New Roman" w:cs="Times New Roman"/>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p w:rsidR="004C4DE0" w:rsidRPr="00D308FA" w:rsidRDefault="004C4DE0" w:rsidP="004C4DE0">
      <w:pPr>
        <w:suppressAutoHyphens/>
        <w:ind w:left="4535"/>
        <w:rPr>
          <w:rFonts w:ascii="Times New Roman" w:eastAsia="Times New Roman" w:hAnsi="Times New Roman" w:cs="Times New Roman"/>
          <w:color w:val="FF0000"/>
          <w:sz w:val="24"/>
          <w:szCs w:val="24"/>
          <w:lang w:eastAsia="zh-CN"/>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590"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widowControl w:val="0"/>
        <w:autoSpaceDE w:val="0"/>
        <w:autoSpaceDN w:val="0"/>
        <w:jc w:val="right"/>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bookmarkStart w:id="916" w:name="_Hlk211279662"/>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916"/>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 xml:space="preserve"> ___________________</w:t>
            </w:r>
            <w:r w:rsidRPr="00D308FA">
              <w:rPr>
                <w:b/>
                <w:color w:val="000000"/>
                <w:sz w:val="24"/>
                <w:szCs w:val="24"/>
                <w:lang w:eastAsia="zh-CN"/>
              </w:rPr>
              <w:t>Рег.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661"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661"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661"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bl>
    <w:p w:rsidR="004C4DE0" w:rsidRPr="00D308FA" w:rsidRDefault="004C4DE0" w:rsidP="004C4DE0">
      <w:pPr>
        <w:widowControl w:val="0"/>
        <w:autoSpaceDE w:val="0"/>
        <w:autoSpaceDN w:val="0"/>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spacing w:line="276" w:lineRule="auto"/>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rPr>
          <w:rFonts w:ascii="Times New Roman" w:eastAsia="Times New Roman" w:hAnsi="Times New Roman" w:cs="Times New Roman"/>
          <w:i/>
          <w:iCs/>
          <w:color w:val="000000"/>
          <w:sz w:val="24"/>
          <w:szCs w:val="24"/>
          <w:lang w:eastAsia="zh-CN"/>
        </w:rPr>
      </w:pP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spacing w:line="276" w:lineRule="auto"/>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spacing w:line="276" w:lineRule="auto"/>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spacing w:line="276" w:lineRule="auto"/>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p>
    <w:p w:rsidR="004C4DE0" w:rsidRPr="00D308FA" w:rsidRDefault="004C4DE0" w:rsidP="004C4DE0">
      <w:pPr>
        <w:widowControl w:val="0"/>
        <w:suppressAutoHyphens/>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КОНЕЦ ФОРМЫ</w:t>
      </w:r>
    </w:p>
    <w:p w:rsidR="004C4DE0" w:rsidRPr="00D308FA" w:rsidRDefault="004C4DE0" w:rsidP="004C4DE0">
      <w:pPr>
        <w:rPr>
          <w:rStyle w:val="30"/>
          <w:sz w:val="24"/>
          <w:szCs w:val="24"/>
        </w:rPr>
      </w:pPr>
      <w:r w:rsidRPr="00D308FA">
        <w:rPr>
          <w:rStyle w:val="30"/>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17" w:name="_Toc211282426"/>
      <w:bookmarkStart w:id="918" w:name="Приложение4"/>
      <w:r w:rsidRPr="00D308FA">
        <w:rPr>
          <w:rFonts w:ascii="Times New Roman" w:hAnsi="Times New Roman" w:cs="Times New Roman"/>
          <w:sz w:val="24"/>
          <w:szCs w:val="24"/>
        </w:rPr>
        <w:lastRenderedPageBreak/>
        <w:t>Приложение 3.3</w:t>
      </w:r>
      <w:bookmarkEnd w:id="917"/>
    </w:p>
    <w:bookmarkEnd w:id="918"/>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регистрации работ с намогильными сооружениями</w:t>
      </w:r>
    </w:p>
    <w:p w:rsidR="004C4DE0" w:rsidRPr="00D308FA" w:rsidRDefault="004C4DE0" w:rsidP="004C4DE0">
      <w:pPr>
        <w:ind w:firstLine="709"/>
        <w:jc w:val="both"/>
        <w:rPr>
          <w:rStyle w:val="30"/>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 xml:space="preserve">«Заявление о внесении изменений в записи о намогильных сооружениях </w:t>
      </w: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в реестре мест захоронений»</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ind w:firstLine="709"/>
        <w:jc w:val="both"/>
        <w:rPr>
          <w:rStyle w:val="30"/>
          <w:sz w:val="24"/>
          <w:szCs w:val="24"/>
        </w:rPr>
      </w:pPr>
    </w:p>
    <w:p w:rsidR="004C4DE0" w:rsidRPr="00D308FA" w:rsidRDefault="004C4DE0" w:rsidP="004C4DE0">
      <w:pPr>
        <w:ind w:firstLine="709"/>
        <w:jc w:val="both"/>
        <w:rPr>
          <w:rStyle w:val="30"/>
          <w:sz w:val="24"/>
          <w:szCs w:val="24"/>
        </w:rPr>
      </w:pPr>
    </w:p>
    <w:p w:rsidR="004C4DE0" w:rsidRPr="00D308FA" w:rsidRDefault="004C4DE0" w:rsidP="004C4DE0">
      <w:pPr>
        <w:pBdr>
          <w:bottom w:val="single" w:sz="4" w:space="1" w:color="auto"/>
        </w:pBdr>
        <w:suppressAutoHyphens/>
        <w:ind w:left="3969"/>
        <w:jc w:val="center"/>
        <w:rPr>
          <w:rFonts w:ascii="Times New Roman" w:eastAsia="Times New Roman" w:hAnsi="Times New Roman" w:cs="Times New Roman"/>
          <w:i/>
          <w:iCs/>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(адресат заявления: должность, ФИО)</w:t>
      </w:r>
    </w:p>
    <w:p w:rsidR="004C4DE0" w:rsidRPr="00D308FA" w:rsidRDefault="004C4DE0" w:rsidP="004C4DE0">
      <w:pPr>
        <w:suppressAutoHyphens/>
        <w:ind w:left="3969"/>
        <w:rPr>
          <w:rFonts w:ascii="Times New Roman" w:eastAsia="Times New Roman" w:hAnsi="Times New Roman" w:cs="Times New Roman"/>
          <w:color w:val="FF0000"/>
          <w:sz w:val="24"/>
          <w:szCs w:val="24"/>
          <w:lang w:eastAsia="zh-CN"/>
        </w:rPr>
      </w:pP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color w:val="000000"/>
          <w:sz w:val="24"/>
          <w:szCs w:val="24"/>
          <w:lang w:eastAsia="zh-CN"/>
        </w:rPr>
        <w:t xml:space="preserve">от </w:t>
      </w:r>
    </w:p>
    <w:p w:rsidR="004C4DE0" w:rsidRPr="00D308FA" w:rsidRDefault="004C4DE0" w:rsidP="004C4DE0">
      <w:pPr>
        <w:suppressAutoHyphens/>
        <w:ind w:left="3969"/>
        <w:jc w:val="center"/>
        <w:rPr>
          <w:rFonts w:ascii="Times New Roman" w:eastAsia="Times New Roman" w:hAnsi="Times New Roman" w:cs="Times New Roman"/>
          <w:i/>
          <w:iCs/>
          <w:sz w:val="24"/>
          <w:szCs w:val="24"/>
          <w:lang w:eastAsia="zh-CN"/>
        </w:rPr>
      </w:pPr>
      <w:r w:rsidRPr="00D308FA">
        <w:rPr>
          <w:rFonts w:ascii="Times New Roman" w:eastAsia="Times New Roman" w:hAnsi="Times New Roman" w:cs="Times New Roman"/>
          <w:i/>
          <w:iCs/>
          <w:sz w:val="24"/>
          <w:szCs w:val="24"/>
          <w:lang w:eastAsia="zh-CN"/>
        </w:rPr>
        <w:t>(Фамилия, имя, отчество (при наличии) лица, ответственного за захоронение (получателя услуги), полностью (без сокращений))</w:t>
      </w:r>
    </w:p>
    <w:p w:rsidR="004C4DE0" w:rsidRPr="00D308FA" w:rsidRDefault="004C4DE0" w:rsidP="004C4DE0">
      <w:pPr>
        <w:pBdr>
          <w:bottom w:val="single" w:sz="4" w:space="1" w:color="auto"/>
        </w:pBdr>
        <w:suppressAutoHyphens/>
        <w:ind w:left="3969"/>
        <w:rPr>
          <w:rFonts w:ascii="Times New Roman" w:eastAsia="Times New Roman" w:hAnsi="Times New Roman" w:cs="Times New Roman"/>
          <w:color w:val="000000"/>
          <w:sz w:val="24"/>
          <w:szCs w:val="24"/>
          <w:lang w:eastAsia="zh-CN"/>
        </w:rPr>
      </w:pPr>
    </w:p>
    <w:p w:rsidR="004C4DE0" w:rsidRPr="00D308FA" w:rsidRDefault="004C4DE0" w:rsidP="004C4DE0">
      <w:pPr>
        <w:suppressAutoHyphens/>
        <w:ind w:left="3969"/>
        <w:jc w:val="center"/>
        <w:rPr>
          <w:rFonts w:ascii="Times New Roman" w:eastAsia="Times New Roman" w:hAnsi="Times New Roman" w:cs="Times New Roman"/>
          <w:color w:val="FF0000"/>
          <w:sz w:val="24"/>
          <w:szCs w:val="24"/>
          <w:lang w:eastAsia="zh-CN"/>
        </w:rPr>
      </w:pPr>
      <w:r w:rsidRPr="00D308FA">
        <w:rPr>
          <w:rFonts w:ascii="Times New Roman" w:eastAsia="Times New Roman" w:hAnsi="Times New Roman" w:cs="Times New Roman"/>
          <w:i/>
          <w:iCs/>
          <w:sz w:val="24"/>
          <w:szCs w:val="24"/>
          <w:lang w:eastAsia="zh-CN"/>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серия:</w:t>
            </w:r>
          </w:p>
        </w:tc>
        <w:tc>
          <w:tcPr>
            <w:tcW w:w="3590" w:type="dxa"/>
            <w:tcBorders>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номер:</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выдан: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код подразделения:</w:t>
            </w:r>
          </w:p>
        </w:tc>
        <w:tc>
          <w:tcPr>
            <w:tcW w:w="3590" w:type="dxa"/>
            <w:tcBorders>
              <w:top w:val="single" w:sz="4" w:space="0" w:color="auto"/>
              <w:bottom w:val="single" w:sz="4" w:space="0" w:color="auto"/>
            </w:tcBorders>
          </w:tcPr>
          <w:p w:rsidR="004C4DE0" w:rsidRPr="00D308FA" w:rsidRDefault="004C4DE0" w:rsidP="00407C1C">
            <w:pPr>
              <w:suppressAutoHyphens/>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дата выдачи: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адрес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регистрации:</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телефон:</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i/>
                <w:iCs/>
                <w:sz w:val="24"/>
                <w:szCs w:val="24"/>
                <w:lang w:eastAsia="zh-CN"/>
              </w:rPr>
            </w:pPr>
            <w:r w:rsidRPr="00D308FA">
              <w:rPr>
                <w:color w:val="000000"/>
                <w:sz w:val="24"/>
                <w:szCs w:val="24"/>
                <w:lang w:eastAsia="zh-CN"/>
              </w:rPr>
              <w:t>электронная почта:</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r w:rsidR="004C4DE0" w:rsidRPr="00D308FA" w:rsidTr="00407C1C">
        <w:tc>
          <w:tcPr>
            <w:tcW w:w="1797" w:type="dxa"/>
          </w:tcPr>
          <w:p w:rsidR="004C4DE0" w:rsidRPr="00D308FA" w:rsidRDefault="004C4DE0" w:rsidP="00407C1C">
            <w:pPr>
              <w:suppressAutoHyphens/>
              <w:rPr>
                <w:color w:val="000000"/>
                <w:sz w:val="24"/>
                <w:szCs w:val="24"/>
                <w:lang w:eastAsia="zh-CN"/>
              </w:rPr>
            </w:pPr>
            <w:r w:rsidRPr="00D308FA">
              <w:rPr>
                <w:color w:val="000000"/>
                <w:sz w:val="24"/>
                <w:szCs w:val="24"/>
                <w:lang w:eastAsia="zh-CN"/>
              </w:rPr>
              <w:t>СНИЛС:</w:t>
            </w:r>
          </w:p>
        </w:tc>
        <w:tc>
          <w:tcPr>
            <w:tcW w:w="3590" w:type="dxa"/>
            <w:tcBorders>
              <w:top w:val="single" w:sz="4" w:space="0" w:color="auto"/>
              <w:bottom w:val="single" w:sz="4" w:space="0" w:color="auto"/>
            </w:tcBorders>
          </w:tcPr>
          <w:p w:rsidR="004C4DE0" w:rsidRPr="00D308FA" w:rsidRDefault="004C4DE0" w:rsidP="00407C1C">
            <w:pPr>
              <w:suppressAutoHyphens/>
              <w:jc w:val="center"/>
              <w:rPr>
                <w:i/>
                <w:iCs/>
                <w:sz w:val="24"/>
                <w:szCs w:val="24"/>
                <w:lang w:eastAsia="zh-CN"/>
              </w:rPr>
            </w:pPr>
          </w:p>
        </w:tc>
      </w:tr>
    </w:tbl>
    <w:p w:rsidR="004C4DE0" w:rsidRPr="00D308FA" w:rsidRDefault="004C4DE0" w:rsidP="004C4DE0">
      <w:pPr>
        <w:suppressAutoHyphens/>
        <w:ind w:left="4535"/>
        <w:rPr>
          <w:rFonts w:ascii="Times New Roman" w:eastAsia="Times New Roman" w:hAnsi="Times New Roman" w:cs="Times New Roman"/>
          <w:color w:val="000000"/>
          <w:sz w:val="24"/>
          <w:szCs w:val="24"/>
          <w:u w:val="single"/>
          <w:lang w:eastAsia="zh-CN"/>
        </w:rPr>
      </w:pP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Заявление</w:t>
      </w:r>
    </w:p>
    <w:p w:rsidR="004C4DE0" w:rsidRPr="00D308FA" w:rsidRDefault="004C4DE0" w:rsidP="004C4DE0">
      <w:pPr>
        <w:widowControl w:val="0"/>
        <w:autoSpaceDE w:val="0"/>
        <w:autoSpaceDN w:val="0"/>
        <w:jc w:val="center"/>
        <w:rPr>
          <w:rFonts w:ascii="Times New Roman" w:eastAsia="Yu Mincho" w:hAnsi="Times New Roman" w:cs="Times New Roman"/>
          <w:b/>
          <w:bCs/>
          <w:color w:val="000000"/>
          <w:sz w:val="24"/>
          <w:szCs w:val="24"/>
          <w:lang w:eastAsia="ru-RU"/>
        </w:rPr>
      </w:pPr>
      <w:r w:rsidRPr="00D308FA">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sidRPr="00D308FA">
        <w:rPr>
          <w:rFonts w:ascii="Times New Roman" w:eastAsia="Yu Mincho" w:hAnsi="Times New Roman" w:cs="Times New Roman"/>
          <w:b/>
          <w:bCs/>
          <w:color w:val="000000"/>
          <w:sz w:val="24"/>
          <w:szCs w:val="24"/>
          <w:lang w:eastAsia="ru-RU"/>
        </w:rPr>
        <w:br/>
        <w:t>в реестре мест захоронений</w:t>
      </w: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4C4DE0" w:rsidRPr="00D308FA" w:rsidTr="00407C1C">
        <w:tc>
          <w:tcPr>
            <w:tcW w:w="6241" w:type="dxa"/>
          </w:tcPr>
          <w:p w:rsidR="004C4DE0" w:rsidRPr="00D308FA" w:rsidRDefault="004C4DE0" w:rsidP="00407C1C">
            <w:pPr>
              <w:widowControl w:val="0"/>
              <w:suppressAutoHyphens/>
              <w:jc w:val="right"/>
              <w:rPr>
                <w:b/>
                <w:color w:val="000000"/>
                <w:sz w:val="24"/>
                <w:szCs w:val="24"/>
                <w:lang w:eastAsia="zh-CN"/>
              </w:rPr>
            </w:pPr>
            <w:r w:rsidRPr="00D308FA">
              <w:rPr>
                <w:b/>
                <w:color w:val="000000"/>
                <w:sz w:val="24"/>
                <w:szCs w:val="24"/>
                <w:lang w:eastAsia="zh-CN"/>
              </w:rPr>
              <w:t>Дата</w:t>
            </w:r>
            <w:r w:rsidRPr="00D308FA">
              <w:rPr>
                <w:b/>
                <w:color w:val="000000"/>
                <w:sz w:val="24"/>
                <w:szCs w:val="24"/>
                <w:u w:val="single"/>
                <w:lang w:eastAsia="zh-CN"/>
              </w:rPr>
              <w:t>__________________</w:t>
            </w:r>
            <w:proofErr w:type="spellStart"/>
            <w:r w:rsidRPr="00D308FA">
              <w:rPr>
                <w:b/>
                <w:color w:val="000000"/>
                <w:sz w:val="24"/>
                <w:szCs w:val="24"/>
                <w:lang w:eastAsia="zh-CN"/>
              </w:rPr>
              <w:t>Рег</w:t>
            </w:r>
            <w:proofErr w:type="spellEnd"/>
            <w:r w:rsidRPr="00D308FA">
              <w:rPr>
                <w:b/>
                <w:color w:val="000000"/>
                <w:sz w:val="24"/>
                <w:szCs w:val="24"/>
                <w:lang w:eastAsia="zh-CN"/>
              </w:rPr>
              <w:t>. №</w:t>
            </w:r>
          </w:p>
        </w:tc>
        <w:tc>
          <w:tcPr>
            <w:tcW w:w="3390" w:type="dxa"/>
            <w:tcBorders>
              <w:bottom w:val="single" w:sz="4" w:space="0" w:color="auto"/>
            </w:tcBorders>
          </w:tcPr>
          <w:p w:rsidR="004C4DE0" w:rsidRPr="00D308FA" w:rsidRDefault="004C4DE0" w:rsidP="00407C1C">
            <w:pPr>
              <w:widowControl w:val="0"/>
              <w:suppressAutoHyphens/>
              <w:jc w:val="both"/>
              <w:rPr>
                <w:b/>
                <w:color w:val="000000"/>
                <w:sz w:val="24"/>
                <w:szCs w:val="24"/>
                <w:lang w:eastAsia="zh-CN"/>
              </w:rPr>
            </w:pPr>
          </w:p>
        </w:tc>
      </w:tr>
    </w:tbl>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на кладбище:</w:t>
            </w:r>
          </w:p>
        </w:tc>
        <w:tc>
          <w:tcPr>
            <w:tcW w:w="7804" w:type="dxa"/>
            <w:tcBorders>
              <w:top w:val="nil"/>
              <w:bottom w:val="single" w:sz="4" w:space="0" w:color="auto"/>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804"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(наименование кладбища)</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t>участок №:</w:t>
            </w:r>
          </w:p>
        </w:tc>
        <w:tc>
          <w:tcPr>
            <w:tcW w:w="7804" w:type="dxa"/>
            <w:tcBorders>
              <w:top w:val="nil"/>
            </w:tcBorders>
          </w:tcPr>
          <w:p w:rsidR="004C4DE0" w:rsidRPr="00D308FA" w:rsidRDefault="004C4DE0" w:rsidP="00407C1C">
            <w:pPr>
              <w:widowControl w:val="0"/>
              <w:rPr>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804" w:type="dxa"/>
            <w:tcBorders>
              <w:bottom w:val="nil"/>
            </w:tcBorders>
          </w:tcPr>
          <w:p w:rsidR="004C4DE0" w:rsidRPr="00D308FA" w:rsidRDefault="004C4DE0" w:rsidP="00407C1C">
            <w:pPr>
              <w:widowControl w:val="0"/>
              <w:jc w:val="center"/>
              <w:rPr>
                <w:i/>
                <w:iCs/>
                <w:sz w:val="24"/>
                <w:szCs w:val="24"/>
              </w:rPr>
            </w:pPr>
            <w:r w:rsidRPr="00D308FA">
              <w:rPr>
                <w:i/>
                <w:iCs/>
                <w:sz w:val="24"/>
                <w:szCs w:val="24"/>
              </w:rPr>
              <w:t>(сектор, квартал, ряд, номер)</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color w:val="000000"/>
                <w:sz w:val="24"/>
                <w:szCs w:val="24"/>
              </w:rPr>
              <w:t>намогильное сооружение №</w:t>
            </w:r>
          </w:p>
        </w:tc>
        <w:tc>
          <w:tcPr>
            <w:tcW w:w="7804" w:type="dxa"/>
            <w:tcBorders>
              <w:top w:val="nil"/>
              <w:bottom w:val="single" w:sz="4" w:space="0" w:color="auto"/>
            </w:tcBorders>
          </w:tcPr>
          <w:p w:rsidR="004C4DE0" w:rsidRPr="00D308FA" w:rsidRDefault="004C4DE0" w:rsidP="00407C1C">
            <w:pPr>
              <w:widowControl w:val="0"/>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804" w:type="dxa"/>
            <w:tcBorders>
              <w:top w:val="single" w:sz="4" w:space="0" w:color="auto"/>
              <w:bottom w:val="single" w:sz="4" w:space="0" w:color="auto"/>
            </w:tcBorders>
          </w:tcPr>
          <w:p w:rsidR="004C4DE0" w:rsidRPr="00D308FA" w:rsidRDefault="004C4DE0" w:rsidP="00407C1C">
            <w:pPr>
              <w:widowControl w:val="0"/>
              <w:jc w:val="center"/>
              <w:rPr>
                <w:i/>
                <w:iCs/>
                <w:sz w:val="24"/>
                <w:szCs w:val="24"/>
              </w:rPr>
            </w:pPr>
            <w:r w:rsidRPr="00D308FA">
              <w:rPr>
                <w:i/>
                <w:iCs/>
                <w:sz w:val="24"/>
                <w:szCs w:val="24"/>
              </w:rPr>
              <w:t>(номер намогильного сооружения в реестре)</w:t>
            </w: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r w:rsidRPr="00D308FA">
              <w:rPr>
                <w:sz w:val="24"/>
                <w:szCs w:val="24"/>
              </w:rPr>
              <w:lastRenderedPageBreak/>
              <w:t>причина внесения изменений</w:t>
            </w:r>
          </w:p>
        </w:tc>
        <w:tc>
          <w:tcPr>
            <w:tcW w:w="7804" w:type="dxa"/>
            <w:tcBorders>
              <w:top w:val="single" w:sz="4" w:space="0" w:color="auto"/>
              <w:bottom w:val="single" w:sz="4" w:space="0" w:color="auto"/>
            </w:tcBorders>
          </w:tcPr>
          <w:p w:rsidR="004C4DE0" w:rsidRPr="00D308FA" w:rsidRDefault="004C4DE0" w:rsidP="00407C1C">
            <w:pPr>
              <w:widowControl w:val="0"/>
              <w:jc w:val="center"/>
              <w:rPr>
                <w:i/>
                <w:iCs/>
                <w:sz w:val="24"/>
                <w:szCs w:val="24"/>
              </w:rPr>
            </w:pPr>
          </w:p>
        </w:tc>
      </w:tr>
      <w:tr w:rsidR="004C4DE0" w:rsidRPr="00D308FA" w:rsidTr="00407C1C">
        <w:tc>
          <w:tcPr>
            <w:tcW w:w="1820" w:type="dxa"/>
            <w:tcBorders>
              <w:top w:val="nil"/>
              <w:bottom w:val="nil"/>
            </w:tcBorders>
          </w:tcPr>
          <w:p w:rsidR="004C4DE0" w:rsidRPr="00D308FA" w:rsidRDefault="004C4DE0" w:rsidP="00407C1C">
            <w:pPr>
              <w:widowControl w:val="0"/>
              <w:rPr>
                <w:sz w:val="24"/>
                <w:szCs w:val="24"/>
              </w:rPr>
            </w:pPr>
          </w:p>
        </w:tc>
        <w:tc>
          <w:tcPr>
            <w:tcW w:w="7804" w:type="dxa"/>
            <w:tcBorders>
              <w:top w:val="single" w:sz="4" w:space="0" w:color="auto"/>
              <w:bottom w:val="nil"/>
            </w:tcBorders>
          </w:tcPr>
          <w:p w:rsidR="004C4DE0" w:rsidRPr="00D308FA" w:rsidRDefault="004C4DE0" w:rsidP="00407C1C">
            <w:pPr>
              <w:widowControl w:val="0"/>
              <w:jc w:val="center"/>
              <w:rPr>
                <w:i/>
                <w:iCs/>
                <w:sz w:val="24"/>
                <w:szCs w:val="24"/>
              </w:rPr>
            </w:pPr>
            <w:r w:rsidRPr="00D308FA">
              <w:rPr>
                <w:i/>
                <w:iCs/>
                <w:sz w:val="24"/>
                <w:szCs w:val="24"/>
              </w:rPr>
              <w:t>исправление ошибок/иное (указать какая именно)</w:t>
            </w:r>
          </w:p>
        </w:tc>
      </w:tr>
    </w:tbl>
    <w:p w:rsidR="004C4DE0" w:rsidRPr="00D308FA" w:rsidRDefault="004C4DE0" w:rsidP="004C4DE0">
      <w:pPr>
        <w:widowControl w:val="0"/>
        <w:pBdr>
          <w:bottom w:val="single" w:sz="4" w:space="1" w:color="auto"/>
        </w:pBdr>
        <w:autoSpaceDE w:val="0"/>
        <w:autoSpaceDN w:val="0"/>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color w:val="000000"/>
          <w:sz w:val="24"/>
          <w:szCs w:val="24"/>
          <w:lang w:eastAsia="ru-RU"/>
        </w:rPr>
        <w:t xml:space="preserve">Необходимые исправления: </w:t>
      </w:r>
    </w:p>
    <w:p w:rsidR="004C4DE0" w:rsidRPr="00D308FA" w:rsidRDefault="004C4DE0" w:rsidP="004C4DE0">
      <w:pPr>
        <w:widowControl w:val="0"/>
        <w:pBdr>
          <w:bottom w:val="single" w:sz="4" w:space="1" w:color="auto"/>
        </w:pBdr>
        <w:autoSpaceDE w:val="0"/>
        <w:autoSpaceDN w:val="0"/>
        <w:rPr>
          <w:rFonts w:ascii="Times New Roman" w:eastAsia="Yu Mincho" w:hAnsi="Times New Roman" w:cs="Times New Roman"/>
          <w:color w:val="FF0000"/>
          <w:sz w:val="24"/>
          <w:szCs w:val="24"/>
          <w:lang w:eastAsia="ru-RU"/>
        </w:rPr>
      </w:pPr>
    </w:p>
    <w:p w:rsidR="004C4DE0" w:rsidRPr="00D308FA" w:rsidRDefault="004C4DE0" w:rsidP="004C4DE0">
      <w:pPr>
        <w:widowControl w:val="0"/>
        <w:pBdr>
          <w:bottom w:val="single" w:sz="4" w:space="1" w:color="auto"/>
        </w:pBdr>
        <w:autoSpaceDE w:val="0"/>
        <w:autoSpaceDN w:val="0"/>
        <w:jc w:val="center"/>
        <w:rPr>
          <w:rFonts w:ascii="Times New Roman" w:eastAsia="Yu Mincho" w:hAnsi="Times New Roman" w:cs="Times New Roman"/>
          <w:color w:val="FF0000"/>
          <w:sz w:val="24"/>
          <w:szCs w:val="24"/>
          <w:lang w:eastAsia="ru-RU"/>
        </w:rPr>
      </w:pPr>
    </w:p>
    <w:p w:rsidR="004C4DE0" w:rsidRPr="00D308FA" w:rsidRDefault="004C4DE0" w:rsidP="004C4DE0">
      <w:pPr>
        <w:widowControl w:val="0"/>
        <w:autoSpaceDE w:val="0"/>
        <w:autoSpaceDN w:val="0"/>
        <w:jc w:val="center"/>
        <w:rPr>
          <w:rFonts w:ascii="Times New Roman" w:eastAsia="Yu Mincho" w:hAnsi="Times New Roman" w:cs="Times New Roman"/>
          <w:color w:val="000000"/>
          <w:sz w:val="24"/>
          <w:szCs w:val="24"/>
          <w:lang w:eastAsia="ru-RU"/>
        </w:rPr>
      </w:pPr>
      <w:r w:rsidRPr="00D308FA">
        <w:rPr>
          <w:rFonts w:ascii="Times New Roman" w:eastAsia="Yu Mincho" w:hAnsi="Times New Roman" w:cs="Times New Roman"/>
          <w:i/>
          <w:iCs/>
          <w:sz w:val="24"/>
          <w:szCs w:val="24"/>
          <w:lang w:eastAsia="ru-RU"/>
        </w:rPr>
        <w:t>(опишите какие ошибки требуется исправить и актуальную информацию для внесения в реестр)</w:t>
      </w:r>
    </w:p>
    <w:p w:rsidR="004C4DE0" w:rsidRPr="00D308FA" w:rsidRDefault="004C4DE0" w:rsidP="004C4DE0">
      <w:pPr>
        <w:widowControl w:val="0"/>
        <w:autoSpaceDE w:val="0"/>
        <w:autoSpaceDN w:val="0"/>
        <w:jc w:val="both"/>
        <w:rPr>
          <w:rFonts w:ascii="Times New Roman" w:eastAsia="Yu Mincho" w:hAnsi="Times New Roman" w:cs="Times New Roman"/>
          <w:color w:val="000000"/>
          <w:sz w:val="24"/>
          <w:szCs w:val="24"/>
          <w:lang w:eastAsia="ru-RU"/>
        </w:rPr>
      </w:pPr>
    </w:p>
    <w:p w:rsidR="004C4DE0" w:rsidRPr="00D308FA" w:rsidRDefault="004C4DE0" w:rsidP="004C4DE0">
      <w:pPr>
        <w:spacing w:line="276" w:lineRule="auto"/>
        <w:rPr>
          <w:rFonts w:ascii="Times New Roman" w:eastAsia="Calibri" w:hAnsi="Times New Roman" w:cs="Times New Roman"/>
          <w:color w:val="000000"/>
          <w:sz w:val="24"/>
          <w:szCs w:val="24"/>
        </w:rPr>
      </w:pPr>
      <w:r w:rsidRPr="00D308FA">
        <w:rPr>
          <w:rFonts w:ascii="Times New Roman" w:eastAsia="Calibri" w:hAnsi="Times New Roman" w:cs="Times New Roman"/>
          <w:color w:val="000000"/>
          <w:sz w:val="24"/>
          <w:szCs w:val="24"/>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widowControl w:val="0"/>
        <w:suppressAutoHyphens/>
        <w:jc w:val="both"/>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Резолюция должностного лица *</w:t>
      </w:r>
      <w:r w:rsidRPr="00D308FA">
        <w:rPr>
          <w:rFonts w:ascii="Times New Roman" w:eastAsia="Times New Roman" w:hAnsi="Times New Roman" w:cs="Times New Roman"/>
          <w:i/>
          <w:iCs/>
          <w:sz w:val="24"/>
          <w:szCs w:val="24"/>
          <w:lang w:eastAsia="zh-CN"/>
        </w:rPr>
        <w:t>наименование уполномоченного органа*</w:t>
      </w:r>
      <w:r w:rsidRPr="00D308FA">
        <w:rPr>
          <w:rFonts w:ascii="Times New Roman" w:eastAsia="Times New Roman" w:hAnsi="Times New Roman" w:cs="Times New Roman"/>
          <w:color w:val="000000"/>
          <w:sz w:val="24"/>
          <w:szCs w:val="24"/>
          <w:lang w:eastAsia="zh-CN"/>
        </w:rPr>
        <w:t xml:space="preserve"> на организацию оказания ритуальных услуг населению и содержание мест захоронений:</w:t>
      </w:r>
    </w:p>
    <w:p w:rsidR="004C4DE0" w:rsidRPr="00D308FA" w:rsidRDefault="004C4DE0" w:rsidP="004C4DE0">
      <w:pPr>
        <w:widowControl w:val="0"/>
        <w:suppressAutoHyphens/>
        <w:spacing w:line="276" w:lineRule="auto"/>
        <w:rPr>
          <w:rFonts w:ascii="Times New Roman" w:eastAsia="Times New Roman" w:hAnsi="Times New Roman" w:cs="Times New Roman"/>
          <w:sz w:val="24"/>
          <w:szCs w:val="24"/>
          <w:lang w:eastAsia="zh-CN"/>
        </w:rPr>
      </w:pPr>
      <w:r w:rsidRPr="00D308FA">
        <w:rPr>
          <w:rFonts w:ascii="Times New Roman" w:eastAsia="Times New Roman" w:hAnsi="Times New Roman" w:cs="Times New Roman"/>
          <w:color w:val="000000"/>
          <w:sz w:val="24"/>
          <w:szCs w:val="24"/>
          <w:lang w:eastAsia="zh-CN"/>
        </w:rPr>
        <w:t>___________________________________________________________________________</w:t>
      </w:r>
    </w:p>
    <w:p w:rsidR="004C4DE0" w:rsidRPr="00D308FA" w:rsidRDefault="004C4DE0" w:rsidP="004C4DE0">
      <w:pPr>
        <w:widowControl w:val="0"/>
        <w:suppressAutoHyphens/>
        <w:spacing w:line="276" w:lineRule="auto"/>
        <w:rPr>
          <w:rFonts w:ascii="Times New Roman" w:eastAsia="Times New Roman" w:hAnsi="Times New Roman" w:cs="Times New Roman"/>
          <w:color w:val="000000"/>
          <w:sz w:val="24"/>
          <w:szCs w:val="24"/>
          <w:lang w:eastAsia="zh-CN"/>
        </w:rPr>
      </w:pPr>
    </w:p>
    <w:p w:rsidR="004C4DE0" w:rsidRPr="00D308FA" w:rsidRDefault="004C4DE0" w:rsidP="004C4DE0">
      <w:pPr>
        <w:widowControl w:val="0"/>
        <w:suppressAutoHyphens/>
        <w:spacing w:line="276" w:lineRule="auto"/>
        <w:rPr>
          <w:rFonts w:ascii="Times New Roman" w:eastAsia="Times New Roman" w:hAnsi="Times New Roman" w:cs="Times New Roman"/>
          <w:color w:val="000000"/>
          <w:sz w:val="24"/>
          <w:szCs w:val="24"/>
          <w:lang w:eastAsia="zh-CN"/>
        </w:rPr>
      </w:pPr>
      <w:r w:rsidRPr="00D308FA">
        <w:rPr>
          <w:rFonts w:ascii="Times New Roman" w:eastAsia="Times New Roman" w:hAnsi="Times New Roman" w:cs="Times New Roman"/>
          <w:color w:val="000000"/>
          <w:sz w:val="24"/>
          <w:szCs w:val="24"/>
          <w:lang w:eastAsia="zh-CN"/>
        </w:rPr>
        <w:t xml:space="preserve">Дата: __________________            Подпись: __________/_____________________________/ </w:t>
      </w:r>
    </w:p>
    <w:p w:rsidR="004C4DE0" w:rsidRPr="00D308FA" w:rsidRDefault="004C4DE0" w:rsidP="004C4DE0">
      <w:pPr>
        <w:widowControl w:val="0"/>
        <w:suppressAutoHyphens/>
        <w:ind w:left="4248" w:firstLine="708"/>
        <w:jc w:val="center"/>
        <w:rPr>
          <w:rFonts w:ascii="Times New Roman" w:eastAsia="Times New Roman" w:hAnsi="Times New Roman" w:cs="Times New Roman"/>
          <w:i/>
          <w:iCs/>
          <w:color w:val="000000"/>
          <w:sz w:val="24"/>
          <w:szCs w:val="24"/>
          <w:lang w:eastAsia="zh-CN"/>
        </w:rPr>
      </w:pPr>
      <w:r w:rsidRPr="00D308FA">
        <w:rPr>
          <w:rFonts w:ascii="Times New Roman" w:eastAsia="Times New Roman" w:hAnsi="Times New Roman" w:cs="Times New Roman"/>
          <w:i/>
          <w:iCs/>
          <w:color w:val="000000"/>
          <w:sz w:val="24"/>
          <w:szCs w:val="24"/>
          <w:lang w:eastAsia="zh-CN"/>
        </w:rPr>
        <w:t>(расшифровка)</w:t>
      </w:r>
    </w:p>
    <w:p w:rsidR="004C4DE0" w:rsidRPr="00D308FA" w:rsidRDefault="004C4DE0" w:rsidP="004C4DE0">
      <w:pPr>
        <w:rPr>
          <w:rStyle w:val="30"/>
          <w:color w:val="auto"/>
          <w:sz w:val="24"/>
          <w:szCs w:val="24"/>
        </w:rPr>
      </w:pPr>
      <w:r w:rsidRPr="00D308FA">
        <w:rPr>
          <w:rStyle w:val="30"/>
          <w:color w:val="auto"/>
          <w:sz w:val="24"/>
          <w:szCs w:val="24"/>
        </w:rPr>
        <w:t>КОНЕЦ ФОРМЫ</w:t>
      </w:r>
    </w:p>
    <w:p w:rsidR="004C4DE0" w:rsidRPr="00D308FA" w:rsidRDefault="004C4DE0" w:rsidP="004C4DE0">
      <w:pPr>
        <w:rPr>
          <w:rStyle w:val="30"/>
          <w:sz w:val="24"/>
          <w:szCs w:val="24"/>
        </w:rPr>
      </w:pPr>
      <w:r w:rsidRPr="00D308FA">
        <w:rPr>
          <w:rStyle w:val="30"/>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19" w:name="_Toc211282427"/>
      <w:bookmarkStart w:id="920" w:name="Приложение5"/>
      <w:r w:rsidRPr="00D308FA">
        <w:rPr>
          <w:rFonts w:ascii="Times New Roman" w:hAnsi="Times New Roman" w:cs="Times New Roman"/>
          <w:sz w:val="24"/>
          <w:szCs w:val="24"/>
        </w:rPr>
        <w:lastRenderedPageBreak/>
        <w:t>Приложение 3.4</w:t>
      </w:r>
      <w:bookmarkEnd w:id="919"/>
    </w:p>
    <w:bookmarkEnd w:id="920"/>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регистрации работ с намогильными сооружениями</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«Уведомление о регистрации проведения работ с намогильными сооружениями»</w:t>
      </w:r>
    </w:p>
    <w:p w:rsidR="004C4DE0" w:rsidRPr="00D308FA" w:rsidRDefault="004C4DE0" w:rsidP="004C4DE0">
      <w:pPr>
        <w:pStyle w:val="ConsPlusNormal"/>
        <w:rPr>
          <w:rFonts w:ascii="Times New Roman" w:hAnsi="Times New Roman" w:cs="Times New Roman"/>
          <w:sz w:val="24"/>
          <w:szCs w:val="24"/>
        </w:rPr>
      </w:pP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ConsPlusNormal"/>
        <w:ind w:left="5670"/>
        <w:jc w:val="right"/>
        <w:rPr>
          <w:rStyle w:val="30"/>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spacing w:line="315" w:lineRule="atLeast"/>
        <w:jc w:val="both"/>
        <w:rPr>
          <w:rFonts w:ascii="Times New Roman" w:eastAsia="Times New Roman" w:hAnsi="Times New Roman" w:cs="Times New Roman"/>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4C4DE0" w:rsidRPr="00D308FA" w:rsidTr="00407C1C">
        <w:tc>
          <w:tcPr>
            <w:tcW w:w="10045" w:type="dxa"/>
            <w:shd w:val="clear" w:color="auto" w:fill="FFFFFF"/>
            <w:hideMark/>
          </w:tcPr>
          <w:p w:rsidR="004C4DE0" w:rsidRPr="00D308FA" w:rsidRDefault="004C4DE0" w:rsidP="00407C1C">
            <w:pPr>
              <w:suppressAutoHyphens/>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Уведомление</w:t>
            </w:r>
          </w:p>
          <w:p w:rsidR="004C4DE0" w:rsidRPr="00D308FA" w:rsidRDefault="004C4DE0" w:rsidP="00407C1C">
            <w:pPr>
              <w:suppressAutoHyphens/>
              <w:spacing w:after="100"/>
              <w:jc w:val="center"/>
              <w:rPr>
                <w:rFonts w:ascii="Times New Roman" w:eastAsia="Yu Mincho" w:hAnsi="Times New Roman" w:cs="Times New Roman"/>
                <w:b/>
                <w:bCs/>
                <w:color w:val="000000"/>
                <w:sz w:val="24"/>
                <w:szCs w:val="24"/>
                <w:lang w:eastAsia="ru-RU"/>
              </w:rPr>
            </w:pPr>
            <w:r w:rsidRPr="00D308FA">
              <w:rPr>
                <w:rFonts w:ascii="Times New Roman" w:eastAsia="Calibri" w:hAnsi="Times New Roman" w:cs="Times New Roman"/>
                <w:b/>
                <w:bCs/>
                <w:color w:val="000000"/>
                <w:sz w:val="24"/>
                <w:szCs w:val="24"/>
              </w:rPr>
              <w:t xml:space="preserve"> </w:t>
            </w:r>
            <w:r w:rsidRPr="00D308FA">
              <w:rPr>
                <w:rFonts w:ascii="Times New Roman" w:eastAsia="Yu Mincho" w:hAnsi="Times New Roman" w:cs="Times New Roman"/>
                <w:b/>
                <w:bCs/>
                <w:color w:val="000000"/>
                <w:sz w:val="24"/>
                <w:szCs w:val="24"/>
                <w:lang w:eastAsia="ru-RU"/>
              </w:rPr>
              <w:t>о регистрации проведения работ с намогильными сооружениями</w:t>
            </w:r>
          </w:p>
          <w:p w:rsidR="004C4DE0" w:rsidRPr="00D308FA" w:rsidRDefault="004C4DE0" w:rsidP="00407C1C">
            <w:pPr>
              <w:tabs>
                <w:tab w:val="left" w:pos="1290"/>
              </w:tabs>
              <w:suppressAutoHyphens/>
              <w:jc w:val="center"/>
              <w:rPr>
                <w:rFonts w:ascii="Times New Roman" w:eastAsia="Times New Roman" w:hAnsi="Times New Roman" w:cs="Times New Roman"/>
                <w:i/>
                <w:iCs/>
                <w:sz w:val="24"/>
                <w:szCs w:val="24"/>
                <w:lang w:eastAsia="ru-RU"/>
              </w:rPr>
            </w:pPr>
            <w:r w:rsidRPr="00D308FA">
              <w:rPr>
                <w:rFonts w:ascii="Times New Roman" w:eastAsia="Times New Roman" w:hAnsi="Times New Roman" w:cs="Times New Roman"/>
                <w:sz w:val="24"/>
                <w:szCs w:val="24"/>
                <w:lang w:eastAsia="ru-RU"/>
              </w:rPr>
              <w:t>________________________</w:t>
            </w: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(дата регистрации)</w:t>
            </w: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tc>
      </w:tr>
      <w:tr w:rsidR="004C4DE0" w:rsidRPr="00D308FA" w:rsidTr="00407C1C">
        <w:tc>
          <w:tcPr>
            <w:tcW w:w="10045" w:type="dxa"/>
            <w:shd w:val="clear" w:color="auto" w:fill="FFFFFF"/>
            <w:vAlign w:val="center"/>
            <w:hideMark/>
          </w:tcPr>
          <w:p w:rsidR="004C4DE0" w:rsidRPr="00D308FA" w:rsidRDefault="004C4DE0" w:rsidP="00407C1C">
            <w:pPr>
              <w:suppressAutoHyphens/>
              <w:spacing w:after="100" w:line="268" w:lineRule="atLeast"/>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1. Статус разрешения:</w:t>
            </w:r>
          </w:p>
        </w:tc>
      </w:tr>
      <w:tr w:rsidR="004C4DE0" w:rsidRPr="00D308FA" w:rsidTr="00407C1C">
        <w:trPr>
          <w:trHeight w:val="76"/>
        </w:trPr>
        <w:tc>
          <w:tcPr>
            <w:tcW w:w="10045" w:type="dxa"/>
            <w:tcBorders>
              <w:bottom w:val="single" w:sz="8" w:space="0" w:color="000000"/>
            </w:tcBorders>
            <w:shd w:val="clear" w:color="auto" w:fill="FFFFFF"/>
            <w:hideMark/>
          </w:tcPr>
          <w:p w:rsidR="004C4DE0" w:rsidRPr="00D308FA" w:rsidRDefault="004C4DE0" w:rsidP="00407C1C">
            <w:pPr>
              <w:suppressAutoHyphens/>
              <w:spacing w:after="100" w:line="335" w:lineRule="atLeast"/>
              <w:jc w:val="center"/>
              <w:rPr>
                <w:rFonts w:ascii="Times New Roman" w:eastAsia="Times New Roman" w:hAnsi="Times New Roman" w:cs="Times New Roman"/>
                <w:sz w:val="24"/>
                <w:szCs w:val="24"/>
                <w:lang w:val="en-US" w:eastAsia="ru-RU"/>
              </w:rPr>
            </w:pPr>
          </w:p>
        </w:tc>
      </w:tr>
      <w:tr w:rsidR="004C4DE0" w:rsidRPr="00D308FA" w:rsidTr="00407C1C">
        <w:tc>
          <w:tcPr>
            <w:tcW w:w="10045"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r w:rsidRPr="00D308FA">
              <w:rPr>
                <w:rFonts w:ascii="Times New Roman" w:eastAsia="Times New Roman" w:hAnsi="Times New Roman" w:cs="Times New Roman"/>
                <w:i/>
                <w:sz w:val="24"/>
                <w:szCs w:val="24"/>
                <w:lang w:eastAsia="ru-RU"/>
              </w:rPr>
              <w:t>(действующее/ изменено/ прекращено)</w:t>
            </w:r>
          </w:p>
        </w:tc>
      </w:tr>
      <w:tr w:rsidR="004C4DE0" w:rsidRPr="00D308FA" w:rsidTr="00407C1C">
        <w:tc>
          <w:tcPr>
            <w:tcW w:w="10045" w:type="dxa"/>
            <w:shd w:val="clear" w:color="auto" w:fill="FFFFFF"/>
            <w:vAlign w:val="center"/>
            <w:hideMark/>
          </w:tcPr>
          <w:p w:rsidR="004C4DE0" w:rsidRPr="00D308FA" w:rsidRDefault="004C4DE0" w:rsidP="00407C1C">
            <w:pPr>
              <w:suppressAutoHyphens/>
              <w:spacing w:after="100" w:line="268" w:lineRule="atLeast"/>
              <w:ind w:firstLine="280"/>
              <w:jc w:val="both"/>
              <w:rPr>
                <w:rFonts w:ascii="Times New Roman" w:eastAsia="Times New Roman" w:hAnsi="Times New Roman" w:cs="Times New Roman"/>
                <w:color w:val="000000"/>
                <w:sz w:val="24"/>
                <w:szCs w:val="24"/>
                <w:lang w:eastAsia="ru-RU"/>
              </w:rPr>
            </w:pPr>
            <w:r w:rsidRPr="00D308FA">
              <w:rPr>
                <w:rFonts w:ascii="Times New Roman" w:eastAsia="Times New Roman" w:hAnsi="Times New Roman" w:cs="Times New Roman"/>
                <w:color w:val="000000"/>
                <w:sz w:val="24"/>
                <w:szCs w:val="24"/>
                <w:lang w:eastAsia="ru-RU"/>
              </w:rPr>
              <w:t>2. Регистрационный номер разрешения:</w:t>
            </w:r>
          </w:p>
        </w:tc>
      </w:tr>
      <w:tr w:rsidR="004C4DE0" w:rsidRPr="00D308FA" w:rsidTr="00407C1C">
        <w:tc>
          <w:tcPr>
            <w:tcW w:w="10045" w:type="dxa"/>
            <w:tcBorders>
              <w:bottom w:val="single" w:sz="8" w:space="0" w:color="000000"/>
            </w:tcBorders>
            <w:shd w:val="clear" w:color="auto" w:fill="FFFFFF"/>
            <w:hideMark/>
          </w:tcPr>
          <w:p w:rsidR="004C4DE0" w:rsidRPr="00D308FA" w:rsidRDefault="004C4DE0" w:rsidP="00407C1C">
            <w:pPr>
              <w:suppressAutoHyphens/>
              <w:spacing w:after="100" w:line="335" w:lineRule="atLeast"/>
              <w:ind w:firstLine="411"/>
              <w:jc w:val="center"/>
              <w:rPr>
                <w:rFonts w:ascii="Times New Roman" w:eastAsia="Times New Roman" w:hAnsi="Times New Roman" w:cs="Times New Roman"/>
                <w:i/>
                <w:iCs/>
                <w:sz w:val="24"/>
                <w:szCs w:val="24"/>
                <w:lang w:eastAsia="ru-RU"/>
              </w:rPr>
            </w:pPr>
          </w:p>
        </w:tc>
      </w:tr>
      <w:tr w:rsidR="004C4DE0" w:rsidRPr="00D308FA" w:rsidTr="00407C1C">
        <w:tc>
          <w:tcPr>
            <w:tcW w:w="10045" w:type="dxa"/>
            <w:shd w:val="clear" w:color="auto" w:fill="FFFFFF"/>
            <w:vAlign w:val="center"/>
            <w:hideMark/>
          </w:tcPr>
          <w:p w:rsidR="004C4DE0" w:rsidRPr="00D308FA" w:rsidRDefault="004C4DE0" w:rsidP="00407C1C">
            <w:pPr>
              <w:suppressAutoHyphens/>
              <w:spacing w:after="100" w:line="268" w:lineRule="atLeast"/>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 xml:space="preserve">3. Дата предоставления </w:t>
            </w:r>
            <w:r w:rsidRPr="00D308FA">
              <w:rPr>
                <w:rFonts w:ascii="Times New Roman" w:eastAsia="Times New Roman" w:hAnsi="Times New Roman" w:cs="Times New Roman"/>
                <w:color w:val="000000"/>
                <w:sz w:val="24"/>
                <w:szCs w:val="24"/>
                <w:lang w:eastAsia="ru-RU"/>
              </w:rPr>
              <w:t>разрешения</w:t>
            </w:r>
            <w:r w:rsidRPr="00D308FA">
              <w:rPr>
                <w:rFonts w:ascii="Times New Roman" w:eastAsia="Times New Roman" w:hAnsi="Times New Roman" w:cs="Times New Roman"/>
                <w:sz w:val="24"/>
                <w:szCs w:val="24"/>
                <w:lang w:eastAsia="ru-RU"/>
              </w:rPr>
              <w:t>:</w:t>
            </w:r>
          </w:p>
        </w:tc>
      </w:tr>
      <w:tr w:rsidR="004C4DE0" w:rsidRPr="00D308FA" w:rsidTr="00407C1C">
        <w:tc>
          <w:tcPr>
            <w:tcW w:w="10045" w:type="dxa"/>
            <w:tcBorders>
              <w:bottom w:val="single" w:sz="8" w:space="0" w:color="000000"/>
            </w:tcBorders>
            <w:shd w:val="clear" w:color="auto" w:fill="FFFFFF"/>
            <w:hideMark/>
          </w:tcPr>
          <w:p w:rsidR="004C4DE0" w:rsidRPr="00D308FA" w:rsidRDefault="004C4DE0" w:rsidP="00407C1C">
            <w:pPr>
              <w:suppressAutoHyphens/>
              <w:spacing w:after="100" w:line="335" w:lineRule="atLeast"/>
              <w:ind w:firstLine="269"/>
              <w:jc w:val="center"/>
              <w:rPr>
                <w:rFonts w:ascii="Times New Roman" w:eastAsia="Times New Roman" w:hAnsi="Times New Roman" w:cs="Times New Roman"/>
                <w:i/>
                <w:iCs/>
                <w:sz w:val="24"/>
                <w:szCs w:val="24"/>
                <w:lang w:eastAsia="ru-RU"/>
              </w:rPr>
            </w:pPr>
          </w:p>
        </w:tc>
      </w:tr>
    </w:tbl>
    <w:p w:rsidR="004C4DE0" w:rsidRPr="00D308FA" w:rsidRDefault="004C4DE0" w:rsidP="004C4DE0">
      <w:pPr>
        <w:widowControl w:val="0"/>
        <w:suppressAutoHyphens/>
        <w:ind w:left="-567"/>
        <w:jc w:val="right"/>
        <w:rPr>
          <w:rFonts w:ascii="Times New Roman" w:eastAsia="Yu Mincho" w:hAnsi="Times New Roman" w:cs="Times New Roman"/>
          <w:color w:val="000000"/>
          <w:sz w:val="24"/>
          <w:szCs w:val="24"/>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Ф.И.О. Заявителя</w:t>
            </w:r>
            <w:r w:rsidRPr="00D308FA">
              <w:rPr>
                <w:rFonts w:eastAsia="Yu Mincho"/>
                <w:color w:val="000000"/>
                <w:sz w:val="24"/>
                <w:szCs w:val="24"/>
              </w:rPr>
              <w:br/>
            </w:r>
            <w:r w:rsidRPr="00D308FA">
              <w:rPr>
                <w:rFonts w:eastAsia="Yu Mincho"/>
                <w:i/>
                <w:iCs/>
                <w:color w:val="000000"/>
                <w:sz w:val="24"/>
                <w:szCs w:val="24"/>
              </w:rPr>
              <w:t>(получателя услуги)</w:t>
            </w:r>
          </w:p>
        </w:tc>
        <w:tc>
          <w:tcPr>
            <w:tcW w:w="7088" w:type="dxa"/>
            <w:gridSpan w:val="5"/>
            <w:tcBorders>
              <w:bottom w:val="single" w:sz="4" w:space="0" w:color="auto"/>
            </w:tcBorders>
            <w:vAlign w:val="center"/>
          </w:tcPr>
          <w:p w:rsidR="004C4DE0" w:rsidRPr="00D308FA" w:rsidRDefault="004C4DE0" w:rsidP="00407C1C">
            <w:pPr>
              <w:widowControl w:val="0"/>
              <w:jc w:val="both"/>
              <w:rPr>
                <w:rFonts w:eastAsia="Yu Mincho"/>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ascii="Calibri" w:eastAsia="Yu Mincho" w:hAnsi="Calibri" w:cs="Calibri"/>
                <w:color w:val="000000"/>
                <w:sz w:val="24"/>
                <w:szCs w:val="24"/>
              </w:rPr>
            </w:pPr>
            <w:r w:rsidRPr="00D308FA">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lang w:val="en-US"/>
              </w:rPr>
            </w:pPr>
          </w:p>
        </w:tc>
      </w:tr>
      <w:tr w:rsidR="004C4DE0" w:rsidRPr="00D308FA" w:rsidTr="00407C1C">
        <w:trPr>
          <w:trHeight w:val="95"/>
        </w:trPr>
        <w:tc>
          <w:tcPr>
            <w:tcW w:w="10065" w:type="dxa"/>
            <w:gridSpan w:val="6"/>
            <w:vAlign w:val="center"/>
          </w:tcPr>
          <w:p w:rsidR="004C4DE0" w:rsidRPr="00D308FA" w:rsidRDefault="004C4DE0" w:rsidP="00407C1C">
            <w:pPr>
              <w:widowControl w:val="0"/>
              <w:rPr>
                <w:rFonts w:eastAsia="Yu Mincho"/>
                <w:b/>
                <w:bCs/>
                <w:color w:val="000000"/>
                <w:sz w:val="24"/>
                <w:szCs w:val="24"/>
              </w:rPr>
            </w:pPr>
          </w:p>
          <w:p w:rsidR="004C4DE0" w:rsidRPr="00D308FA" w:rsidRDefault="004C4DE0" w:rsidP="00407C1C">
            <w:pPr>
              <w:widowControl w:val="0"/>
              <w:rPr>
                <w:rFonts w:eastAsia="Yu Mincho"/>
                <w:b/>
                <w:bCs/>
                <w:color w:val="000000"/>
                <w:sz w:val="24"/>
                <w:szCs w:val="24"/>
              </w:rPr>
            </w:pPr>
            <w:r w:rsidRPr="00D308FA">
              <w:rPr>
                <w:rFonts w:eastAsia="Yu Mincho"/>
                <w:b/>
                <w:bCs/>
                <w:color w:val="000000"/>
                <w:sz w:val="24"/>
                <w:szCs w:val="24"/>
              </w:rPr>
              <w:t>Сведения о работах и месте их проведения:</w:t>
            </w: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Вид места захоронения</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spacing w:before="12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sz w:val="24"/>
                <w:szCs w:val="24"/>
              </w:rPr>
            </w:pPr>
            <w:r w:rsidRPr="00D308FA">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 участка</w:t>
            </w:r>
          </w:p>
          <w:p w:rsidR="004C4DE0" w:rsidRPr="00D308FA" w:rsidRDefault="004C4DE0" w:rsidP="00407C1C">
            <w:pPr>
              <w:widowControl w:val="0"/>
              <w:rPr>
                <w:rFonts w:eastAsia="Yu Mincho"/>
                <w:color w:val="000000"/>
                <w:sz w:val="24"/>
                <w:szCs w:val="24"/>
              </w:rPr>
            </w:pPr>
            <w:r w:rsidRPr="00D308FA">
              <w:rPr>
                <w:rFonts w:eastAsia="Yu Mincho"/>
                <w:i/>
                <w:iCs/>
                <w:sz w:val="24"/>
                <w:szCs w:val="24"/>
              </w:rPr>
              <w:t>сектор, квартал, ряд, номер</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rPr>
          <w:trHeight w:val="58"/>
        </w:trPr>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Размер места захоронения (м</w:t>
            </w:r>
            <w:r w:rsidRPr="00D308FA">
              <w:rPr>
                <w:rFonts w:eastAsia="Yu Mincho"/>
                <w:color w:val="000000"/>
                <w:sz w:val="24"/>
                <w:szCs w:val="24"/>
                <w:vertAlign w:val="superscript"/>
              </w:rPr>
              <w:t>2</w:t>
            </w:r>
            <w:r w:rsidRPr="00D308FA">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s="Calibri"/>
                <w:sz w:val="24"/>
                <w:szCs w:val="24"/>
              </w:rPr>
            </w:pPr>
            <w:r w:rsidRPr="00D308FA">
              <w:rPr>
                <w:rFonts w:eastAsia="Yu Mincho" w:cs="Calibri"/>
                <w:sz w:val="24"/>
                <w:szCs w:val="24"/>
              </w:rPr>
              <w:t>Вид работ</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s="Calibri"/>
                <w:sz w:val="24"/>
                <w:szCs w:val="24"/>
              </w:rPr>
            </w:pPr>
            <w:r w:rsidRPr="00D308FA">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s="Calibri"/>
                <w:sz w:val="24"/>
                <w:szCs w:val="24"/>
              </w:rPr>
            </w:pPr>
            <w:r w:rsidRPr="00D308FA">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 xml:space="preserve">Ф.И.О. лица, ответственного за </w:t>
            </w:r>
            <w:r w:rsidRPr="00D308FA">
              <w:rPr>
                <w:rFonts w:eastAsia="Yu Mincho"/>
                <w:color w:val="000000"/>
                <w:sz w:val="24"/>
                <w:szCs w:val="24"/>
              </w:rPr>
              <w:lastRenderedPageBreak/>
              <w:t>захоронение</w:t>
            </w:r>
          </w:p>
        </w:tc>
        <w:tc>
          <w:tcPr>
            <w:tcW w:w="7088" w:type="dxa"/>
            <w:gridSpan w:val="5"/>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blPrEx>
          <w:tblBorders>
            <w:insideH w:val="single" w:sz="4" w:space="0" w:color="auto"/>
          </w:tblBorders>
        </w:tblPrEx>
        <w:tc>
          <w:tcPr>
            <w:tcW w:w="3791" w:type="dxa"/>
            <w:gridSpan w:val="2"/>
            <w:tcBorders>
              <w:top w:val="nil"/>
              <w:bottom w:val="nil"/>
            </w:tcBorders>
            <w:vAlign w:val="bottom"/>
          </w:tcPr>
          <w:p w:rsidR="004C4DE0" w:rsidRPr="00D308FA" w:rsidRDefault="004C4DE0" w:rsidP="00407C1C">
            <w:pPr>
              <w:rPr>
                <w:rFonts w:eastAsia="Calibri"/>
                <w:sz w:val="24"/>
                <w:szCs w:val="24"/>
              </w:rPr>
            </w:pPr>
          </w:p>
        </w:tc>
        <w:tc>
          <w:tcPr>
            <w:tcW w:w="394" w:type="dxa"/>
            <w:tcBorders>
              <w:top w:val="nil"/>
              <w:bottom w:val="nil"/>
            </w:tcBorders>
            <w:vAlign w:val="bottom"/>
          </w:tcPr>
          <w:p w:rsidR="004C4DE0" w:rsidRPr="00D308FA" w:rsidRDefault="004C4DE0" w:rsidP="00407C1C">
            <w:pPr>
              <w:rPr>
                <w:rFonts w:eastAsia="Calibri"/>
                <w:sz w:val="24"/>
                <w:szCs w:val="24"/>
              </w:rPr>
            </w:pPr>
          </w:p>
        </w:tc>
        <w:tc>
          <w:tcPr>
            <w:tcW w:w="2756" w:type="dxa"/>
            <w:tcBorders>
              <w:top w:val="nil"/>
              <w:bottom w:val="nil"/>
            </w:tcBorders>
            <w:vAlign w:val="bottom"/>
          </w:tcPr>
          <w:p w:rsidR="004C4DE0" w:rsidRPr="00D308FA" w:rsidRDefault="004C4DE0" w:rsidP="00407C1C">
            <w:pPr>
              <w:rPr>
                <w:rFonts w:eastAsia="Calibri"/>
                <w:sz w:val="24"/>
                <w:szCs w:val="24"/>
              </w:rPr>
            </w:pPr>
          </w:p>
        </w:tc>
        <w:tc>
          <w:tcPr>
            <w:tcW w:w="399" w:type="dxa"/>
            <w:tcBorders>
              <w:top w:val="nil"/>
              <w:bottom w:val="nil"/>
            </w:tcBorders>
            <w:vAlign w:val="bottom"/>
          </w:tcPr>
          <w:p w:rsidR="004C4DE0" w:rsidRPr="00D308FA" w:rsidRDefault="004C4DE0" w:rsidP="00407C1C">
            <w:pPr>
              <w:rPr>
                <w:rFonts w:eastAsia="Calibri"/>
                <w:sz w:val="24"/>
                <w:szCs w:val="24"/>
              </w:rPr>
            </w:pPr>
          </w:p>
        </w:tc>
        <w:tc>
          <w:tcPr>
            <w:tcW w:w="2725" w:type="dxa"/>
            <w:tcBorders>
              <w:top w:val="nil"/>
              <w:bottom w:val="nil"/>
            </w:tcBorders>
            <w:vAlign w:val="bottom"/>
          </w:tcPr>
          <w:p w:rsidR="004C4DE0" w:rsidRPr="00D308FA" w:rsidRDefault="004C4DE0" w:rsidP="00407C1C">
            <w:pPr>
              <w:jc w:val="right"/>
              <w:rPr>
                <w:rFonts w:eastAsia="Calibri"/>
                <w:sz w:val="24"/>
                <w:szCs w:val="24"/>
              </w:rPr>
            </w:pPr>
          </w:p>
        </w:tc>
      </w:tr>
      <w:tr w:rsidR="004C4DE0" w:rsidRPr="00D308FA" w:rsidTr="00407C1C">
        <w:tblPrEx>
          <w:tblBorders>
            <w:insideH w:val="single" w:sz="4" w:space="0" w:color="auto"/>
          </w:tblBorders>
        </w:tblPrEx>
        <w:tc>
          <w:tcPr>
            <w:tcW w:w="3791" w:type="dxa"/>
            <w:gridSpan w:val="2"/>
            <w:tcBorders>
              <w:top w:val="nil"/>
            </w:tcBorders>
            <w:vAlign w:val="bottom"/>
          </w:tcPr>
          <w:p w:rsidR="004C4DE0" w:rsidRPr="00D308FA" w:rsidRDefault="004C4DE0" w:rsidP="00407C1C">
            <w:pPr>
              <w:rPr>
                <w:rFonts w:eastAsia="Calibri"/>
                <w:sz w:val="24"/>
                <w:szCs w:val="24"/>
              </w:rPr>
            </w:pPr>
          </w:p>
        </w:tc>
        <w:tc>
          <w:tcPr>
            <w:tcW w:w="394" w:type="dxa"/>
            <w:tcBorders>
              <w:top w:val="nil"/>
              <w:bottom w:val="nil"/>
            </w:tcBorders>
            <w:vAlign w:val="bottom"/>
          </w:tcPr>
          <w:p w:rsidR="004C4DE0" w:rsidRPr="00D308FA" w:rsidRDefault="004C4DE0" w:rsidP="00407C1C">
            <w:pPr>
              <w:rPr>
                <w:rFonts w:eastAsia="Calibri"/>
                <w:sz w:val="24"/>
                <w:szCs w:val="24"/>
              </w:rPr>
            </w:pPr>
          </w:p>
        </w:tc>
        <w:tc>
          <w:tcPr>
            <w:tcW w:w="2756" w:type="dxa"/>
            <w:tcBorders>
              <w:top w:val="nil"/>
            </w:tcBorders>
            <w:vAlign w:val="bottom"/>
          </w:tcPr>
          <w:p w:rsidR="004C4DE0" w:rsidRPr="00D308FA" w:rsidRDefault="004C4DE0" w:rsidP="00407C1C">
            <w:pPr>
              <w:rPr>
                <w:rFonts w:eastAsia="Calibri"/>
                <w:sz w:val="24"/>
                <w:szCs w:val="24"/>
              </w:rPr>
            </w:pPr>
          </w:p>
        </w:tc>
        <w:tc>
          <w:tcPr>
            <w:tcW w:w="399" w:type="dxa"/>
            <w:tcBorders>
              <w:top w:val="nil"/>
              <w:bottom w:val="nil"/>
            </w:tcBorders>
            <w:vAlign w:val="bottom"/>
          </w:tcPr>
          <w:p w:rsidR="004C4DE0" w:rsidRPr="00D308FA" w:rsidRDefault="004C4DE0" w:rsidP="00407C1C">
            <w:pPr>
              <w:rPr>
                <w:rFonts w:eastAsia="Calibri"/>
                <w:sz w:val="24"/>
                <w:szCs w:val="24"/>
              </w:rPr>
            </w:pPr>
          </w:p>
        </w:tc>
        <w:tc>
          <w:tcPr>
            <w:tcW w:w="2725" w:type="dxa"/>
            <w:tcBorders>
              <w:top w:val="nil"/>
            </w:tcBorders>
            <w:vAlign w:val="bottom"/>
          </w:tcPr>
          <w:p w:rsidR="004C4DE0" w:rsidRPr="00D308FA" w:rsidRDefault="004C4DE0" w:rsidP="00407C1C">
            <w:pPr>
              <w:jc w:val="right"/>
              <w:rPr>
                <w:rFonts w:eastAsia="Calibri"/>
                <w:sz w:val="24"/>
                <w:szCs w:val="24"/>
              </w:rPr>
            </w:pPr>
          </w:p>
        </w:tc>
      </w:tr>
      <w:tr w:rsidR="004C4DE0" w:rsidRPr="00D308FA" w:rsidTr="00407C1C">
        <w:tblPrEx>
          <w:tblBorders>
            <w:insideH w:val="single" w:sz="4" w:space="0" w:color="auto"/>
          </w:tblBorders>
        </w:tblPrEx>
        <w:tc>
          <w:tcPr>
            <w:tcW w:w="3791" w:type="dxa"/>
            <w:gridSpan w:val="2"/>
          </w:tcPr>
          <w:p w:rsidR="004C4DE0" w:rsidRPr="00D308FA" w:rsidRDefault="004C4DE0" w:rsidP="00407C1C">
            <w:pPr>
              <w:jc w:val="center"/>
              <w:rPr>
                <w:rFonts w:eastAsia="Calibri"/>
                <w:i/>
                <w:iCs/>
                <w:sz w:val="24"/>
                <w:szCs w:val="24"/>
              </w:rPr>
            </w:pPr>
            <w:r w:rsidRPr="00D308FA">
              <w:rPr>
                <w:rFonts w:eastAsia="Calibri"/>
                <w:i/>
                <w:iCs/>
                <w:sz w:val="24"/>
                <w:szCs w:val="24"/>
              </w:rPr>
              <w:t>должность</w:t>
            </w:r>
          </w:p>
        </w:tc>
        <w:tc>
          <w:tcPr>
            <w:tcW w:w="394" w:type="dxa"/>
            <w:tcBorders>
              <w:top w:val="nil"/>
            </w:tcBorders>
          </w:tcPr>
          <w:p w:rsidR="004C4DE0" w:rsidRPr="00D308FA" w:rsidRDefault="004C4DE0" w:rsidP="00407C1C">
            <w:pPr>
              <w:jc w:val="center"/>
              <w:rPr>
                <w:rFonts w:eastAsia="Calibri"/>
                <w:i/>
                <w:iCs/>
                <w:sz w:val="24"/>
                <w:szCs w:val="24"/>
                <w:lang w:val="en-US"/>
              </w:rPr>
            </w:pPr>
          </w:p>
        </w:tc>
        <w:tc>
          <w:tcPr>
            <w:tcW w:w="2756" w:type="dxa"/>
          </w:tcPr>
          <w:p w:rsidR="004C4DE0" w:rsidRPr="00D308FA" w:rsidRDefault="004C4DE0" w:rsidP="00407C1C">
            <w:pPr>
              <w:jc w:val="center"/>
              <w:rPr>
                <w:rFonts w:eastAsia="Calibri"/>
                <w:i/>
                <w:iCs/>
                <w:sz w:val="24"/>
                <w:szCs w:val="24"/>
              </w:rPr>
            </w:pPr>
            <w:r w:rsidRPr="00D308FA">
              <w:rPr>
                <w:rFonts w:eastAsia="Calibri"/>
                <w:i/>
                <w:iCs/>
                <w:sz w:val="24"/>
                <w:szCs w:val="24"/>
              </w:rPr>
              <w:t>подпись</w:t>
            </w:r>
          </w:p>
        </w:tc>
        <w:tc>
          <w:tcPr>
            <w:tcW w:w="399" w:type="dxa"/>
            <w:tcBorders>
              <w:top w:val="nil"/>
            </w:tcBorders>
          </w:tcPr>
          <w:p w:rsidR="004C4DE0" w:rsidRPr="00D308FA" w:rsidRDefault="004C4DE0" w:rsidP="00407C1C">
            <w:pPr>
              <w:jc w:val="center"/>
              <w:rPr>
                <w:rFonts w:eastAsia="Calibri"/>
                <w:i/>
                <w:iCs/>
                <w:sz w:val="24"/>
                <w:szCs w:val="24"/>
                <w:lang w:val="en-US"/>
              </w:rPr>
            </w:pPr>
          </w:p>
        </w:tc>
        <w:tc>
          <w:tcPr>
            <w:tcW w:w="2725" w:type="dxa"/>
          </w:tcPr>
          <w:p w:rsidR="004C4DE0" w:rsidRPr="00D308FA" w:rsidRDefault="004C4DE0" w:rsidP="00407C1C">
            <w:pPr>
              <w:jc w:val="center"/>
              <w:rPr>
                <w:rFonts w:eastAsia="Calibri"/>
                <w:i/>
                <w:iCs/>
                <w:sz w:val="24"/>
                <w:szCs w:val="24"/>
              </w:rPr>
            </w:pPr>
            <w:r w:rsidRPr="00D308FA">
              <w:rPr>
                <w:rFonts w:eastAsia="Calibri"/>
                <w:i/>
                <w:iCs/>
                <w:sz w:val="24"/>
                <w:szCs w:val="24"/>
              </w:rPr>
              <w:t>ФИО</w:t>
            </w:r>
          </w:p>
        </w:tc>
      </w:tr>
    </w:tbl>
    <w:p w:rsidR="004C4DE0" w:rsidRPr="00D308FA" w:rsidRDefault="004C4DE0" w:rsidP="004C4DE0">
      <w:pPr>
        <w:suppressAutoHyphens/>
        <w:spacing w:after="200" w:line="276" w:lineRule="auto"/>
        <w:rPr>
          <w:rFonts w:ascii="Times New Roman" w:eastAsia="Calibri" w:hAnsi="Times New Roman" w:cs="Times New Roman"/>
          <w:i/>
          <w:iCs/>
          <w:sz w:val="24"/>
          <w:szCs w:val="24"/>
          <w:lang w:val="en-US"/>
        </w:rPr>
      </w:pPr>
    </w:p>
    <w:p w:rsidR="004C4DE0" w:rsidRPr="00D308FA" w:rsidRDefault="004C4DE0" w:rsidP="004C4DE0">
      <w:pPr>
        <w:rPr>
          <w:rFonts w:ascii="Times New Roman" w:hAnsi="Times New Roman" w:cs="Times New Roman"/>
          <w:sz w:val="24"/>
          <w:szCs w:val="24"/>
        </w:rPr>
      </w:pPr>
      <w:r w:rsidRPr="00D308FA">
        <w:rPr>
          <w:rFonts w:ascii="Times New Roman" w:hAnsi="Times New Roman" w:cs="Times New Roman"/>
          <w:sz w:val="24"/>
          <w:szCs w:val="24"/>
        </w:rPr>
        <w:t>КОНЕЦ ФОРМЫ</w:t>
      </w:r>
    </w:p>
    <w:p w:rsidR="004C4DE0" w:rsidRPr="00D308FA" w:rsidRDefault="004C4DE0" w:rsidP="004C4DE0">
      <w:pPr>
        <w:rPr>
          <w:rStyle w:val="30"/>
          <w:sz w:val="24"/>
          <w:szCs w:val="24"/>
        </w:rPr>
      </w:pPr>
      <w:r w:rsidRPr="00D308FA">
        <w:rPr>
          <w:rStyle w:val="30"/>
          <w:sz w:val="24"/>
          <w:szCs w:val="24"/>
        </w:rPr>
        <w:br w:type="page"/>
      </w: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21" w:name="_Toc211282428"/>
      <w:bookmarkStart w:id="922" w:name="Приложение6"/>
      <w:r w:rsidRPr="00D308FA">
        <w:rPr>
          <w:rFonts w:ascii="Times New Roman" w:hAnsi="Times New Roman" w:cs="Times New Roman"/>
          <w:sz w:val="24"/>
          <w:szCs w:val="24"/>
        </w:rPr>
        <w:lastRenderedPageBreak/>
        <w:t>Приложение 3.5</w:t>
      </w:r>
      <w:bookmarkEnd w:id="921"/>
    </w:p>
    <w:bookmarkEnd w:id="922"/>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регистрации работ с намогильными сооружениями</w:t>
      </w:r>
    </w:p>
    <w:p w:rsidR="004C4DE0" w:rsidRPr="00D308FA" w:rsidRDefault="004C4DE0" w:rsidP="004C4DE0">
      <w:pPr>
        <w:ind w:firstLine="709"/>
        <w:jc w:val="both"/>
        <w:rPr>
          <w:rStyle w:val="30"/>
          <w:sz w:val="24"/>
          <w:szCs w:val="24"/>
        </w:rPr>
      </w:pPr>
    </w:p>
    <w:p w:rsidR="004C4DE0" w:rsidRPr="00D308FA" w:rsidRDefault="004C4DE0" w:rsidP="004C4DE0">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«Решение (уведомление) об отказе в предоставлении муниципальной услуги»</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Style w:val="30"/>
          <w:rFonts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ind w:firstLine="709"/>
        <w:jc w:val="both"/>
        <w:rPr>
          <w:rStyle w:val="30"/>
          <w:sz w:val="24"/>
          <w:szCs w:val="24"/>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Решение </w:t>
      </w:r>
    </w:p>
    <w:p w:rsidR="004C4DE0" w:rsidRPr="00D308FA" w:rsidRDefault="004C4DE0" w:rsidP="004C4DE0">
      <w:pPr>
        <w:widowControl w:val="0"/>
        <w:suppressAutoHyphens/>
        <w:jc w:val="center"/>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(уведомление) </w:t>
      </w: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r w:rsidRPr="00D308FA">
        <w:rPr>
          <w:rFonts w:ascii="Times New Roman" w:eastAsia="Consolas" w:hAnsi="Times New Roman" w:cs="Calibri"/>
          <w:b/>
          <w:bCs/>
          <w:sz w:val="24"/>
          <w:szCs w:val="24"/>
          <w:lang w:eastAsia="ru-RU"/>
        </w:rPr>
        <w:t>об отказе в предоставлении муниципальной услуги</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(фамилия, имя, отчество получателя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по ранее поданному Вами заявлению № </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(номер заявления/обращения)</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в целях получения муниципальной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муниципальной услуги)</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цели обращения)</w:t>
      </w:r>
    </w:p>
    <w:p w:rsidR="004C4DE0" w:rsidRPr="00D308FA" w:rsidRDefault="004C4DE0" w:rsidP="004C4DE0">
      <w:pPr>
        <w:tabs>
          <w:tab w:val="left" w:pos="1496"/>
        </w:tabs>
        <w:suppressAutoHyphens/>
        <w:autoSpaceDE w:val="0"/>
        <w:autoSpaceDN w:val="0"/>
        <w:adjustRightInd w:val="0"/>
        <w:spacing w:line="276" w:lineRule="auto"/>
        <w:jc w:val="both"/>
        <w:rPr>
          <w:rFonts w:ascii="Times New Roman" w:eastAsia="Calibri" w:hAnsi="Times New Roman" w:cs="Times New Roman"/>
          <w:sz w:val="24"/>
          <w:szCs w:val="24"/>
        </w:rPr>
      </w:pPr>
    </w:p>
    <w:p w:rsidR="004C4DE0" w:rsidRPr="00D308FA" w:rsidRDefault="004C4DE0" w:rsidP="004C4DE0">
      <w:pPr>
        <w:tabs>
          <w:tab w:val="left" w:pos="1496"/>
        </w:tabs>
        <w:suppressAutoHyphens/>
        <w:autoSpaceDE w:val="0"/>
        <w:autoSpaceDN w:val="0"/>
        <w:adjustRightInd w:val="0"/>
        <w:spacing w:line="276" w:lineRule="auto"/>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отказано по следующему основанию:</w:t>
      </w:r>
    </w:p>
    <w:p w:rsidR="004C4DE0" w:rsidRPr="00D308FA" w:rsidRDefault="004C4DE0" w:rsidP="004C4DE0">
      <w:pPr>
        <w:tabs>
          <w:tab w:val="left" w:pos="1496"/>
        </w:tabs>
        <w:suppressAutoHyphens/>
        <w:autoSpaceDE w:val="0"/>
        <w:autoSpaceDN w:val="0"/>
        <w:adjustRightInd w:val="0"/>
        <w:spacing w:line="276" w:lineRule="auto"/>
        <w:jc w:val="both"/>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Times New Roman"/>
          <w:i/>
          <w:iCs/>
          <w:sz w:val="24"/>
          <w:szCs w:val="24"/>
          <w:lang w:eastAsia="ru-RU"/>
        </w:rPr>
      </w:pPr>
      <w:r w:rsidRPr="00D308FA">
        <w:rPr>
          <w:rFonts w:ascii="Times New Roman" w:eastAsia="Consolas" w:hAnsi="Times New Roman" w:cs="Calibri"/>
          <w:i/>
          <w:iCs/>
          <w:sz w:val="24"/>
          <w:szCs w:val="24"/>
          <w:lang w:eastAsia="ru-RU"/>
        </w:rPr>
        <w:t>(основание для отказа)</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tabs>
          <w:tab w:val="left" w:pos="1496"/>
        </w:tabs>
        <w:suppressAutoHyphens/>
        <w:autoSpaceDE w:val="0"/>
        <w:autoSpaceDN w:val="0"/>
        <w:adjustRightInd w:val="0"/>
        <w:spacing w:line="276" w:lineRule="auto"/>
        <w:jc w:val="both"/>
        <w:rPr>
          <w:rFonts w:ascii="Times New Roman" w:eastAsia="Calibri" w:hAnsi="Times New Roman" w:cs="Times New Roman"/>
          <w:bCs/>
          <w:sz w:val="24"/>
          <w:szCs w:val="24"/>
        </w:rPr>
      </w:pPr>
      <w:r w:rsidRPr="00D308FA">
        <w:rPr>
          <w:rFonts w:ascii="Times New Roman" w:eastAsia="Calibri" w:hAnsi="Times New Roman" w:cs="Times New Roman"/>
          <w:b/>
          <w:bCs/>
          <w:sz w:val="24"/>
          <w:szCs w:val="24"/>
        </w:rPr>
        <w:t>Разъяснение причины:</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tabs>
          <w:tab w:val="left" w:pos="1496"/>
        </w:tabs>
        <w:suppressAutoHyphens/>
        <w:autoSpaceDE w:val="0"/>
        <w:autoSpaceDN w:val="0"/>
        <w:adjustRightInd w:val="0"/>
        <w:spacing w:line="276" w:lineRule="auto"/>
        <w:jc w:val="both"/>
        <w:rPr>
          <w:rFonts w:ascii="Times New Roman" w:eastAsia="Calibri" w:hAnsi="Times New Roman" w:cs="Times New Roman"/>
          <w:sz w:val="24"/>
          <w:szCs w:val="24"/>
          <w:lang w:eastAsia="ru-RU"/>
        </w:rPr>
      </w:pPr>
    </w:p>
    <w:p w:rsidR="004C4DE0" w:rsidRPr="00D308FA" w:rsidRDefault="004C4DE0" w:rsidP="004C4DE0">
      <w:pPr>
        <w:spacing w:line="276" w:lineRule="auto"/>
        <w:rPr>
          <w:rFonts w:ascii="Times New Roman" w:eastAsia="Calibri" w:hAnsi="Times New Roman" w:cs="Times New Roman"/>
          <w:sz w:val="24"/>
          <w:szCs w:val="24"/>
        </w:rPr>
      </w:pPr>
      <w:r w:rsidRPr="00D308FA">
        <w:rPr>
          <w:rFonts w:ascii="Times New Roman" w:eastAsia="Calibri" w:hAnsi="Times New Roman" w:cs="Times New Roman"/>
          <w:bCs/>
          <w:sz w:val="24"/>
          <w:szCs w:val="24"/>
          <w:lang w:eastAsia="ru-RU"/>
        </w:rPr>
        <w:t>Дополнительно информируем:</w:t>
      </w:r>
      <w:r w:rsidRPr="00D308FA">
        <w:rPr>
          <w:rFonts w:ascii="Times New Roman" w:eastAsia="Calibri" w:hAnsi="Times New Roman" w:cs="Times New Roman"/>
          <w:b/>
          <w:sz w:val="24"/>
          <w:szCs w:val="24"/>
          <w:lang w:eastAsia="ru-RU"/>
        </w:rPr>
        <w:t xml:space="preserve">  </w:t>
      </w:r>
    </w:p>
    <w:p w:rsidR="004C4DE0" w:rsidRPr="00D308FA" w:rsidRDefault="004C4DE0" w:rsidP="004C4DE0">
      <w:pPr>
        <w:spacing w:line="276" w:lineRule="auto"/>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605DC8" w:rsidP="004C4DE0">
      <w:pPr>
        <w:widowControl w:val="0"/>
        <w:suppressAutoHyphens/>
        <w:jc w:val="center"/>
        <w:rPr>
          <w:rFonts w:ascii="Times New Roman" w:eastAsia="Consolas" w:hAnsi="Times New Roman" w:cs="Calibri"/>
          <w:i/>
          <w:iCs/>
          <w:sz w:val="24"/>
          <w:szCs w:val="24"/>
          <w:lang w:eastAsia="ru-RU"/>
        </w:rPr>
      </w:pPr>
      <w:r>
        <w:rPr>
          <w:rFonts w:ascii="Times New Roman" w:eastAsia="Consolas" w:hAnsi="Times New Roman" w:cs="Calibri"/>
          <w:i/>
          <w:iCs/>
          <w:sz w:val="24"/>
          <w:szCs w:val="24"/>
          <w:lang w:eastAsia="ru-RU"/>
        </w:rPr>
        <w:t>(дополнительные сведения</w:t>
      </w:r>
      <w:r w:rsidR="004C4DE0" w:rsidRPr="00D308FA">
        <w:rPr>
          <w:rFonts w:ascii="Times New Roman" w:eastAsia="Consolas" w:hAnsi="Times New Roman" w:cs="Calibri"/>
          <w:i/>
          <w:iCs/>
          <w:sz w:val="24"/>
          <w:szCs w:val="24"/>
          <w:lang w:eastAsia="ru-RU"/>
        </w:rPr>
        <w:t>)</w:t>
      </w: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p w:rsidR="004C4DE0" w:rsidRPr="00D308FA" w:rsidRDefault="004C4DE0" w:rsidP="004C4DE0">
      <w:pPr>
        <w:widowControl w:val="0"/>
        <w:suppressAutoHyphens/>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4C4DE0" w:rsidRPr="00D308FA" w:rsidTr="00407C1C">
        <w:tc>
          <w:tcPr>
            <w:tcW w:w="3686" w:type="dxa"/>
            <w:tcBorders>
              <w:bottom w:val="single" w:sz="4" w:space="0" w:color="auto"/>
            </w:tcBorders>
          </w:tcPr>
          <w:p w:rsidR="004C4DE0" w:rsidRPr="00D308FA" w:rsidRDefault="004C4DE0" w:rsidP="00407C1C">
            <w:pPr>
              <w:spacing w:line="276" w:lineRule="auto"/>
              <w:rPr>
                <w:rFonts w:eastAsia="Calibri"/>
                <w:sz w:val="24"/>
                <w:szCs w:val="24"/>
              </w:rPr>
            </w:pPr>
          </w:p>
        </w:tc>
        <w:tc>
          <w:tcPr>
            <w:tcW w:w="283" w:type="dxa"/>
          </w:tcPr>
          <w:p w:rsidR="004C4DE0" w:rsidRPr="00D308FA" w:rsidRDefault="004C4DE0" w:rsidP="00407C1C">
            <w:pPr>
              <w:spacing w:line="276" w:lineRule="auto"/>
              <w:rPr>
                <w:rFonts w:eastAsia="Calibri"/>
                <w:sz w:val="24"/>
                <w:szCs w:val="24"/>
              </w:rPr>
            </w:pPr>
          </w:p>
        </w:tc>
        <w:tc>
          <w:tcPr>
            <w:tcW w:w="2268" w:type="dxa"/>
            <w:tcBorders>
              <w:bottom w:val="single" w:sz="4" w:space="0" w:color="auto"/>
            </w:tcBorders>
          </w:tcPr>
          <w:p w:rsidR="004C4DE0" w:rsidRPr="00D308FA" w:rsidRDefault="004C4DE0" w:rsidP="00407C1C">
            <w:pPr>
              <w:spacing w:line="276" w:lineRule="auto"/>
              <w:rPr>
                <w:rFonts w:eastAsia="Calibri"/>
                <w:sz w:val="24"/>
                <w:szCs w:val="24"/>
              </w:rPr>
            </w:pPr>
          </w:p>
        </w:tc>
        <w:tc>
          <w:tcPr>
            <w:tcW w:w="236" w:type="dxa"/>
          </w:tcPr>
          <w:p w:rsidR="004C4DE0" w:rsidRPr="00D308FA" w:rsidRDefault="004C4DE0" w:rsidP="00407C1C">
            <w:pPr>
              <w:spacing w:line="276" w:lineRule="auto"/>
              <w:rPr>
                <w:rFonts w:eastAsia="Calibri"/>
                <w:sz w:val="24"/>
                <w:szCs w:val="24"/>
              </w:rPr>
            </w:pPr>
            <w:r w:rsidRPr="00D308FA">
              <w:rPr>
                <w:rFonts w:eastAsia="Calibri"/>
                <w:sz w:val="24"/>
                <w:szCs w:val="24"/>
              </w:rPr>
              <w:t>/</w:t>
            </w:r>
          </w:p>
        </w:tc>
        <w:tc>
          <w:tcPr>
            <w:tcW w:w="2882" w:type="dxa"/>
            <w:tcBorders>
              <w:bottom w:val="single" w:sz="4" w:space="0" w:color="auto"/>
            </w:tcBorders>
          </w:tcPr>
          <w:p w:rsidR="004C4DE0" w:rsidRPr="00D308FA" w:rsidRDefault="004C4DE0" w:rsidP="00407C1C">
            <w:pPr>
              <w:spacing w:line="276" w:lineRule="auto"/>
              <w:rPr>
                <w:rFonts w:eastAsia="Calibri"/>
                <w:sz w:val="24"/>
                <w:szCs w:val="24"/>
              </w:rPr>
            </w:pPr>
          </w:p>
        </w:tc>
      </w:tr>
      <w:tr w:rsidR="004C4DE0" w:rsidRPr="00D308FA" w:rsidTr="00407C1C">
        <w:tc>
          <w:tcPr>
            <w:tcW w:w="3686" w:type="dxa"/>
            <w:tcBorders>
              <w:top w:val="single" w:sz="4" w:space="0" w:color="auto"/>
            </w:tcBorders>
          </w:tcPr>
          <w:p w:rsidR="004C4DE0" w:rsidRPr="00D308FA" w:rsidRDefault="004C4DE0" w:rsidP="00407C1C">
            <w:pPr>
              <w:spacing w:line="276" w:lineRule="auto"/>
              <w:jc w:val="center"/>
              <w:rPr>
                <w:rFonts w:eastAsia="Calibri"/>
                <w:i/>
                <w:iCs/>
                <w:sz w:val="24"/>
                <w:szCs w:val="24"/>
              </w:rPr>
            </w:pPr>
            <w:r w:rsidRPr="00D308FA">
              <w:rPr>
                <w:rFonts w:eastAsia="Calibri"/>
                <w:i/>
                <w:iCs/>
                <w:sz w:val="24"/>
                <w:szCs w:val="24"/>
              </w:rPr>
              <w:t>(должностное лицо уполномоченного органа)</w:t>
            </w:r>
          </w:p>
        </w:tc>
        <w:tc>
          <w:tcPr>
            <w:tcW w:w="283" w:type="dxa"/>
          </w:tcPr>
          <w:p w:rsidR="004C4DE0" w:rsidRPr="00D308FA" w:rsidRDefault="004C4DE0" w:rsidP="00407C1C">
            <w:pPr>
              <w:spacing w:line="276" w:lineRule="auto"/>
              <w:rPr>
                <w:rFonts w:eastAsia="Calibri"/>
                <w:i/>
                <w:iCs/>
                <w:sz w:val="24"/>
                <w:szCs w:val="24"/>
              </w:rPr>
            </w:pPr>
          </w:p>
        </w:tc>
        <w:tc>
          <w:tcPr>
            <w:tcW w:w="2268" w:type="dxa"/>
            <w:tcBorders>
              <w:top w:val="single" w:sz="4" w:space="0" w:color="auto"/>
            </w:tcBorders>
          </w:tcPr>
          <w:p w:rsidR="004C4DE0" w:rsidRPr="00D308FA" w:rsidRDefault="004C4DE0" w:rsidP="00407C1C">
            <w:pPr>
              <w:spacing w:line="276" w:lineRule="auto"/>
              <w:jc w:val="center"/>
              <w:rPr>
                <w:rFonts w:eastAsia="Calibri"/>
                <w:sz w:val="24"/>
                <w:szCs w:val="24"/>
              </w:rPr>
            </w:pPr>
            <w:r w:rsidRPr="00D308FA">
              <w:rPr>
                <w:rFonts w:eastAsia="Calibri"/>
                <w:i/>
                <w:iCs/>
                <w:sz w:val="24"/>
                <w:szCs w:val="24"/>
              </w:rPr>
              <w:t>(подпись)</w:t>
            </w:r>
          </w:p>
        </w:tc>
        <w:tc>
          <w:tcPr>
            <w:tcW w:w="236" w:type="dxa"/>
          </w:tcPr>
          <w:p w:rsidR="004C4DE0" w:rsidRPr="00D308FA" w:rsidRDefault="004C4DE0" w:rsidP="00407C1C">
            <w:pPr>
              <w:spacing w:line="276" w:lineRule="auto"/>
              <w:rPr>
                <w:rFonts w:eastAsia="Calibri"/>
                <w:sz w:val="24"/>
                <w:szCs w:val="24"/>
              </w:rPr>
            </w:pPr>
          </w:p>
        </w:tc>
        <w:tc>
          <w:tcPr>
            <w:tcW w:w="2882" w:type="dxa"/>
            <w:tcBorders>
              <w:top w:val="single" w:sz="4" w:space="0" w:color="auto"/>
            </w:tcBorders>
          </w:tcPr>
          <w:p w:rsidR="004C4DE0" w:rsidRPr="00D308FA" w:rsidRDefault="004C4DE0" w:rsidP="00407C1C">
            <w:pPr>
              <w:spacing w:line="276" w:lineRule="auto"/>
              <w:jc w:val="center"/>
              <w:rPr>
                <w:rFonts w:eastAsia="Calibri"/>
                <w:sz w:val="24"/>
                <w:szCs w:val="24"/>
              </w:rPr>
            </w:pPr>
            <w:r w:rsidRPr="00D308FA">
              <w:rPr>
                <w:rFonts w:eastAsia="Calibri"/>
                <w:i/>
                <w:iCs/>
                <w:sz w:val="24"/>
                <w:szCs w:val="24"/>
              </w:rPr>
              <w:t>(фамилия и инициалы)</w:t>
            </w:r>
          </w:p>
        </w:tc>
      </w:tr>
      <w:tr w:rsidR="004C4DE0" w:rsidRPr="00D308FA" w:rsidTr="00407C1C">
        <w:tc>
          <w:tcPr>
            <w:tcW w:w="3686" w:type="dxa"/>
          </w:tcPr>
          <w:p w:rsidR="004C4DE0" w:rsidRPr="00D308FA" w:rsidRDefault="004C4DE0" w:rsidP="00407C1C">
            <w:pPr>
              <w:spacing w:line="276" w:lineRule="auto"/>
              <w:jc w:val="center"/>
              <w:rPr>
                <w:rFonts w:eastAsia="Calibri"/>
                <w:i/>
                <w:iCs/>
                <w:sz w:val="24"/>
                <w:szCs w:val="24"/>
              </w:rPr>
            </w:pPr>
          </w:p>
        </w:tc>
        <w:tc>
          <w:tcPr>
            <w:tcW w:w="283" w:type="dxa"/>
          </w:tcPr>
          <w:p w:rsidR="004C4DE0" w:rsidRPr="00D308FA" w:rsidRDefault="004C4DE0" w:rsidP="00407C1C">
            <w:pPr>
              <w:spacing w:line="276" w:lineRule="auto"/>
              <w:rPr>
                <w:rFonts w:eastAsia="Calibri"/>
                <w:i/>
                <w:iCs/>
                <w:sz w:val="24"/>
                <w:szCs w:val="24"/>
              </w:rPr>
            </w:pPr>
          </w:p>
        </w:tc>
        <w:tc>
          <w:tcPr>
            <w:tcW w:w="2268" w:type="dxa"/>
          </w:tcPr>
          <w:p w:rsidR="004C4DE0" w:rsidRPr="00D308FA" w:rsidRDefault="004C4DE0" w:rsidP="00407C1C">
            <w:pPr>
              <w:spacing w:line="276" w:lineRule="auto"/>
              <w:jc w:val="center"/>
              <w:rPr>
                <w:rFonts w:eastAsia="Calibri"/>
                <w:i/>
                <w:iCs/>
                <w:sz w:val="24"/>
                <w:szCs w:val="24"/>
              </w:rPr>
            </w:pPr>
          </w:p>
        </w:tc>
        <w:tc>
          <w:tcPr>
            <w:tcW w:w="236" w:type="dxa"/>
          </w:tcPr>
          <w:p w:rsidR="004C4DE0" w:rsidRPr="00D308FA" w:rsidRDefault="004C4DE0" w:rsidP="00407C1C">
            <w:pPr>
              <w:spacing w:line="276" w:lineRule="auto"/>
              <w:rPr>
                <w:rFonts w:eastAsia="Calibri"/>
                <w:sz w:val="24"/>
                <w:szCs w:val="24"/>
              </w:rPr>
            </w:pPr>
          </w:p>
        </w:tc>
        <w:tc>
          <w:tcPr>
            <w:tcW w:w="2882" w:type="dxa"/>
            <w:tcBorders>
              <w:bottom w:val="single" w:sz="4" w:space="0" w:color="auto"/>
            </w:tcBorders>
          </w:tcPr>
          <w:p w:rsidR="004C4DE0" w:rsidRPr="00D308FA" w:rsidRDefault="004C4DE0" w:rsidP="00407C1C">
            <w:pPr>
              <w:spacing w:line="276" w:lineRule="auto"/>
              <w:rPr>
                <w:rFonts w:eastAsia="Calibri"/>
                <w:bCs/>
                <w:sz w:val="24"/>
                <w:szCs w:val="24"/>
              </w:rPr>
            </w:pPr>
          </w:p>
        </w:tc>
      </w:tr>
      <w:tr w:rsidR="004C4DE0" w:rsidRPr="00D308FA" w:rsidTr="00407C1C">
        <w:tc>
          <w:tcPr>
            <w:tcW w:w="3686" w:type="dxa"/>
          </w:tcPr>
          <w:p w:rsidR="004C4DE0" w:rsidRPr="00D308FA" w:rsidRDefault="004C4DE0" w:rsidP="00407C1C">
            <w:pPr>
              <w:spacing w:line="276" w:lineRule="auto"/>
              <w:jc w:val="center"/>
              <w:rPr>
                <w:rFonts w:eastAsia="Calibri"/>
                <w:i/>
                <w:iCs/>
                <w:sz w:val="24"/>
                <w:szCs w:val="24"/>
              </w:rPr>
            </w:pPr>
          </w:p>
        </w:tc>
        <w:tc>
          <w:tcPr>
            <w:tcW w:w="283" w:type="dxa"/>
          </w:tcPr>
          <w:p w:rsidR="004C4DE0" w:rsidRPr="00D308FA" w:rsidRDefault="004C4DE0" w:rsidP="00407C1C">
            <w:pPr>
              <w:spacing w:line="276" w:lineRule="auto"/>
              <w:rPr>
                <w:rFonts w:eastAsia="Calibri"/>
                <w:i/>
                <w:iCs/>
                <w:sz w:val="24"/>
                <w:szCs w:val="24"/>
              </w:rPr>
            </w:pPr>
          </w:p>
        </w:tc>
        <w:tc>
          <w:tcPr>
            <w:tcW w:w="2268" w:type="dxa"/>
          </w:tcPr>
          <w:p w:rsidR="004C4DE0" w:rsidRPr="00D308FA" w:rsidRDefault="004C4DE0" w:rsidP="00407C1C">
            <w:pPr>
              <w:spacing w:line="276" w:lineRule="auto"/>
              <w:jc w:val="center"/>
              <w:rPr>
                <w:rFonts w:eastAsia="Calibri"/>
                <w:i/>
                <w:iCs/>
                <w:sz w:val="24"/>
                <w:szCs w:val="24"/>
              </w:rPr>
            </w:pPr>
          </w:p>
        </w:tc>
        <w:tc>
          <w:tcPr>
            <w:tcW w:w="236" w:type="dxa"/>
          </w:tcPr>
          <w:p w:rsidR="004C4DE0" w:rsidRPr="00D308FA" w:rsidRDefault="004C4DE0" w:rsidP="00407C1C">
            <w:pPr>
              <w:spacing w:line="276" w:lineRule="auto"/>
              <w:rPr>
                <w:rFonts w:eastAsia="Calibri"/>
                <w:sz w:val="24"/>
                <w:szCs w:val="24"/>
              </w:rPr>
            </w:pPr>
          </w:p>
        </w:tc>
        <w:tc>
          <w:tcPr>
            <w:tcW w:w="2882" w:type="dxa"/>
            <w:tcBorders>
              <w:top w:val="single" w:sz="4" w:space="0" w:color="auto"/>
            </w:tcBorders>
          </w:tcPr>
          <w:p w:rsidR="004C4DE0" w:rsidRPr="00D308FA" w:rsidRDefault="004C4DE0" w:rsidP="00407C1C">
            <w:pPr>
              <w:spacing w:line="276" w:lineRule="auto"/>
              <w:jc w:val="center"/>
              <w:rPr>
                <w:rFonts w:eastAsia="Calibri"/>
                <w:bCs/>
                <w:i/>
                <w:iCs/>
                <w:sz w:val="24"/>
                <w:szCs w:val="24"/>
              </w:rPr>
            </w:pPr>
            <w:r w:rsidRPr="00D308FA">
              <w:rPr>
                <w:rFonts w:eastAsia="Calibri"/>
                <w:bCs/>
                <w:i/>
                <w:iCs/>
                <w:sz w:val="24"/>
                <w:szCs w:val="24"/>
              </w:rPr>
              <w:t>(дата)</w:t>
            </w:r>
          </w:p>
        </w:tc>
      </w:tr>
    </w:tbl>
    <w:p w:rsidR="004C4DE0" w:rsidRPr="00D308FA" w:rsidRDefault="004C4DE0" w:rsidP="004C4DE0">
      <w:pPr>
        <w:pStyle w:val="ConsPlusNormal"/>
        <w:rPr>
          <w:sz w:val="24"/>
          <w:szCs w:val="24"/>
        </w:rPr>
      </w:pPr>
      <w:r w:rsidRPr="00D308FA">
        <w:rPr>
          <w:rFonts w:ascii="Times New Roman" w:hAnsi="Times New Roman" w:cs="Times New Roman"/>
          <w:sz w:val="24"/>
          <w:szCs w:val="24"/>
        </w:rPr>
        <w:t>КОНЕЦ ФОРМЫ</w:t>
      </w:r>
      <w:r w:rsidRPr="00D308FA">
        <w:rPr>
          <w:sz w:val="24"/>
          <w:szCs w:val="24"/>
        </w:rPr>
        <w:br w:type="page"/>
      </w:r>
    </w:p>
    <w:p w:rsidR="004C4DE0" w:rsidRPr="00D308FA" w:rsidRDefault="004C4DE0" w:rsidP="004C4DE0">
      <w:pPr>
        <w:pStyle w:val="ConsPlusNormal"/>
        <w:rPr>
          <w:sz w:val="24"/>
          <w:szCs w:val="24"/>
        </w:rPr>
      </w:pP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23" w:name="_Toc211282429"/>
      <w:bookmarkStart w:id="924" w:name="Приложение7"/>
      <w:r w:rsidRPr="00D308FA">
        <w:rPr>
          <w:rFonts w:ascii="Times New Roman" w:hAnsi="Times New Roman" w:cs="Times New Roman"/>
          <w:sz w:val="24"/>
          <w:szCs w:val="24"/>
        </w:rPr>
        <w:t>Приложение 3.6</w:t>
      </w:r>
      <w:bookmarkEnd w:id="923"/>
    </w:p>
    <w:bookmarkEnd w:id="924"/>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4C4DE0" w:rsidRPr="00D308FA" w:rsidRDefault="004C4DE0" w:rsidP="004C4DE0">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регистрации работ с намогильными сооружениями</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jc w:val="center"/>
        <w:rPr>
          <w:rFonts w:ascii="Times New Roman" w:eastAsiaTheme="minorEastAsia" w:hAnsi="Times New Roman" w:cs="Times New Roman"/>
          <w:b/>
          <w:bCs/>
          <w:sz w:val="24"/>
          <w:szCs w:val="24"/>
          <w:lang w:eastAsia="ru-RU"/>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w:t>
      </w:r>
      <w:r w:rsidRPr="00D308FA">
        <w:rPr>
          <w:rFonts w:ascii="Times New Roman" w:eastAsiaTheme="minorEastAsia" w:hAnsi="Times New Roman" w:cs="Times New Roman"/>
          <w:b/>
          <w:bCs/>
          <w:sz w:val="24"/>
          <w:szCs w:val="24"/>
          <w:lang w:eastAsia="ru-RU"/>
        </w:rPr>
        <w:t>Выписка о намогильных сооружениях из реестра мест захоронений</w:t>
      </w:r>
      <w:r w:rsidRPr="00D308FA">
        <w:rPr>
          <w:rFonts w:ascii="Times New Roman" w:hAnsi="Times New Roman" w:cs="Times New Roman"/>
          <w:b/>
          <w:bCs/>
          <w:sz w:val="24"/>
          <w:szCs w:val="24"/>
        </w:rPr>
        <w:t>»</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Style w:val="30"/>
          <w:rFonts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pStyle w:val="ConsPlusNormal"/>
        <w:ind w:left="5670"/>
        <w:jc w:val="right"/>
        <w:rPr>
          <w:rStyle w:val="30"/>
          <w:sz w:val="24"/>
          <w:szCs w:val="24"/>
        </w:rPr>
      </w:pPr>
    </w:p>
    <w:p w:rsidR="004C4DE0" w:rsidRPr="00D308FA" w:rsidRDefault="004C4DE0" w:rsidP="004C4DE0">
      <w:pPr>
        <w:pBdr>
          <w:bottom w:val="single" w:sz="4" w:space="1" w:color="auto"/>
        </w:pBdr>
        <w:tabs>
          <w:tab w:val="left" w:pos="1290"/>
        </w:tabs>
        <w:suppressAutoHyphens/>
        <w:jc w:val="center"/>
        <w:rPr>
          <w:rFonts w:ascii="Times New Roman" w:eastAsia="Times New Roman" w:hAnsi="Times New Roman" w:cs="Times New Roman"/>
          <w:b/>
          <w:bCs/>
          <w:sz w:val="24"/>
          <w:szCs w:val="24"/>
          <w:lang w:eastAsia="ru-RU"/>
        </w:rPr>
      </w:pPr>
    </w:p>
    <w:p w:rsidR="004C4DE0" w:rsidRPr="00D308FA" w:rsidRDefault="004C4DE0" w:rsidP="004C4DE0">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i/>
          <w:iCs/>
          <w:sz w:val="24"/>
          <w:szCs w:val="24"/>
          <w:lang w:eastAsia="ru-RU"/>
        </w:rPr>
        <w:t>(наименование органа государственной или муниципальной власти, выдавшего документ)</w:t>
      </w:r>
    </w:p>
    <w:p w:rsidR="004C4DE0" w:rsidRPr="00D308FA" w:rsidRDefault="004C4DE0" w:rsidP="004C4DE0">
      <w:pPr>
        <w:shd w:val="clear" w:color="auto" w:fill="FFFFFF"/>
        <w:suppressAutoHyphens/>
        <w:spacing w:line="315" w:lineRule="atLeast"/>
        <w:jc w:val="both"/>
        <w:rPr>
          <w:rFonts w:ascii="Times New Roman" w:eastAsia="Times New Roman" w:hAnsi="Times New Roman" w:cs="Times New Roman"/>
          <w:color w:val="000000"/>
          <w:sz w:val="24"/>
          <w:szCs w:val="24"/>
          <w:lang w:eastAsia="ru-RU"/>
        </w:rPr>
      </w:pPr>
    </w:p>
    <w:p w:rsidR="004C4DE0" w:rsidRPr="00D308FA" w:rsidRDefault="004C4DE0" w:rsidP="004C4DE0">
      <w:pPr>
        <w:shd w:val="clear" w:color="auto" w:fill="FFFFFF"/>
        <w:suppressAutoHyphens/>
        <w:spacing w:line="315" w:lineRule="atLeast"/>
        <w:jc w:val="both"/>
        <w:rPr>
          <w:rFonts w:ascii="Times New Roman" w:eastAsia="Times New Roman" w:hAnsi="Times New Roman" w:cs="Times New Roman"/>
          <w:color w:val="000000"/>
          <w:sz w:val="24"/>
          <w:szCs w:val="24"/>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4C4DE0" w:rsidRPr="00D308FA" w:rsidTr="00407C1C">
        <w:tc>
          <w:tcPr>
            <w:tcW w:w="10045" w:type="dxa"/>
            <w:shd w:val="clear" w:color="auto" w:fill="FFFFFF"/>
            <w:hideMark/>
          </w:tcPr>
          <w:p w:rsidR="004C4DE0" w:rsidRPr="00D308FA" w:rsidRDefault="004C4DE0" w:rsidP="00407C1C">
            <w:pPr>
              <w:widowControl w:val="0"/>
              <w:suppressAutoHyphens/>
              <w:jc w:val="center"/>
              <w:rPr>
                <w:rFonts w:ascii="Times New Roman" w:eastAsia="Yu Mincho" w:hAnsi="Times New Roman" w:cs="Times New Roman"/>
                <w:b/>
                <w:sz w:val="24"/>
                <w:szCs w:val="24"/>
                <w:lang w:eastAsia="ru-RU"/>
              </w:rPr>
            </w:pPr>
            <w:r w:rsidRPr="00D308FA">
              <w:rPr>
                <w:rFonts w:ascii="Times New Roman" w:eastAsia="Yu Mincho" w:hAnsi="Times New Roman" w:cs="Times New Roman"/>
                <w:b/>
                <w:sz w:val="24"/>
                <w:szCs w:val="24"/>
                <w:lang w:eastAsia="ru-RU"/>
              </w:rPr>
              <w:t>Выписка о намогильных сооружениях из реестра мест захоронений</w:t>
            </w: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p w:rsidR="004C4DE0" w:rsidRPr="00D308FA" w:rsidRDefault="004C4DE0" w:rsidP="00407C1C">
            <w:pPr>
              <w:tabs>
                <w:tab w:val="left" w:pos="1290"/>
              </w:tabs>
              <w:suppressAutoHyphens/>
              <w:jc w:val="center"/>
              <w:rPr>
                <w:rFonts w:ascii="Times New Roman" w:eastAsia="Times New Roman" w:hAnsi="Times New Roman" w:cs="Times New Roman"/>
                <w:b/>
                <w:bCs/>
                <w:i/>
                <w:iCs/>
                <w:sz w:val="24"/>
                <w:szCs w:val="24"/>
                <w:lang w:eastAsia="ru-RU"/>
              </w:rPr>
            </w:pPr>
            <w:r w:rsidRPr="00D308FA">
              <w:rPr>
                <w:rFonts w:ascii="Times New Roman" w:eastAsia="Times New Roman" w:hAnsi="Times New Roman" w:cs="Times New Roman"/>
                <w:sz w:val="24"/>
                <w:szCs w:val="24"/>
                <w:lang w:eastAsia="ru-RU"/>
              </w:rPr>
              <w:t>_____________________</w:t>
            </w:r>
            <w:r w:rsidRPr="00D308FA">
              <w:rPr>
                <w:rFonts w:ascii="Times New Roman" w:eastAsia="Times New Roman" w:hAnsi="Times New Roman" w:cs="Times New Roman"/>
                <w:sz w:val="24"/>
                <w:szCs w:val="24"/>
                <w:lang w:eastAsia="ru-RU"/>
              </w:rPr>
              <w:br/>
            </w:r>
            <w:r w:rsidRPr="00D308FA">
              <w:rPr>
                <w:rFonts w:ascii="Times New Roman" w:eastAsia="Times New Roman" w:hAnsi="Times New Roman" w:cs="Times New Roman"/>
                <w:i/>
                <w:iCs/>
                <w:sz w:val="24"/>
                <w:szCs w:val="24"/>
                <w:lang w:eastAsia="ru-RU"/>
              </w:rPr>
              <w:t>(дата выдачи документа)</w:t>
            </w:r>
          </w:p>
          <w:p w:rsidR="004C4DE0" w:rsidRPr="00D308FA" w:rsidRDefault="004C4DE0" w:rsidP="00407C1C">
            <w:pPr>
              <w:shd w:val="clear" w:color="auto" w:fill="FFFFFF"/>
              <w:suppressAutoHyphens/>
              <w:spacing w:line="315" w:lineRule="atLeast"/>
              <w:jc w:val="both"/>
              <w:rPr>
                <w:rFonts w:ascii="Times New Roman" w:eastAsia="Times New Roman" w:hAnsi="Times New Roman" w:cs="Times New Roman"/>
                <w:color w:val="000000"/>
                <w:sz w:val="24"/>
                <w:szCs w:val="24"/>
                <w:lang w:eastAsia="ru-RU"/>
              </w:rPr>
            </w:pPr>
          </w:p>
          <w:p w:rsidR="004C4DE0" w:rsidRPr="00D308FA" w:rsidRDefault="004C4DE0" w:rsidP="00407C1C">
            <w:pPr>
              <w:suppressAutoHyphens/>
              <w:spacing w:after="100"/>
              <w:jc w:val="center"/>
              <w:rPr>
                <w:rFonts w:ascii="Times New Roman" w:eastAsia="Times New Roman" w:hAnsi="Times New Roman" w:cs="Times New Roman"/>
                <w:sz w:val="24"/>
                <w:szCs w:val="24"/>
                <w:lang w:eastAsia="ru-RU"/>
              </w:rPr>
            </w:pPr>
          </w:p>
        </w:tc>
      </w:tr>
      <w:tr w:rsidR="004C4DE0" w:rsidRPr="00D308FA" w:rsidTr="00407C1C">
        <w:tc>
          <w:tcPr>
            <w:tcW w:w="10045" w:type="dxa"/>
            <w:shd w:val="clear" w:color="auto" w:fill="FFFFFF"/>
            <w:vAlign w:val="center"/>
            <w:hideMark/>
          </w:tcPr>
          <w:p w:rsidR="004C4DE0" w:rsidRPr="00D308FA" w:rsidRDefault="004C4DE0" w:rsidP="00407C1C">
            <w:pPr>
              <w:suppressAutoHyphens/>
              <w:spacing w:after="100" w:line="268" w:lineRule="atLeast"/>
              <w:ind w:firstLine="280"/>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1. Статус записи:</w:t>
            </w:r>
          </w:p>
        </w:tc>
      </w:tr>
      <w:tr w:rsidR="004C4DE0" w:rsidRPr="00D308FA" w:rsidTr="00407C1C">
        <w:tc>
          <w:tcPr>
            <w:tcW w:w="10045" w:type="dxa"/>
            <w:tcBorders>
              <w:bottom w:val="single" w:sz="8" w:space="0" w:color="000000"/>
            </w:tcBorders>
            <w:shd w:val="clear" w:color="auto" w:fill="FFFFFF"/>
            <w:hideMark/>
          </w:tcPr>
          <w:p w:rsidR="004C4DE0" w:rsidRPr="00D308FA" w:rsidRDefault="004C4DE0" w:rsidP="00407C1C">
            <w:pPr>
              <w:suppressAutoHyphens/>
              <w:spacing w:after="100" w:line="335" w:lineRule="atLeast"/>
              <w:jc w:val="center"/>
              <w:rPr>
                <w:rFonts w:ascii="Times New Roman" w:eastAsia="Times New Roman" w:hAnsi="Times New Roman" w:cs="Times New Roman"/>
                <w:sz w:val="24"/>
                <w:szCs w:val="24"/>
                <w:lang w:val="en-US" w:eastAsia="ru-RU"/>
              </w:rPr>
            </w:pPr>
          </w:p>
        </w:tc>
      </w:tr>
      <w:tr w:rsidR="004C4DE0" w:rsidRPr="00D308FA" w:rsidTr="00407C1C">
        <w:tc>
          <w:tcPr>
            <w:tcW w:w="10045" w:type="dxa"/>
            <w:tcBorders>
              <w:top w:val="single" w:sz="8" w:space="0" w:color="000000"/>
            </w:tcBorders>
            <w:shd w:val="clear" w:color="auto" w:fill="FFFFFF"/>
            <w:hideMark/>
          </w:tcPr>
          <w:p w:rsidR="004C4DE0" w:rsidRPr="00D308FA" w:rsidRDefault="004C4DE0" w:rsidP="00407C1C">
            <w:pPr>
              <w:suppressAutoHyphens/>
              <w:spacing w:after="100"/>
              <w:jc w:val="center"/>
              <w:rPr>
                <w:rFonts w:ascii="Times New Roman" w:eastAsia="Times New Roman" w:hAnsi="Times New Roman" w:cs="Times New Roman"/>
                <w:i/>
                <w:sz w:val="24"/>
                <w:szCs w:val="24"/>
                <w:lang w:eastAsia="ru-RU"/>
              </w:rPr>
            </w:pPr>
            <w:r w:rsidRPr="00D308FA">
              <w:rPr>
                <w:rFonts w:ascii="Times New Roman" w:eastAsia="Times New Roman" w:hAnsi="Times New Roman" w:cs="Times New Roman"/>
                <w:i/>
                <w:sz w:val="24"/>
                <w:szCs w:val="24"/>
                <w:lang w:eastAsia="ru-RU"/>
              </w:rPr>
              <w:t>(действующая / изменена / прекращена)</w:t>
            </w:r>
          </w:p>
        </w:tc>
      </w:tr>
    </w:tbl>
    <w:p w:rsidR="004C4DE0" w:rsidRPr="00D308FA" w:rsidRDefault="004C4DE0" w:rsidP="004C4DE0">
      <w:pPr>
        <w:widowControl w:val="0"/>
        <w:suppressAutoHyphens/>
        <w:ind w:left="-567"/>
        <w:rPr>
          <w:rFonts w:ascii="Times New Roman" w:eastAsia="Yu Mincho" w:hAnsi="Times New Roman" w:cs="Times New Roman"/>
          <w:i/>
          <w:iCs/>
          <w:color w:val="000000"/>
          <w:sz w:val="24"/>
          <w:szCs w:val="24"/>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Ф.И.О. Заявителя</w:t>
            </w:r>
            <w:r w:rsidRPr="00D308FA">
              <w:rPr>
                <w:rFonts w:eastAsia="Yu Mincho"/>
                <w:color w:val="000000"/>
                <w:sz w:val="24"/>
                <w:szCs w:val="24"/>
              </w:rPr>
              <w:br/>
            </w:r>
            <w:r w:rsidRPr="00D308FA">
              <w:rPr>
                <w:rFonts w:eastAsia="Yu Mincho"/>
                <w:i/>
                <w:iCs/>
                <w:color w:val="000000"/>
                <w:sz w:val="24"/>
                <w:szCs w:val="24"/>
              </w:rPr>
              <w:t>(получателя услуги)</w:t>
            </w:r>
          </w:p>
        </w:tc>
        <w:tc>
          <w:tcPr>
            <w:tcW w:w="7088" w:type="dxa"/>
            <w:tcBorders>
              <w:bottom w:val="single" w:sz="4" w:space="0" w:color="auto"/>
            </w:tcBorders>
            <w:vAlign w:val="center"/>
          </w:tcPr>
          <w:p w:rsidR="004C4DE0" w:rsidRPr="00D308FA" w:rsidRDefault="004C4DE0" w:rsidP="00407C1C">
            <w:pPr>
              <w:widowControl w:val="0"/>
              <w:jc w:val="both"/>
              <w:rPr>
                <w:rFonts w:eastAsia="Yu Mincho"/>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ascii="Calibri" w:eastAsia="Yu Mincho" w:hAnsi="Calibri" w:cs="Calibri"/>
                <w:color w:val="000000"/>
                <w:sz w:val="24"/>
                <w:szCs w:val="24"/>
              </w:rPr>
            </w:pPr>
            <w:r w:rsidRPr="00D308FA">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4C4DE0" w:rsidRPr="00D308FA" w:rsidRDefault="004C4DE0" w:rsidP="00407C1C">
            <w:pPr>
              <w:widowControl w:val="0"/>
              <w:jc w:val="both"/>
              <w:rPr>
                <w:rFonts w:eastAsia="Yu Mincho"/>
                <w:color w:val="000000"/>
                <w:sz w:val="24"/>
                <w:szCs w:val="24"/>
                <w:lang w:val="en-US"/>
              </w:rPr>
            </w:pPr>
          </w:p>
        </w:tc>
      </w:tr>
      <w:tr w:rsidR="004C4DE0" w:rsidRPr="00D308FA" w:rsidTr="00407C1C">
        <w:trPr>
          <w:trHeight w:val="95"/>
        </w:trPr>
        <w:tc>
          <w:tcPr>
            <w:tcW w:w="10065" w:type="dxa"/>
            <w:gridSpan w:val="2"/>
            <w:vAlign w:val="center"/>
          </w:tcPr>
          <w:p w:rsidR="004C4DE0" w:rsidRPr="00D308FA" w:rsidRDefault="004C4DE0" w:rsidP="00407C1C">
            <w:pPr>
              <w:widowControl w:val="0"/>
              <w:rPr>
                <w:rFonts w:eastAsia="Yu Mincho"/>
                <w:b/>
                <w:bCs/>
                <w:color w:val="000000"/>
                <w:sz w:val="24"/>
                <w:szCs w:val="24"/>
              </w:rPr>
            </w:pPr>
          </w:p>
          <w:p w:rsidR="004C4DE0" w:rsidRPr="00D308FA" w:rsidRDefault="004C4DE0" w:rsidP="00407C1C">
            <w:pPr>
              <w:widowControl w:val="0"/>
              <w:rPr>
                <w:rFonts w:eastAsia="Yu Mincho"/>
                <w:b/>
                <w:bCs/>
                <w:color w:val="000000"/>
                <w:sz w:val="24"/>
                <w:szCs w:val="24"/>
              </w:rPr>
            </w:pPr>
            <w:r w:rsidRPr="00D308FA">
              <w:rPr>
                <w:rFonts w:eastAsia="Yu Mincho"/>
                <w:b/>
                <w:bCs/>
                <w:color w:val="000000"/>
                <w:sz w:val="24"/>
                <w:szCs w:val="24"/>
              </w:rPr>
              <w:t>Сведения о месте захоронения:</w:t>
            </w: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4C4DE0" w:rsidRPr="00D308FA" w:rsidRDefault="004C4DE0" w:rsidP="00407C1C">
            <w:pPr>
              <w:widowControl w:val="0"/>
              <w:spacing w:before="12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sz w:val="24"/>
                <w:szCs w:val="24"/>
              </w:rPr>
            </w:pPr>
            <w:r w:rsidRPr="00D308FA">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lang w:val="en-US"/>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 участка</w:t>
            </w:r>
          </w:p>
          <w:p w:rsidR="004C4DE0" w:rsidRPr="00D308FA" w:rsidRDefault="004C4DE0" w:rsidP="00407C1C">
            <w:pPr>
              <w:widowControl w:val="0"/>
              <w:rPr>
                <w:rFonts w:eastAsia="Yu Mincho"/>
                <w:color w:val="000000"/>
                <w:sz w:val="24"/>
                <w:szCs w:val="24"/>
              </w:rPr>
            </w:pPr>
            <w:r w:rsidRPr="00D308FA">
              <w:rPr>
                <w:rFonts w:eastAsia="Yu Mincho"/>
                <w:i/>
                <w:iCs/>
                <w:sz w:val="24"/>
                <w:szCs w:val="24"/>
              </w:rPr>
              <w:t>сектор, квартал, ряд, номер</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rPr>
          <w:trHeight w:val="58"/>
        </w:trPr>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Размер места захоронения (м</w:t>
            </w:r>
            <w:r w:rsidRPr="00D308FA">
              <w:rPr>
                <w:rFonts w:eastAsia="Yu Mincho"/>
                <w:color w:val="000000"/>
                <w:sz w:val="24"/>
                <w:szCs w:val="24"/>
                <w:vertAlign w:val="superscript"/>
              </w:rPr>
              <w:t>2</w:t>
            </w:r>
            <w:r w:rsidRPr="00D308FA">
              <w:rPr>
                <w:rFonts w:eastAsia="Yu Mincho"/>
                <w:color w:val="000000"/>
                <w:sz w:val="24"/>
                <w:szCs w:val="24"/>
              </w:rPr>
              <w:t>)</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r w:rsidR="004C4DE0" w:rsidRPr="00D308FA" w:rsidTr="00407C1C">
        <w:tc>
          <w:tcPr>
            <w:tcW w:w="2977" w:type="dxa"/>
            <w:vAlign w:val="center"/>
          </w:tcPr>
          <w:p w:rsidR="004C4DE0" w:rsidRPr="00D308FA" w:rsidRDefault="004C4DE0" w:rsidP="00407C1C">
            <w:pPr>
              <w:widowControl w:val="0"/>
              <w:rPr>
                <w:rFonts w:eastAsia="Yu Mincho"/>
                <w:color w:val="000000"/>
                <w:sz w:val="24"/>
                <w:szCs w:val="24"/>
              </w:rPr>
            </w:pPr>
            <w:r w:rsidRPr="00D308FA">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4C4DE0" w:rsidRPr="00D308FA" w:rsidRDefault="004C4DE0" w:rsidP="00407C1C">
            <w:pPr>
              <w:widowControl w:val="0"/>
              <w:rPr>
                <w:rFonts w:eastAsia="Yu Mincho"/>
                <w:noProof/>
                <w:color w:val="000000"/>
                <w:sz w:val="24"/>
                <w:szCs w:val="24"/>
              </w:rPr>
            </w:pPr>
          </w:p>
        </w:tc>
      </w:tr>
    </w:tbl>
    <w:p w:rsidR="004C4DE0" w:rsidRPr="00D308FA" w:rsidRDefault="004C4DE0" w:rsidP="004C4DE0">
      <w:pPr>
        <w:suppressAutoHyphens/>
        <w:spacing w:after="200" w:line="276" w:lineRule="auto"/>
        <w:rPr>
          <w:rFonts w:ascii="Calibri" w:eastAsia="Calibri" w:hAnsi="Calibri" w:cs="Times New Roman"/>
          <w:sz w:val="24"/>
          <w:szCs w:val="24"/>
        </w:rPr>
      </w:pPr>
    </w:p>
    <w:p w:rsidR="004C4DE0" w:rsidRPr="00D308FA" w:rsidRDefault="004C4DE0" w:rsidP="004C4DE0">
      <w:pPr>
        <w:suppressAutoHyphens/>
        <w:spacing w:after="200" w:line="276" w:lineRule="auto"/>
        <w:rPr>
          <w:rFonts w:ascii="Calibri" w:eastAsia="Calibri" w:hAnsi="Calibri" w:cs="Times New Roman"/>
          <w:sz w:val="24"/>
          <w:szCs w:val="24"/>
        </w:rPr>
        <w:sectPr w:rsidR="004C4DE0" w:rsidRPr="00D308FA" w:rsidSect="00026505">
          <w:headerReference w:type="default" r:id="rId28"/>
          <w:footerReference w:type="even" r:id="rId29"/>
          <w:footerReference w:type="default" r:id="rId30"/>
          <w:headerReference w:type="first" r:id="rId31"/>
          <w:footerReference w:type="first" r:id="rId32"/>
          <w:pgSz w:w="11906" w:h="16838"/>
          <w:pgMar w:top="1134" w:right="567" w:bottom="1134" w:left="1134" w:header="709" w:footer="709" w:gutter="0"/>
          <w:cols w:space="708"/>
          <w:titlePg/>
          <w:docGrid w:linePitch="360"/>
        </w:sectPr>
      </w:pPr>
    </w:p>
    <w:p w:rsidR="004C4DE0" w:rsidRPr="00D308FA" w:rsidRDefault="004C4DE0" w:rsidP="004C4DE0">
      <w:pPr>
        <w:suppressAutoHyphens/>
        <w:spacing w:after="200"/>
        <w:rPr>
          <w:rFonts w:ascii="Calibri" w:eastAsia="Calibri" w:hAnsi="Calibri" w:cs="Times New Roman"/>
          <w:sz w:val="24"/>
          <w:szCs w:val="24"/>
        </w:rPr>
      </w:pPr>
      <w:r w:rsidRPr="00D308FA">
        <w:rPr>
          <w:rFonts w:ascii="Times New Roman" w:eastAsia="Calibri" w:hAnsi="Times New Roman" w:cs="Times New Roman"/>
          <w:b/>
          <w:bCs/>
          <w:color w:val="000000"/>
          <w:sz w:val="24"/>
          <w:szCs w:val="24"/>
        </w:rPr>
        <w:lastRenderedPageBreak/>
        <w:t>Сведения о намогильных сооружениях на участке:</w:t>
      </w:r>
      <w:r w:rsidRPr="00D308FA">
        <w:rPr>
          <w:rFonts w:ascii="Times New Roman" w:eastAsia="Calibri" w:hAnsi="Times New Roman" w:cs="Times New Roman"/>
          <w:i/>
          <w:iCs/>
          <w:color w:val="000000"/>
          <w:sz w:val="24"/>
          <w:szCs w:val="24"/>
        </w:rPr>
        <w:br/>
        <w:t>при наличии</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4C4DE0" w:rsidRPr="00D308FA" w:rsidTr="00407C1C">
        <w:tc>
          <w:tcPr>
            <w:tcW w:w="257" w:type="dxa"/>
          </w:tcPr>
          <w:p w:rsidR="004C4DE0" w:rsidRPr="00D308FA" w:rsidRDefault="004C4DE0" w:rsidP="00407C1C">
            <w:pPr>
              <w:suppressAutoHyphens/>
              <w:ind w:left="360"/>
              <w:jc w:val="center"/>
              <w:rPr>
                <w:rFonts w:ascii="Calibri" w:eastAsia="Calibri" w:hAnsi="Calibri"/>
                <w:color w:val="000000"/>
                <w:sz w:val="24"/>
                <w:szCs w:val="24"/>
                <w:lang w:eastAsia="zh-CN"/>
              </w:rPr>
            </w:pPr>
          </w:p>
        </w:tc>
        <w:tc>
          <w:tcPr>
            <w:tcW w:w="3181" w:type="dxa"/>
          </w:tcPr>
          <w:p w:rsidR="004C4DE0" w:rsidRPr="00D308FA" w:rsidRDefault="004C4DE0" w:rsidP="00407C1C">
            <w:pPr>
              <w:suppressAutoHyphens/>
              <w:jc w:val="center"/>
              <w:rPr>
                <w:rFonts w:ascii="Calibri" w:eastAsia="Calibri" w:hAnsi="Calibri"/>
                <w:color w:val="000000"/>
                <w:sz w:val="24"/>
                <w:szCs w:val="24"/>
                <w:lang w:eastAsia="zh-CN"/>
              </w:rPr>
            </w:pPr>
            <w:r w:rsidRPr="00D308FA">
              <w:rPr>
                <w:rFonts w:ascii="Calibri" w:eastAsia="Calibri" w:hAnsi="Calibri"/>
                <w:color w:val="000000"/>
                <w:sz w:val="24"/>
                <w:szCs w:val="24"/>
                <w:lang w:eastAsia="zh-CN"/>
              </w:rPr>
              <w:t xml:space="preserve">Номер </w:t>
            </w:r>
          </w:p>
        </w:tc>
        <w:tc>
          <w:tcPr>
            <w:tcW w:w="251" w:type="dxa"/>
          </w:tcPr>
          <w:p w:rsidR="004C4DE0" w:rsidRPr="00D308FA" w:rsidRDefault="004C4DE0" w:rsidP="00407C1C">
            <w:pPr>
              <w:suppressAutoHyphens/>
              <w:jc w:val="center"/>
              <w:rPr>
                <w:rFonts w:ascii="Calibri" w:eastAsia="Calibri" w:hAnsi="Calibri"/>
                <w:color w:val="000000"/>
                <w:sz w:val="24"/>
                <w:szCs w:val="24"/>
                <w:lang w:eastAsia="zh-CN"/>
              </w:rPr>
            </w:pPr>
          </w:p>
        </w:tc>
        <w:tc>
          <w:tcPr>
            <w:tcW w:w="2147" w:type="dxa"/>
          </w:tcPr>
          <w:p w:rsidR="004C4DE0" w:rsidRPr="00D308FA" w:rsidRDefault="004C4DE0" w:rsidP="00407C1C">
            <w:pPr>
              <w:suppressAutoHyphens/>
              <w:jc w:val="center"/>
              <w:rPr>
                <w:rFonts w:ascii="Calibri" w:eastAsia="Calibri" w:hAnsi="Calibri"/>
                <w:color w:val="000000"/>
                <w:sz w:val="24"/>
                <w:szCs w:val="24"/>
                <w:lang w:eastAsia="zh-CN"/>
              </w:rPr>
            </w:pPr>
            <w:r w:rsidRPr="00D308FA">
              <w:rPr>
                <w:rFonts w:ascii="Calibri" w:eastAsia="Calibri" w:hAnsi="Calibri"/>
                <w:color w:val="000000"/>
                <w:sz w:val="24"/>
                <w:szCs w:val="24"/>
                <w:lang w:eastAsia="zh-CN"/>
              </w:rPr>
              <w:t>Вид/Наименование</w:t>
            </w:r>
          </w:p>
        </w:tc>
        <w:tc>
          <w:tcPr>
            <w:tcW w:w="240" w:type="dxa"/>
          </w:tcPr>
          <w:p w:rsidR="004C4DE0" w:rsidRPr="00D308FA" w:rsidRDefault="004C4DE0" w:rsidP="00407C1C">
            <w:pPr>
              <w:suppressAutoHyphens/>
              <w:jc w:val="center"/>
              <w:rPr>
                <w:rFonts w:ascii="Calibri" w:eastAsia="Calibri" w:hAnsi="Calibri"/>
                <w:color w:val="000000"/>
                <w:sz w:val="24"/>
                <w:szCs w:val="24"/>
                <w:lang w:eastAsia="zh-CN"/>
              </w:rPr>
            </w:pPr>
          </w:p>
        </w:tc>
        <w:tc>
          <w:tcPr>
            <w:tcW w:w="1882" w:type="dxa"/>
          </w:tcPr>
          <w:p w:rsidR="004C4DE0" w:rsidRPr="00D308FA" w:rsidRDefault="004C4DE0" w:rsidP="00407C1C">
            <w:pPr>
              <w:suppressAutoHyphens/>
              <w:jc w:val="center"/>
              <w:rPr>
                <w:rFonts w:ascii="Calibri" w:eastAsia="Calibri" w:hAnsi="Calibri"/>
                <w:color w:val="000000"/>
                <w:sz w:val="24"/>
                <w:szCs w:val="24"/>
                <w:lang w:eastAsia="zh-CN"/>
              </w:rPr>
            </w:pPr>
            <w:r w:rsidRPr="00D308FA">
              <w:rPr>
                <w:rFonts w:ascii="Calibri" w:eastAsia="Calibri" w:hAnsi="Calibri"/>
                <w:color w:val="000000"/>
                <w:sz w:val="24"/>
                <w:szCs w:val="24"/>
                <w:lang w:eastAsia="zh-CN"/>
              </w:rPr>
              <w:t>Дата установки</w:t>
            </w:r>
          </w:p>
        </w:tc>
        <w:tc>
          <w:tcPr>
            <w:tcW w:w="229" w:type="dxa"/>
          </w:tcPr>
          <w:p w:rsidR="004C4DE0" w:rsidRPr="00D308FA" w:rsidRDefault="004C4DE0" w:rsidP="00407C1C">
            <w:pPr>
              <w:suppressAutoHyphens/>
              <w:jc w:val="center"/>
              <w:rPr>
                <w:rFonts w:ascii="Calibri" w:eastAsia="Calibri" w:hAnsi="Calibri"/>
                <w:color w:val="000000"/>
                <w:sz w:val="24"/>
                <w:szCs w:val="24"/>
                <w:lang w:eastAsia="zh-CN"/>
              </w:rPr>
            </w:pPr>
          </w:p>
        </w:tc>
        <w:tc>
          <w:tcPr>
            <w:tcW w:w="3574" w:type="dxa"/>
          </w:tcPr>
          <w:p w:rsidR="004C4DE0" w:rsidRPr="00D308FA" w:rsidRDefault="004C4DE0" w:rsidP="00407C1C">
            <w:pPr>
              <w:suppressAutoHyphens/>
              <w:jc w:val="center"/>
              <w:rPr>
                <w:rFonts w:ascii="Calibri" w:eastAsia="Calibri" w:hAnsi="Calibri"/>
                <w:color w:val="000000"/>
                <w:sz w:val="24"/>
                <w:szCs w:val="24"/>
                <w:lang w:eastAsia="zh-CN"/>
              </w:rPr>
            </w:pPr>
            <w:r w:rsidRPr="00D308FA">
              <w:rPr>
                <w:rFonts w:ascii="Calibri" w:eastAsia="Calibri" w:hAnsi="Calibri"/>
                <w:color w:val="000000"/>
                <w:sz w:val="24"/>
                <w:szCs w:val="24"/>
                <w:lang w:eastAsia="zh-CN"/>
              </w:rPr>
              <w:t>Длина/Ширина/Высота</w:t>
            </w:r>
          </w:p>
        </w:tc>
        <w:tc>
          <w:tcPr>
            <w:tcW w:w="236" w:type="dxa"/>
          </w:tcPr>
          <w:p w:rsidR="004C4DE0" w:rsidRPr="00D308FA" w:rsidRDefault="004C4DE0" w:rsidP="00407C1C">
            <w:pPr>
              <w:suppressAutoHyphens/>
              <w:jc w:val="center"/>
              <w:rPr>
                <w:rFonts w:ascii="Calibri" w:eastAsia="Calibri" w:hAnsi="Calibri"/>
                <w:color w:val="000000"/>
                <w:sz w:val="24"/>
                <w:szCs w:val="24"/>
                <w:lang w:eastAsia="zh-CN"/>
              </w:rPr>
            </w:pPr>
          </w:p>
        </w:tc>
        <w:tc>
          <w:tcPr>
            <w:tcW w:w="3487" w:type="dxa"/>
          </w:tcPr>
          <w:p w:rsidR="004C4DE0" w:rsidRPr="00D308FA" w:rsidRDefault="004C4DE0" w:rsidP="00407C1C">
            <w:pPr>
              <w:suppressAutoHyphens/>
              <w:jc w:val="center"/>
              <w:rPr>
                <w:rFonts w:ascii="Calibri" w:eastAsia="Calibri" w:hAnsi="Calibri"/>
                <w:color w:val="000000"/>
                <w:sz w:val="24"/>
                <w:szCs w:val="24"/>
                <w:lang w:eastAsia="zh-CN"/>
              </w:rPr>
            </w:pPr>
            <w:r w:rsidRPr="00D308FA">
              <w:rPr>
                <w:rFonts w:ascii="Calibri" w:eastAsia="Calibri" w:hAnsi="Calibri"/>
                <w:color w:val="000000"/>
                <w:sz w:val="24"/>
                <w:szCs w:val="24"/>
                <w:lang w:eastAsia="zh-CN"/>
              </w:rPr>
              <w:t>Материал</w:t>
            </w:r>
          </w:p>
        </w:tc>
      </w:tr>
      <w:tr w:rsidR="004C4DE0" w:rsidRPr="00D308FA" w:rsidTr="00407C1C">
        <w:tc>
          <w:tcPr>
            <w:tcW w:w="257" w:type="dxa"/>
          </w:tcPr>
          <w:p w:rsidR="004C4DE0" w:rsidRPr="00D308FA" w:rsidRDefault="004C4DE0" w:rsidP="00407C1C">
            <w:pPr>
              <w:suppressAutoHyphens/>
              <w:ind w:left="360"/>
              <w:rPr>
                <w:rFonts w:ascii="Calibri" w:eastAsia="Calibri" w:hAnsi="Calibri"/>
                <w:color w:val="000000"/>
                <w:sz w:val="24"/>
                <w:szCs w:val="24"/>
                <w:lang w:eastAsia="zh-CN"/>
              </w:rPr>
            </w:pPr>
          </w:p>
        </w:tc>
        <w:tc>
          <w:tcPr>
            <w:tcW w:w="3181" w:type="dxa"/>
          </w:tcPr>
          <w:p w:rsidR="004C4DE0" w:rsidRPr="00D308FA" w:rsidRDefault="004C4DE0" w:rsidP="00407C1C">
            <w:pPr>
              <w:suppressAutoHyphens/>
              <w:rPr>
                <w:rFonts w:ascii="Calibri" w:eastAsia="Calibri" w:hAnsi="Calibri"/>
                <w:color w:val="000000"/>
                <w:sz w:val="24"/>
                <w:szCs w:val="24"/>
                <w:lang w:eastAsia="zh-CN"/>
              </w:rPr>
            </w:pPr>
          </w:p>
        </w:tc>
        <w:tc>
          <w:tcPr>
            <w:tcW w:w="251" w:type="dxa"/>
          </w:tcPr>
          <w:p w:rsidR="004C4DE0" w:rsidRPr="00D308FA" w:rsidRDefault="004C4DE0" w:rsidP="00407C1C">
            <w:pPr>
              <w:suppressAutoHyphens/>
              <w:rPr>
                <w:rFonts w:ascii="Calibri" w:eastAsia="Calibri" w:hAnsi="Calibri"/>
                <w:color w:val="000000"/>
                <w:sz w:val="24"/>
                <w:szCs w:val="24"/>
                <w:lang w:eastAsia="zh-CN"/>
              </w:rPr>
            </w:pPr>
          </w:p>
        </w:tc>
        <w:tc>
          <w:tcPr>
            <w:tcW w:w="2147" w:type="dxa"/>
          </w:tcPr>
          <w:p w:rsidR="004C4DE0" w:rsidRPr="00D308FA" w:rsidRDefault="004C4DE0" w:rsidP="00407C1C">
            <w:pPr>
              <w:suppressAutoHyphens/>
              <w:rPr>
                <w:rFonts w:ascii="Calibri" w:eastAsia="Calibri" w:hAnsi="Calibri"/>
                <w:color w:val="000000"/>
                <w:sz w:val="24"/>
                <w:szCs w:val="24"/>
                <w:lang w:eastAsia="zh-CN"/>
              </w:rPr>
            </w:pPr>
          </w:p>
        </w:tc>
        <w:tc>
          <w:tcPr>
            <w:tcW w:w="240" w:type="dxa"/>
          </w:tcPr>
          <w:p w:rsidR="004C4DE0" w:rsidRPr="00D308FA" w:rsidRDefault="004C4DE0" w:rsidP="00407C1C">
            <w:pPr>
              <w:suppressAutoHyphens/>
              <w:rPr>
                <w:rFonts w:ascii="Calibri" w:eastAsia="Calibri" w:hAnsi="Calibri"/>
                <w:color w:val="000000"/>
                <w:sz w:val="24"/>
                <w:szCs w:val="24"/>
                <w:lang w:eastAsia="zh-CN"/>
              </w:rPr>
            </w:pPr>
          </w:p>
        </w:tc>
        <w:tc>
          <w:tcPr>
            <w:tcW w:w="1882" w:type="dxa"/>
          </w:tcPr>
          <w:p w:rsidR="004C4DE0" w:rsidRPr="00D308FA" w:rsidRDefault="004C4DE0" w:rsidP="00407C1C">
            <w:pPr>
              <w:suppressAutoHyphens/>
              <w:rPr>
                <w:rFonts w:ascii="Calibri" w:eastAsia="Calibri" w:hAnsi="Calibri"/>
                <w:color w:val="000000"/>
                <w:sz w:val="24"/>
                <w:szCs w:val="24"/>
                <w:lang w:eastAsia="zh-CN"/>
              </w:rPr>
            </w:pPr>
          </w:p>
        </w:tc>
        <w:tc>
          <w:tcPr>
            <w:tcW w:w="229" w:type="dxa"/>
          </w:tcPr>
          <w:p w:rsidR="004C4DE0" w:rsidRPr="00D308FA" w:rsidRDefault="004C4DE0" w:rsidP="00407C1C">
            <w:pPr>
              <w:suppressAutoHyphens/>
              <w:jc w:val="center"/>
              <w:rPr>
                <w:rFonts w:ascii="Calibri" w:eastAsia="Calibri" w:hAnsi="Calibri"/>
                <w:i/>
                <w:iCs/>
                <w:color w:val="000000"/>
                <w:sz w:val="24"/>
                <w:szCs w:val="24"/>
                <w:lang w:eastAsia="zh-CN"/>
              </w:rPr>
            </w:pPr>
          </w:p>
        </w:tc>
        <w:tc>
          <w:tcPr>
            <w:tcW w:w="3574" w:type="dxa"/>
          </w:tcPr>
          <w:p w:rsidR="004C4DE0" w:rsidRPr="00D308FA" w:rsidRDefault="004C4DE0" w:rsidP="00407C1C">
            <w:pPr>
              <w:suppressAutoHyphens/>
              <w:jc w:val="center"/>
              <w:rPr>
                <w:rFonts w:ascii="Calibri" w:eastAsia="Calibri" w:hAnsi="Calibri"/>
                <w:i/>
                <w:iCs/>
                <w:color w:val="000000"/>
                <w:sz w:val="24"/>
                <w:szCs w:val="24"/>
                <w:lang w:eastAsia="zh-CN"/>
              </w:rPr>
            </w:pPr>
            <w:r w:rsidRPr="00D308FA">
              <w:rPr>
                <w:rFonts w:ascii="Calibri" w:eastAsia="Calibri" w:hAnsi="Calibri"/>
                <w:i/>
                <w:iCs/>
                <w:color w:val="000000"/>
                <w:sz w:val="24"/>
                <w:szCs w:val="24"/>
                <w:lang w:eastAsia="zh-CN"/>
              </w:rPr>
              <w:t>в метрах</w:t>
            </w:r>
          </w:p>
        </w:tc>
        <w:tc>
          <w:tcPr>
            <w:tcW w:w="236" w:type="dxa"/>
          </w:tcPr>
          <w:p w:rsidR="004C4DE0" w:rsidRPr="00D308FA" w:rsidRDefault="004C4DE0" w:rsidP="00407C1C">
            <w:pPr>
              <w:suppressAutoHyphens/>
              <w:jc w:val="center"/>
              <w:rPr>
                <w:rFonts w:ascii="Calibri" w:eastAsia="Calibri" w:hAnsi="Calibri"/>
                <w:i/>
                <w:iCs/>
                <w:color w:val="000000"/>
                <w:sz w:val="24"/>
                <w:szCs w:val="24"/>
                <w:lang w:eastAsia="zh-CN"/>
              </w:rPr>
            </w:pPr>
          </w:p>
        </w:tc>
        <w:tc>
          <w:tcPr>
            <w:tcW w:w="3487" w:type="dxa"/>
          </w:tcPr>
          <w:p w:rsidR="004C4DE0" w:rsidRPr="00D308FA" w:rsidRDefault="004C4DE0" w:rsidP="00407C1C">
            <w:pPr>
              <w:suppressAutoHyphens/>
              <w:jc w:val="center"/>
              <w:rPr>
                <w:rFonts w:ascii="Calibri" w:eastAsia="Calibri" w:hAnsi="Calibri"/>
                <w:i/>
                <w:iCs/>
                <w:color w:val="000000"/>
                <w:sz w:val="24"/>
                <w:szCs w:val="24"/>
                <w:lang w:eastAsia="zh-CN"/>
              </w:rPr>
            </w:pPr>
          </w:p>
        </w:tc>
      </w:tr>
      <w:tr w:rsidR="004C4DE0" w:rsidRPr="00D308FA" w:rsidTr="00407C1C">
        <w:tc>
          <w:tcPr>
            <w:tcW w:w="257" w:type="dxa"/>
          </w:tcPr>
          <w:p w:rsidR="004C4DE0" w:rsidRPr="00D308FA" w:rsidRDefault="004C4DE0" w:rsidP="00407C1C">
            <w:pPr>
              <w:numPr>
                <w:ilvl w:val="0"/>
                <w:numId w:val="3"/>
              </w:numPr>
              <w:suppressAutoHyphens/>
              <w:rPr>
                <w:rFonts w:ascii="Calibri" w:eastAsia="Calibri" w:hAnsi="Calibri"/>
                <w:color w:val="000000"/>
                <w:sz w:val="24"/>
                <w:szCs w:val="24"/>
                <w:lang w:eastAsia="zh-CN"/>
              </w:rPr>
            </w:pPr>
          </w:p>
        </w:tc>
        <w:tc>
          <w:tcPr>
            <w:tcW w:w="3181" w:type="dxa"/>
            <w:tcBorders>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51" w:type="dxa"/>
          </w:tcPr>
          <w:p w:rsidR="004C4DE0" w:rsidRPr="00D308FA" w:rsidRDefault="004C4DE0" w:rsidP="00407C1C">
            <w:pPr>
              <w:suppressAutoHyphens/>
              <w:rPr>
                <w:rFonts w:ascii="Calibri" w:eastAsia="Calibri" w:hAnsi="Calibri"/>
                <w:color w:val="000000"/>
                <w:sz w:val="24"/>
                <w:szCs w:val="24"/>
                <w:lang w:eastAsia="zh-CN"/>
              </w:rPr>
            </w:pPr>
          </w:p>
        </w:tc>
        <w:tc>
          <w:tcPr>
            <w:tcW w:w="2147" w:type="dxa"/>
            <w:tcBorders>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40" w:type="dxa"/>
          </w:tcPr>
          <w:p w:rsidR="004C4DE0" w:rsidRPr="00D308FA" w:rsidRDefault="004C4DE0" w:rsidP="00407C1C">
            <w:pPr>
              <w:suppressAutoHyphens/>
              <w:rPr>
                <w:rFonts w:ascii="Calibri" w:eastAsia="Calibri" w:hAnsi="Calibri"/>
                <w:color w:val="000000"/>
                <w:sz w:val="24"/>
                <w:szCs w:val="24"/>
                <w:lang w:eastAsia="zh-CN"/>
              </w:rPr>
            </w:pPr>
          </w:p>
        </w:tc>
        <w:tc>
          <w:tcPr>
            <w:tcW w:w="1882" w:type="dxa"/>
            <w:tcBorders>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29" w:type="dxa"/>
          </w:tcPr>
          <w:p w:rsidR="004C4DE0" w:rsidRPr="00D308FA" w:rsidRDefault="004C4DE0" w:rsidP="00407C1C">
            <w:pPr>
              <w:suppressAutoHyphens/>
              <w:rPr>
                <w:rFonts w:ascii="Calibri" w:eastAsia="Calibri" w:hAnsi="Calibri"/>
                <w:color w:val="000000"/>
                <w:sz w:val="24"/>
                <w:szCs w:val="24"/>
                <w:lang w:eastAsia="zh-CN"/>
              </w:rPr>
            </w:pPr>
          </w:p>
        </w:tc>
        <w:tc>
          <w:tcPr>
            <w:tcW w:w="3574" w:type="dxa"/>
            <w:tcBorders>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36" w:type="dxa"/>
          </w:tcPr>
          <w:p w:rsidR="004C4DE0" w:rsidRPr="00D308FA" w:rsidRDefault="004C4DE0" w:rsidP="00407C1C">
            <w:pPr>
              <w:suppressAutoHyphens/>
              <w:rPr>
                <w:rFonts w:ascii="Calibri" w:eastAsia="Calibri" w:hAnsi="Calibri"/>
                <w:color w:val="000000"/>
                <w:sz w:val="24"/>
                <w:szCs w:val="24"/>
                <w:lang w:eastAsia="zh-CN"/>
              </w:rPr>
            </w:pPr>
          </w:p>
        </w:tc>
        <w:tc>
          <w:tcPr>
            <w:tcW w:w="3487" w:type="dxa"/>
            <w:tcBorders>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r>
      <w:tr w:rsidR="004C4DE0" w:rsidRPr="00D308FA" w:rsidTr="00407C1C">
        <w:tc>
          <w:tcPr>
            <w:tcW w:w="257" w:type="dxa"/>
          </w:tcPr>
          <w:p w:rsidR="004C4DE0" w:rsidRPr="00D308FA" w:rsidRDefault="004C4DE0" w:rsidP="00407C1C">
            <w:pPr>
              <w:numPr>
                <w:ilvl w:val="0"/>
                <w:numId w:val="3"/>
              </w:numPr>
              <w:suppressAutoHyphens/>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51" w:type="dxa"/>
          </w:tcPr>
          <w:p w:rsidR="004C4DE0" w:rsidRPr="00D308FA" w:rsidRDefault="004C4DE0" w:rsidP="00407C1C">
            <w:pPr>
              <w:suppressAutoHyphens/>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40" w:type="dxa"/>
          </w:tcPr>
          <w:p w:rsidR="004C4DE0" w:rsidRPr="00D308FA" w:rsidRDefault="004C4DE0" w:rsidP="00407C1C">
            <w:pPr>
              <w:suppressAutoHyphens/>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29" w:type="dxa"/>
          </w:tcPr>
          <w:p w:rsidR="004C4DE0" w:rsidRPr="00D308FA" w:rsidRDefault="004C4DE0" w:rsidP="00407C1C">
            <w:pPr>
              <w:suppressAutoHyphens/>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36" w:type="dxa"/>
          </w:tcPr>
          <w:p w:rsidR="004C4DE0" w:rsidRPr="00D308FA" w:rsidRDefault="004C4DE0" w:rsidP="00407C1C">
            <w:pPr>
              <w:suppressAutoHyphens/>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r>
      <w:tr w:rsidR="004C4DE0" w:rsidRPr="00D308FA" w:rsidTr="00407C1C">
        <w:tc>
          <w:tcPr>
            <w:tcW w:w="257" w:type="dxa"/>
          </w:tcPr>
          <w:p w:rsidR="004C4DE0" w:rsidRPr="00D308FA" w:rsidRDefault="004C4DE0" w:rsidP="00407C1C">
            <w:pPr>
              <w:numPr>
                <w:ilvl w:val="0"/>
                <w:numId w:val="3"/>
              </w:numPr>
              <w:suppressAutoHyphens/>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51" w:type="dxa"/>
          </w:tcPr>
          <w:p w:rsidR="004C4DE0" w:rsidRPr="00D308FA" w:rsidRDefault="004C4DE0" w:rsidP="00407C1C">
            <w:pPr>
              <w:suppressAutoHyphens/>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40" w:type="dxa"/>
          </w:tcPr>
          <w:p w:rsidR="004C4DE0" w:rsidRPr="00D308FA" w:rsidRDefault="004C4DE0" w:rsidP="00407C1C">
            <w:pPr>
              <w:suppressAutoHyphens/>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29" w:type="dxa"/>
          </w:tcPr>
          <w:p w:rsidR="004C4DE0" w:rsidRPr="00D308FA" w:rsidRDefault="004C4DE0" w:rsidP="00407C1C">
            <w:pPr>
              <w:suppressAutoHyphens/>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c>
          <w:tcPr>
            <w:tcW w:w="236" w:type="dxa"/>
          </w:tcPr>
          <w:p w:rsidR="004C4DE0" w:rsidRPr="00D308FA" w:rsidRDefault="004C4DE0" w:rsidP="00407C1C">
            <w:pPr>
              <w:suppressAutoHyphens/>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4C4DE0" w:rsidRPr="00D308FA" w:rsidRDefault="004C4DE0" w:rsidP="00407C1C">
            <w:pPr>
              <w:suppressAutoHyphens/>
              <w:rPr>
                <w:rFonts w:ascii="Calibri" w:eastAsia="Calibri" w:hAnsi="Calibri"/>
                <w:color w:val="000000"/>
                <w:sz w:val="24"/>
                <w:szCs w:val="24"/>
                <w:lang w:eastAsia="zh-CN"/>
              </w:rPr>
            </w:pPr>
          </w:p>
        </w:tc>
      </w:tr>
    </w:tbl>
    <w:p w:rsidR="004C4DE0" w:rsidRPr="00D308FA" w:rsidRDefault="004C4DE0" w:rsidP="004C4DE0">
      <w:pPr>
        <w:suppressAutoHyphens/>
        <w:spacing w:after="200" w:line="276" w:lineRule="auto"/>
        <w:rPr>
          <w:rFonts w:ascii="Calibri" w:eastAsia="Calibri" w:hAnsi="Calibri" w:cs="Times New Roman"/>
          <w:sz w:val="24"/>
          <w:szCs w:val="24"/>
        </w:rPr>
      </w:pPr>
    </w:p>
    <w:p w:rsidR="004C4DE0" w:rsidRPr="00D308FA" w:rsidRDefault="004C4DE0" w:rsidP="004C4DE0">
      <w:pPr>
        <w:suppressAutoHyphens/>
        <w:spacing w:after="200" w:line="276" w:lineRule="auto"/>
        <w:rPr>
          <w:rFonts w:ascii="Times New Roman" w:eastAsia="Calibri" w:hAnsi="Times New Roman" w:cs="Times New Roman"/>
          <w:sz w:val="24"/>
          <w:szCs w:val="24"/>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4C4DE0" w:rsidRPr="00D308FA" w:rsidTr="00407C1C">
        <w:trPr>
          <w:trHeight w:val="115"/>
        </w:trPr>
        <w:tc>
          <w:tcPr>
            <w:tcW w:w="7094" w:type="dxa"/>
            <w:vAlign w:val="bottom"/>
          </w:tcPr>
          <w:p w:rsidR="004C4DE0" w:rsidRPr="00D308FA" w:rsidRDefault="004C4DE0" w:rsidP="00407C1C">
            <w:pPr>
              <w:rPr>
                <w:rFonts w:eastAsia="Calibri"/>
                <w:sz w:val="24"/>
                <w:szCs w:val="24"/>
                <w:lang w:val="en-US"/>
              </w:rPr>
            </w:pPr>
          </w:p>
        </w:tc>
        <w:tc>
          <w:tcPr>
            <w:tcW w:w="257" w:type="dxa"/>
            <w:tcBorders>
              <w:top w:val="nil"/>
              <w:bottom w:val="nil"/>
            </w:tcBorders>
            <w:vAlign w:val="bottom"/>
          </w:tcPr>
          <w:p w:rsidR="004C4DE0" w:rsidRPr="00D308FA" w:rsidRDefault="004C4DE0" w:rsidP="00407C1C">
            <w:pPr>
              <w:rPr>
                <w:rFonts w:eastAsia="Calibri"/>
                <w:sz w:val="24"/>
                <w:szCs w:val="24"/>
                <w:lang w:val="en-US"/>
              </w:rPr>
            </w:pPr>
          </w:p>
        </w:tc>
        <w:tc>
          <w:tcPr>
            <w:tcW w:w="3095" w:type="dxa"/>
            <w:vAlign w:val="bottom"/>
          </w:tcPr>
          <w:p w:rsidR="004C4DE0" w:rsidRPr="00D308FA" w:rsidRDefault="004C4DE0" w:rsidP="00407C1C">
            <w:pPr>
              <w:rPr>
                <w:rFonts w:eastAsia="Calibri"/>
                <w:sz w:val="24"/>
                <w:szCs w:val="24"/>
                <w:lang w:val="en-US"/>
              </w:rPr>
            </w:pPr>
          </w:p>
        </w:tc>
        <w:tc>
          <w:tcPr>
            <w:tcW w:w="258" w:type="dxa"/>
            <w:tcBorders>
              <w:top w:val="nil"/>
              <w:bottom w:val="nil"/>
            </w:tcBorders>
            <w:vAlign w:val="bottom"/>
          </w:tcPr>
          <w:p w:rsidR="004C4DE0" w:rsidRPr="00D308FA" w:rsidRDefault="004C4DE0" w:rsidP="00407C1C">
            <w:pPr>
              <w:rPr>
                <w:rFonts w:eastAsia="Calibri"/>
                <w:sz w:val="24"/>
                <w:szCs w:val="24"/>
                <w:lang w:val="en-US"/>
              </w:rPr>
            </w:pPr>
          </w:p>
        </w:tc>
        <w:tc>
          <w:tcPr>
            <w:tcW w:w="3330" w:type="dxa"/>
            <w:vAlign w:val="bottom"/>
          </w:tcPr>
          <w:p w:rsidR="004C4DE0" w:rsidRPr="00D308FA" w:rsidRDefault="004C4DE0" w:rsidP="00407C1C">
            <w:pPr>
              <w:jc w:val="right"/>
              <w:rPr>
                <w:rFonts w:eastAsia="Calibri"/>
                <w:sz w:val="24"/>
                <w:szCs w:val="24"/>
                <w:lang w:val="en-US"/>
              </w:rPr>
            </w:pPr>
          </w:p>
        </w:tc>
      </w:tr>
      <w:tr w:rsidR="004C4DE0" w:rsidRPr="00D308FA" w:rsidTr="00407C1C">
        <w:trPr>
          <w:trHeight w:val="235"/>
        </w:trPr>
        <w:tc>
          <w:tcPr>
            <w:tcW w:w="7094" w:type="dxa"/>
          </w:tcPr>
          <w:p w:rsidR="004C4DE0" w:rsidRPr="00D308FA" w:rsidRDefault="004C4DE0" w:rsidP="00407C1C">
            <w:pPr>
              <w:jc w:val="center"/>
              <w:rPr>
                <w:rFonts w:eastAsia="Calibri"/>
                <w:i/>
                <w:iCs/>
                <w:sz w:val="24"/>
                <w:szCs w:val="24"/>
              </w:rPr>
            </w:pPr>
            <w:r w:rsidRPr="00D308FA">
              <w:rPr>
                <w:rFonts w:eastAsia="Calibri"/>
                <w:i/>
                <w:iCs/>
                <w:sz w:val="24"/>
                <w:szCs w:val="24"/>
              </w:rPr>
              <w:t>должность</w:t>
            </w:r>
          </w:p>
        </w:tc>
        <w:tc>
          <w:tcPr>
            <w:tcW w:w="257" w:type="dxa"/>
            <w:tcBorders>
              <w:top w:val="nil"/>
            </w:tcBorders>
          </w:tcPr>
          <w:p w:rsidR="004C4DE0" w:rsidRPr="00D308FA" w:rsidRDefault="004C4DE0" w:rsidP="00407C1C">
            <w:pPr>
              <w:jc w:val="center"/>
              <w:rPr>
                <w:rFonts w:eastAsia="Calibri"/>
                <w:i/>
                <w:iCs/>
                <w:sz w:val="24"/>
                <w:szCs w:val="24"/>
                <w:lang w:val="en-US"/>
              </w:rPr>
            </w:pPr>
          </w:p>
        </w:tc>
        <w:tc>
          <w:tcPr>
            <w:tcW w:w="3095" w:type="dxa"/>
          </w:tcPr>
          <w:p w:rsidR="004C4DE0" w:rsidRPr="00D308FA" w:rsidRDefault="004C4DE0" w:rsidP="00407C1C">
            <w:pPr>
              <w:jc w:val="center"/>
              <w:rPr>
                <w:rFonts w:eastAsia="Calibri"/>
                <w:i/>
                <w:iCs/>
                <w:sz w:val="24"/>
                <w:szCs w:val="24"/>
              </w:rPr>
            </w:pPr>
            <w:r w:rsidRPr="00D308FA">
              <w:rPr>
                <w:rFonts w:eastAsia="Calibri"/>
                <w:i/>
                <w:iCs/>
                <w:sz w:val="24"/>
                <w:szCs w:val="24"/>
              </w:rPr>
              <w:t>подпись</w:t>
            </w:r>
          </w:p>
        </w:tc>
        <w:tc>
          <w:tcPr>
            <w:tcW w:w="258" w:type="dxa"/>
            <w:tcBorders>
              <w:top w:val="nil"/>
            </w:tcBorders>
          </w:tcPr>
          <w:p w:rsidR="004C4DE0" w:rsidRPr="00D308FA" w:rsidRDefault="004C4DE0" w:rsidP="00407C1C">
            <w:pPr>
              <w:jc w:val="center"/>
              <w:rPr>
                <w:rFonts w:eastAsia="Calibri"/>
                <w:i/>
                <w:iCs/>
                <w:sz w:val="24"/>
                <w:szCs w:val="24"/>
                <w:lang w:val="en-US"/>
              </w:rPr>
            </w:pPr>
          </w:p>
        </w:tc>
        <w:tc>
          <w:tcPr>
            <w:tcW w:w="3330" w:type="dxa"/>
          </w:tcPr>
          <w:p w:rsidR="004C4DE0" w:rsidRPr="00D308FA" w:rsidRDefault="004C4DE0" w:rsidP="00407C1C">
            <w:pPr>
              <w:jc w:val="center"/>
              <w:rPr>
                <w:rFonts w:eastAsia="Calibri"/>
                <w:i/>
                <w:iCs/>
                <w:sz w:val="24"/>
                <w:szCs w:val="24"/>
              </w:rPr>
            </w:pPr>
            <w:r w:rsidRPr="00D308FA">
              <w:rPr>
                <w:rFonts w:eastAsia="Calibri"/>
                <w:i/>
                <w:iCs/>
                <w:sz w:val="24"/>
                <w:szCs w:val="24"/>
              </w:rPr>
              <w:t>ФИО</w:t>
            </w:r>
          </w:p>
        </w:tc>
      </w:tr>
    </w:tbl>
    <w:p w:rsidR="004C4DE0" w:rsidRPr="00D308FA" w:rsidRDefault="004C4DE0" w:rsidP="004C4DE0">
      <w:pPr>
        <w:suppressAutoHyphens/>
        <w:spacing w:after="200" w:line="276" w:lineRule="auto"/>
        <w:rPr>
          <w:rFonts w:ascii="Times New Roman" w:eastAsia="Calibri" w:hAnsi="Times New Roman" w:cs="Times New Roman"/>
          <w:i/>
          <w:iCs/>
          <w:sz w:val="24"/>
          <w:szCs w:val="24"/>
        </w:rPr>
      </w:pPr>
    </w:p>
    <w:p w:rsidR="004C4DE0" w:rsidRPr="00D308FA" w:rsidRDefault="004C4DE0" w:rsidP="004C4DE0">
      <w:pPr>
        <w:suppressAutoHyphens/>
        <w:spacing w:after="200" w:line="276" w:lineRule="auto"/>
        <w:rPr>
          <w:rFonts w:ascii="Times New Roman" w:eastAsia="Calibri" w:hAnsi="Times New Roman" w:cs="Times New Roman"/>
          <w:sz w:val="24"/>
          <w:szCs w:val="24"/>
        </w:rPr>
        <w:sectPr w:rsidR="004C4DE0" w:rsidRPr="00D308FA" w:rsidSect="00026505">
          <w:headerReference w:type="default" r:id="rId33"/>
          <w:headerReference w:type="first" r:id="rId34"/>
          <w:pgSz w:w="16838" w:h="11906" w:orient="landscape"/>
          <w:pgMar w:top="1134" w:right="567" w:bottom="1134" w:left="1134" w:header="709" w:footer="709" w:gutter="0"/>
          <w:cols w:space="708"/>
          <w:titlePg/>
          <w:docGrid w:linePitch="360"/>
        </w:sectPr>
      </w:pPr>
      <w:r w:rsidRPr="00D308FA">
        <w:rPr>
          <w:rFonts w:ascii="Times New Roman" w:eastAsia="Calibri" w:hAnsi="Times New Roman" w:cs="Times New Roman"/>
          <w:sz w:val="24"/>
          <w:szCs w:val="24"/>
        </w:rPr>
        <w:t>КОНЕЦ ФОРМЫ</w:t>
      </w:r>
      <w:bookmarkStart w:id="925" w:name="Приложение8"/>
    </w:p>
    <w:p w:rsidR="004C4DE0" w:rsidRPr="00D308FA" w:rsidRDefault="004C4DE0" w:rsidP="004C4DE0">
      <w:pPr>
        <w:suppressAutoHyphens/>
        <w:spacing w:after="200" w:line="276" w:lineRule="auto"/>
        <w:ind w:left="142"/>
        <w:rPr>
          <w:rFonts w:ascii="Times New Roman" w:eastAsia="Calibri" w:hAnsi="Times New Roman" w:cs="Times New Roman"/>
          <w:sz w:val="24"/>
          <w:szCs w:val="24"/>
        </w:rPr>
      </w:pPr>
    </w:p>
    <w:p w:rsidR="004C4DE0" w:rsidRPr="00D308FA" w:rsidRDefault="004C4DE0" w:rsidP="004C4DE0">
      <w:pPr>
        <w:pStyle w:val="ConsPlusNormal"/>
        <w:ind w:left="5670"/>
        <w:jc w:val="right"/>
        <w:outlineLvl w:val="1"/>
        <w:rPr>
          <w:rFonts w:ascii="Times New Roman" w:hAnsi="Times New Roman" w:cs="Times New Roman"/>
          <w:sz w:val="24"/>
          <w:szCs w:val="24"/>
        </w:rPr>
      </w:pPr>
      <w:bookmarkStart w:id="926" w:name="_Toc211282430"/>
      <w:r w:rsidRPr="00D308FA">
        <w:rPr>
          <w:rFonts w:ascii="Times New Roman" w:hAnsi="Times New Roman" w:cs="Times New Roman"/>
          <w:sz w:val="24"/>
          <w:szCs w:val="24"/>
        </w:rPr>
        <w:t>Приложение 3.7</w:t>
      </w:r>
      <w:bookmarkEnd w:id="926"/>
    </w:p>
    <w:bookmarkEnd w:id="925"/>
    <w:p w:rsidR="004C4DE0" w:rsidRPr="00D308FA" w:rsidRDefault="004C4DE0" w:rsidP="004C4DE0">
      <w:pPr>
        <w:pStyle w:val="ConsPlusNormal"/>
        <w:ind w:left="5387"/>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 предоставления муниципальной услуги по регистрации работ с намогильными сооружениями</w:t>
      </w:r>
    </w:p>
    <w:p w:rsidR="004C4DE0" w:rsidRPr="00D308FA" w:rsidRDefault="004C4DE0" w:rsidP="004C4DE0">
      <w:pPr>
        <w:ind w:firstLine="709"/>
        <w:jc w:val="center"/>
        <w:rPr>
          <w:rStyle w:val="30"/>
          <w:sz w:val="24"/>
          <w:szCs w:val="24"/>
        </w:rPr>
      </w:pPr>
    </w:p>
    <w:p w:rsidR="004C4DE0" w:rsidRPr="00D308FA" w:rsidRDefault="004C4DE0" w:rsidP="004C4DE0">
      <w:pPr>
        <w:jc w:val="center"/>
        <w:rPr>
          <w:rFonts w:ascii="Times New Roman" w:eastAsiaTheme="minorEastAsia" w:hAnsi="Times New Roman" w:cs="Times New Roman"/>
          <w:b/>
          <w:bCs/>
          <w:sz w:val="24"/>
          <w:szCs w:val="24"/>
          <w:lang w:eastAsia="ru-RU"/>
        </w:rPr>
      </w:pPr>
      <w:r w:rsidRPr="00D308FA">
        <w:rPr>
          <w:rFonts w:ascii="Times New Roman" w:hAnsi="Times New Roman" w:cs="Times New Roman"/>
          <w:b/>
          <w:bCs/>
          <w:sz w:val="24"/>
          <w:szCs w:val="24"/>
        </w:rPr>
        <w:t xml:space="preserve">Форма документа </w:t>
      </w:r>
      <w:r w:rsidRPr="00D308FA">
        <w:rPr>
          <w:rFonts w:ascii="Times New Roman" w:hAnsi="Times New Roman" w:cs="Times New Roman"/>
          <w:b/>
          <w:bCs/>
          <w:sz w:val="24"/>
          <w:szCs w:val="24"/>
        </w:rPr>
        <w:br/>
        <w:t>«</w:t>
      </w:r>
      <w:r w:rsidRPr="00D308FA">
        <w:rPr>
          <w:rFonts w:ascii="Times New Roman" w:eastAsiaTheme="minorEastAsia" w:hAnsi="Times New Roman" w:cs="Times New Roman"/>
          <w:b/>
          <w:bCs/>
          <w:sz w:val="24"/>
          <w:szCs w:val="24"/>
          <w:lang w:eastAsia="ru-RU"/>
        </w:rPr>
        <w:t>Решение (уведомление) об отказе в приёме документов, необходимых для предоставления муниципальной услуги</w:t>
      </w:r>
      <w:r w:rsidRPr="00D308FA">
        <w:rPr>
          <w:rFonts w:ascii="Times New Roman" w:hAnsi="Times New Roman" w:cs="Times New Roman"/>
          <w:b/>
          <w:bCs/>
          <w:sz w:val="24"/>
          <w:szCs w:val="24"/>
        </w:rPr>
        <w:t>»</w:t>
      </w:r>
    </w:p>
    <w:p w:rsidR="004C4DE0" w:rsidRPr="00D308FA" w:rsidRDefault="004C4DE0" w:rsidP="004C4DE0">
      <w:pPr>
        <w:pStyle w:val="ConsPlusNormal"/>
        <w:ind w:left="5670"/>
        <w:jc w:val="right"/>
        <w:rPr>
          <w:rFonts w:ascii="Times New Roman" w:hAnsi="Times New Roman" w:cs="Times New Roman"/>
          <w:sz w:val="24"/>
          <w:szCs w:val="24"/>
        </w:rPr>
      </w:pPr>
    </w:p>
    <w:p w:rsidR="004C4DE0" w:rsidRPr="00D308FA" w:rsidRDefault="004C4DE0" w:rsidP="004C4DE0">
      <w:pPr>
        <w:pStyle w:val="ConsPlusNormal"/>
        <w:rPr>
          <w:rStyle w:val="30"/>
          <w:rFonts w:cs="Times New Roman"/>
          <w:sz w:val="24"/>
          <w:szCs w:val="24"/>
        </w:rPr>
      </w:pPr>
      <w:r w:rsidRPr="00D308FA">
        <w:rPr>
          <w:rFonts w:ascii="Times New Roman" w:hAnsi="Times New Roman" w:cs="Times New Roman"/>
          <w:sz w:val="24"/>
          <w:szCs w:val="24"/>
        </w:rPr>
        <w:t>НАЧАЛО ФОРМЫ</w:t>
      </w:r>
    </w:p>
    <w:p w:rsidR="004C4DE0" w:rsidRPr="00D308FA" w:rsidRDefault="004C4DE0" w:rsidP="004C4DE0">
      <w:pPr>
        <w:rPr>
          <w:rFonts w:ascii="Times New Roman" w:hAnsi="Times New Roman" w:cs="Times New Roman"/>
          <w:b/>
          <w:sz w:val="24"/>
          <w:szCs w:val="24"/>
          <w:lang w:eastAsia="ru-RU"/>
        </w:rPr>
      </w:pPr>
    </w:p>
    <w:p w:rsidR="004C4DE0" w:rsidRPr="00D308FA" w:rsidRDefault="004C4DE0" w:rsidP="004C4DE0">
      <w:pPr>
        <w:spacing w:line="276" w:lineRule="auto"/>
        <w:jc w:val="center"/>
        <w:rPr>
          <w:rFonts w:ascii="Times New Roman" w:eastAsia="Calibri" w:hAnsi="Times New Roman" w:cs="Times New Roman"/>
          <w:b/>
          <w:sz w:val="24"/>
          <w:szCs w:val="24"/>
          <w:lang w:eastAsia="ru-RU"/>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Решение </w:t>
      </w: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 xml:space="preserve">(уведомление) </w:t>
      </w:r>
    </w:p>
    <w:p w:rsidR="004C4DE0" w:rsidRPr="00D308FA" w:rsidRDefault="004C4DE0" w:rsidP="004C4DE0">
      <w:pPr>
        <w:widowControl w:val="0"/>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b/>
          <w:bCs/>
          <w:sz w:val="24"/>
          <w:szCs w:val="24"/>
          <w:lang w:eastAsia="ru-RU"/>
        </w:rPr>
      </w:pPr>
      <w:r w:rsidRPr="00D308FA">
        <w:rPr>
          <w:rFonts w:ascii="Times New Roman" w:eastAsia="Consolas" w:hAnsi="Times New Roman" w:cs="Calibri"/>
          <w:b/>
          <w:bCs/>
          <w:sz w:val="24"/>
          <w:szCs w:val="24"/>
          <w:lang w:eastAsia="ru-RU"/>
        </w:rPr>
        <w:t xml:space="preserve">об отказе в приёме документов, </w:t>
      </w:r>
    </w:p>
    <w:p w:rsidR="004C4DE0" w:rsidRPr="00D308FA" w:rsidRDefault="004C4DE0" w:rsidP="004C4DE0">
      <w:pPr>
        <w:widowControl w:val="0"/>
        <w:suppressAutoHyphens/>
        <w:jc w:val="center"/>
        <w:rPr>
          <w:rFonts w:ascii="Times New Roman" w:eastAsia="Yu Mincho" w:hAnsi="Times New Roman" w:cs="Calibri"/>
          <w:sz w:val="24"/>
          <w:szCs w:val="24"/>
          <w:lang w:eastAsia="ru-RU"/>
        </w:rPr>
      </w:pPr>
      <w:r w:rsidRPr="00D308FA">
        <w:rPr>
          <w:rFonts w:ascii="Times New Roman" w:eastAsia="Consolas" w:hAnsi="Times New Roman" w:cs="Calibri"/>
          <w:b/>
          <w:bCs/>
          <w:sz w:val="24"/>
          <w:szCs w:val="24"/>
          <w:lang w:eastAsia="ru-RU"/>
        </w:rPr>
        <w:t>необходимых для предоставления муниципальной услуги</w:t>
      </w:r>
    </w:p>
    <w:p w:rsidR="004C4DE0" w:rsidRPr="00D308FA" w:rsidRDefault="004C4DE0" w:rsidP="004C4DE0">
      <w:pPr>
        <w:spacing w:line="276" w:lineRule="auto"/>
        <w:jc w:val="center"/>
        <w:rPr>
          <w:rFonts w:ascii="Times New Roman" w:eastAsia="Calibri" w:hAnsi="Times New Roman" w:cs="Times New Roman"/>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(фамилия, имя, отчество получателя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 xml:space="preserve">по ранее поданному Вами заявлению № </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(номер заявления/обращения)</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suppressAutoHyphens/>
        <w:rPr>
          <w:rFonts w:ascii="Times New Roman" w:eastAsia="Consolas" w:hAnsi="Times New Roman" w:cs="Calibri"/>
          <w:sz w:val="24"/>
          <w:szCs w:val="24"/>
          <w:lang w:eastAsia="ru-RU"/>
        </w:rPr>
      </w:pPr>
      <w:r w:rsidRPr="00D308FA">
        <w:rPr>
          <w:rFonts w:ascii="Times New Roman" w:eastAsia="Consolas" w:hAnsi="Times New Roman" w:cs="Calibri"/>
          <w:sz w:val="24"/>
          <w:szCs w:val="24"/>
          <w:lang w:eastAsia="ru-RU"/>
        </w:rPr>
        <w:t>в целях получения муниципальной услуги:</w:t>
      </w:r>
    </w:p>
    <w:p w:rsidR="004C4DE0" w:rsidRPr="00D308FA" w:rsidRDefault="004C4DE0" w:rsidP="004C4DE0">
      <w:pPr>
        <w:widowControl w:val="0"/>
        <w:suppressAutoHyphens/>
        <w:rPr>
          <w:rFonts w:ascii="Times New Roman" w:eastAsia="Consolas" w:hAnsi="Times New Roman" w:cs="Calibri"/>
          <w:sz w:val="24"/>
          <w:szCs w:val="24"/>
          <w:lang w:eastAsia="ru-RU"/>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муниципальной услуги)</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Calibri"/>
          <w:i/>
          <w:iCs/>
          <w:sz w:val="24"/>
          <w:szCs w:val="24"/>
          <w:lang w:eastAsia="ru-RU"/>
        </w:rPr>
      </w:pPr>
      <w:r w:rsidRPr="00D308FA">
        <w:rPr>
          <w:rFonts w:ascii="Times New Roman" w:eastAsia="Consolas" w:hAnsi="Times New Roman" w:cs="Calibri"/>
          <w:i/>
          <w:iCs/>
          <w:sz w:val="24"/>
          <w:szCs w:val="24"/>
          <w:lang w:eastAsia="ru-RU"/>
        </w:rPr>
        <w:t>(наименование цели обращения</w:t>
      </w:r>
    </w:p>
    <w:p w:rsidR="004C4DE0" w:rsidRPr="00D308FA" w:rsidRDefault="004C4DE0" w:rsidP="004C4DE0">
      <w:pPr>
        <w:tabs>
          <w:tab w:val="left" w:pos="1496"/>
        </w:tabs>
        <w:autoSpaceDE w:val="0"/>
        <w:autoSpaceDN w:val="0"/>
        <w:adjustRightInd w:val="0"/>
        <w:spacing w:line="276" w:lineRule="auto"/>
        <w:jc w:val="both"/>
        <w:rPr>
          <w:rFonts w:ascii="Times New Roman" w:eastAsia="Calibri" w:hAnsi="Times New Roman" w:cs="Times New Roman"/>
          <w:sz w:val="24"/>
          <w:szCs w:val="24"/>
        </w:rPr>
      </w:pPr>
    </w:p>
    <w:p w:rsidR="004C4DE0" w:rsidRPr="00D308FA" w:rsidRDefault="004C4DE0" w:rsidP="004C4DE0">
      <w:pPr>
        <w:tabs>
          <w:tab w:val="left" w:pos="1496"/>
        </w:tabs>
        <w:autoSpaceDE w:val="0"/>
        <w:autoSpaceDN w:val="0"/>
        <w:adjustRightInd w:val="0"/>
        <w:spacing w:line="276" w:lineRule="auto"/>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отказано по следующему основанию:</w:t>
      </w:r>
    </w:p>
    <w:p w:rsidR="004C4DE0" w:rsidRPr="00D308FA" w:rsidRDefault="004C4DE0" w:rsidP="004C4DE0">
      <w:pPr>
        <w:tabs>
          <w:tab w:val="left" w:pos="1496"/>
        </w:tabs>
        <w:autoSpaceDE w:val="0"/>
        <w:autoSpaceDN w:val="0"/>
        <w:adjustRightInd w:val="0"/>
        <w:spacing w:line="276" w:lineRule="auto"/>
        <w:jc w:val="both"/>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widowControl w:val="0"/>
        <w:suppressAutoHyphens/>
        <w:jc w:val="center"/>
        <w:rPr>
          <w:rFonts w:ascii="Times New Roman" w:eastAsia="Consolas" w:hAnsi="Times New Roman" w:cs="Times New Roman"/>
          <w:i/>
          <w:iCs/>
          <w:sz w:val="24"/>
          <w:szCs w:val="24"/>
          <w:lang w:eastAsia="ru-RU"/>
        </w:rPr>
      </w:pPr>
      <w:r w:rsidRPr="00D308FA">
        <w:rPr>
          <w:rFonts w:ascii="Times New Roman" w:eastAsia="Consolas" w:hAnsi="Times New Roman" w:cs="Calibri"/>
          <w:i/>
          <w:iCs/>
          <w:sz w:val="24"/>
          <w:szCs w:val="24"/>
          <w:lang w:eastAsia="ru-RU"/>
        </w:rPr>
        <w:t>(основание для отказа)</w:t>
      </w:r>
    </w:p>
    <w:p w:rsidR="004C4DE0" w:rsidRPr="00D308FA" w:rsidRDefault="004C4DE0" w:rsidP="004C4DE0">
      <w:pPr>
        <w:tabs>
          <w:tab w:val="left" w:pos="1496"/>
        </w:tabs>
        <w:autoSpaceDE w:val="0"/>
        <w:autoSpaceDN w:val="0"/>
        <w:adjustRightInd w:val="0"/>
        <w:spacing w:line="276" w:lineRule="auto"/>
        <w:jc w:val="both"/>
        <w:rPr>
          <w:rFonts w:ascii="Times New Roman" w:eastAsia="Calibri" w:hAnsi="Times New Roman" w:cs="Times New Roman"/>
          <w:bCs/>
          <w:sz w:val="24"/>
          <w:szCs w:val="24"/>
        </w:rPr>
      </w:pPr>
      <w:r w:rsidRPr="00D308FA">
        <w:rPr>
          <w:rFonts w:ascii="Times New Roman" w:eastAsia="Calibri" w:hAnsi="Times New Roman" w:cs="Times New Roman"/>
          <w:b/>
          <w:bCs/>
          <w:sz w:val="24"/>
          <w:szCs w:val="24"/>
        </w:rPr>
        <w:t>Разъяснение причины:</w:t>
      </w: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4C4DE0" w:rsidP="004C4DE0">
      <w:pPr>
        <w:tabs>
          <w:tab w:val="left" w:pos="1496"/>
        </w:tabs>
        <w:autoSpaceDE w:val="0"/>
        <w:autoSpaceDN w:val="0"/>
        <w:adjustRightInd w:val="0"/>
        <w:spacing w:line="276" w:lineRule="auto"/>
        <w:jc w:val="both"/>
        <w:rPr>
          <w:rFonts w:ascii="Times New Roman" w:eastAsia="Calibri" w:hAnsi="Times New Roman" w:cs="Times New Roman"/>
          <w:sz w:val="24"/>
          <w:szCs w:val="24"/>
          <w:lang w:eastAsia="ru-RU"/>
        </w:rPr>
      </w:pPr>
    </w:p>
    <w:p w:rsidR="004C4DE0" w:rsidRPr="00D308FA" w:rsidRDefault="004C4DE0" w:rsidP="004C4DE0">
      <w:pPr>
        <w:spacing w:line="276" w:lineRule="auto"/>
        <w:rPr>
          <w:rFonts w:ascii="Times New Roman" w:eastAsia="Calibri" w:hAnsi="Times New Roman" w:cs="Times New Roman"/>
          <w:sz w:val="24"/>
          <w:szCs w:val="24"/>
        </w:rPr>
      </w:pPr>
      <w:r w:rsidRPr="00D308FA">
        <w:rPr>
          <w:rFonts w:ascii="Times New Roman" w:eastAsia="Calibri" w:hAnsi="Times New Roman" w:cs="Times New Roman"/>
          <w:bCs/>
          <w:sz w:val="24"/>
          <w:szCs w:val="24"/>
          <w:lang w:eastAsia="ru-RU"/>
        </w:rPr>
        <w:t>Дополнительно информируем:</w:t>
      </w:r>
      <w:r w:rsidRPr="00D308FA">
        <w:rPr>
          <w:rFonts w:ascii="Times New Roman" w:eastAsia="Calibri" w:hAnsi="Times New Roman" w:cs="Times New Roman"/>
          <w:b/>
          <w:sz w:val="24"/>
          <w:szCs w:val="24"/>
          <w:lang w:eastAsia="ru-RU"/>
        </w:rPr>
        <w:t xml:space="preserve">  </w:t>
      </w:r>
    </w:p>
    <w:p w:rsidR="004C4DE0" w:rsidRPr="00D308FA" w:rsidRDefault="004C4DE0" w:rsidP="004C4DE0">
      <w:pPr>
        <w:spacing w:line="276" w:lineRule="auto"/>
        <w:rPr>
          <w:rFonts w:ascii="Times New Roman" w:eastAsia="Calibri" w:hAnsi="Times New Roman" w:cs="Times New Roman"/>
          <w:sz w:val="24"/>
          <w:szCs w:val="24"/>
        </w:rPr>
      </w:pPr>
    </w:p>
    <w:p w:rsidR="004C4DE0" w:rsidRPr="00D308FA" w:rsidRDefault="004C4DE0" w:rsidP="004C4DE0">
      <w:pPr>
        <w:widowControl w:val="0"/>
        <w:pBdr>
          <w:bottom w:val="single" w:sz="4" w:space="1" w:color="auto"/>
        </w:pBdr>
        <w:suppressAutoHyphens/>
        <w:jc w:val="center"/>
        <w:rPr>
          <w:rFonts w:ascii="Times New Roman" w:eastAsia="Yu Mincho" w:hAnsi="Times New Roman" w:cs="Calibri"/>
          <w:i/>
          <w:iCs/>
          <w:sz w:val="24"/>
          <w:szCs w:val="24"/>
          <w:lang w:eastAsia="ru-RU"/>
        </w:rPr>
      </w:pPr>
    </w:p>
    <w:p w:rsidR="004C4DE0" w:rsidRPr="00D308FA" w:rsidRDefault="00605DC8" w:rsidP="004C4DE0">
      <w:pPr>
        <w:widowControl w:val="0"/>
        <w:suppressAutoHyphens/>
        <w:jc w:val="center"/>
        <w:rPr>
          <w:rFonts w:ascii="Times New Roman" w:eastAsia="Consolas" w:hAnsi="Times New Roman" w:cs="Calibri"/>
          <w:i/>
          <w:iCs/>
          <w:sz w:val="24"/>
          <w:szCs w:val="24"/>
          <w:lang w:eastAsia="ru-RU"/>
        </w:rPr>
      </w:pPr>
      <w:r>
        <w:rPr>
          <w:rFonts w:ascii="Times New Roman" w:eastAsia="Consolas" w:hAnsi="Times New Roman" w:cs="Calibri"/>
          <w:i/>
          <w:iCs/>
          <w:sz w:val="24"/>
          <w:szCs w:val="24"/>
          <w:lang w:eastAsia="ru-RU"/>
        </w:rPr>
        <w:t>(дополнительные сведения</w:t>
      </w:r>
      <w:r w:rsidR="004C4DE0" w:rsidRPr="00D308FA">
        <w:rPr>
          <w:rFonts w:ascii="Times New Roman" w:eastAsia="Consolas" w:hAnsi="Times New Roman" w:cs="Calibri"/>
          <w:i/>
          <w:iCs/>
          <w:sz w:val="24"/>
          <w:szCs w:val="24"/>
          <w:lang w:eastAsia="ru-RU"/>
        </w:rPr>
        <w:t>)</w:t>
      </w:r>
    </w:p>
    <w:p w:rsidR="004C4DE0" w:rsidRPr="00D308FA" w:rsidRDefault="004C4DE0" w:rsidP="004C4DE0">
      <w:pPr>
        <w:spacing w:line="276" w:lineRule="auto"/>
        <w:rPr>
          <w:rFonts w:ascii="Times New Roman" w:eastAsia="Calibri" w:hAnsi="Times New Roman" w:cs="Times New Roman"/>
          <w:sz w:val="24"/>
          <w:szCs w:val="24"/>
        </w:rPr>
      </w:pPr>
    </w:p>
    <w:p w:rsidR="004C4DE0" w:rsidRPr="00D308FA" w:rsidRDefault="004C4DE0" w:rsidP="004C4DE0">
      <w:pPr>
        <w:spacing w:line="276" w:lineRule="auto"/>
        <w:rPr>
          <w:rFonts w:ascii="Times New Roman" w:eastAsia="Calibri" w:hAnsi="Times New Roman" w:cs="Times New Roman"/>
          <w:sz w:val="24"/>
          <w:szCs w:val="24"/>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4C4DE0" w:rsidRPr="00D308FA" w:rsidTr="00407C1C">
        <w:tc>
          <w:tcPr>
            <w:tcW w:w="3686" w:type="dxa"/>
            <w:tcBorders>
              <w:bottom w:val="single" w:sz="4" w:space="0" w:color="auto"/>
            </w:tcBorders>
          </w:tcPr>
          <w:p w:rsidR="004C4DE0" w:rsidRPr="00D308FA" w:rsidRDefault="004C4DE0" w:rsidP="00407C1C">
            <w:pPr>
              <w:spacing w:line="276" w:lineRule="auto"/>
              <w:rPr>
                <w:rFonts w:ascii="Times New Roman" w:hAnsi="Times New Roman" w:cs="Times New Roman"/>
                <w:sz w:val="24"/>
                <w:szCs w:val="24"/>
              </w:rPr>
            </w:pPr>
          </w:p>
        </w:tc>
        <w:tc>
          <w:tcPr>
            <w:tcW w:w="283" w:type="dxa"/>
          </w:tcPr>
          <w:p w:rsidR="004C4DE0" w:rsidRPr="00D308FA" w:rsidRDefault="004C4DE0" w:rsidP="00407C1C">
            <w:pPr>
              <w:spacing w:line="276" w:lineRule="auto"/>
              <w:rPr>
                <w:rFonts w:ascii="Times New Roman" w:hAnsi="Times New Roman" w:cs="Times New Roman"/>
                <w:sz w:val="24"/>
                <w:szCs w:val="24"/>
              </w:rPr>
            </w:pPr>
          </w:p>
        </w:tc>
        <w:tc>
          <w:tcPr>
            <w:tcW w:w="2268" w:type="dxa"/>
            <w:tcBorders>
              <w:bottom w:val="single" w:sz="4" w:space="0" w:color="auto"/>
            </w:tcBorders>
          </w:tcPr>
          <w:p w:rsidR="004C4DE0" w:rsidRPr="00D308FA" w:rsidRDefault="004C4DE0" w:rsidP="00407C1C">
            <w:pPr>
              <w:spacing w:line="276" w:lineRule="auto"/>
              <w:rPr>
                <w:rFonts w:ascii="Times New Roman" w:hAnsi="Times New Roman" w:cs="Times New Roman"/>
                <w:sz w:val="24"/>
                <w:szCs w:val="24"/>
              </w:rPr>
            </w:pPr>
          </w:p>
        </w:tc>
        <w:tc>
          <w:tcPr>
            <w:tcW w:w="236" w:type="dxa"/>
          </w:tcPr>
          <w:p w:rsidR="004C4DE0" w:rsidRPr="00D308FA" w:rsidRDefault="004C4DE0" w:rsidP="00407C1C">
            <w:pPr>
              <w:spacing w:line="276" w:lineRule="auto"/>
              <w:rPr>
                <w:rFonts w:ascii="Times New Roman" w:hAnsi="Times New Roman" w:cs="Times New Roman"/>
                <w:sz w:val="24"/>
                <w:szCs w:val="24"/>
              </w:rPr>
            </w:pPr>
            <w:r w:rsidRPr="00D308FA">
              <w:rPr>
                <w:rFonts w:ascii="Times New Roman" w:hAnsi="Times New Roman" w:cs="Times New Roman"/>
                <w:sz w:val="24"/>
                <w:szCs w:val="24"/>
              </w:rPr>
              <w:t>/</w:t>
            </w:r>
          </w:p>
        </w:tc>
        <w:tc>
          <w:tcPr>
            <w:tcW w:w="2882" w:type="dxa"/>
            <w:tcBorders>
              <w:bottom w:val="single" w:sz="4" w:space="0" w:color="auto"/>
            </w:tcBorders>
          </w:tcPr>
          <w:p w:rsidR="004C4DE0" w:rsidRPr="00D308FA" w:rsidRDefault="004C4DE0" w:rsidP="00407C1C">
            <w:pPr>
              <w:spacing w:line="276" w:lineRule="auto"/>
              <w:rPr>
                <w:rFonts w:ascii="Times New Roman" w:hAnsi="Times New Roman" w:cs="Times New Roman"/>
                <w:sz w:val="24"/>
                <w:szCs w:val="24"/>
              </w:rPr>
            </w:pPr>
          </w:p>
        </w:tc>
      </w:tr>
      <w:tr w:rsidR="004C4DE0" w:rsidRPr="00D308FA" w:rsidTr="00407C1C">
        <w:tc>
          <w:tcPr>
            <w:tcW w:w="3686" w:type="dxa"/>
            <w:tcBorders>
              <w:top w:val="single" w:sz="4" w:space="0" w:color="auto"/>
            </w:tcBorders>
          </w:tcPr>
          <w:p w:rsidR="004C4DE0" w:rsidRPr="00D308FA" w:rsidRDefault="004C4DE0" w:rsidP="00407C1C">
            <w:pPr>
              <w:spacing w:line="276" w:lineRule="auto"/>
              <w:jc w:val="center"/>
              <w:rPr>
                <w:rFonts w:ascii="Times New Roman" w:hAnsi="Times New Roman" w:cs="Times New Roman"/>
                <w:i/>
                <w:iCs/>
                <w:sz w:val="24"/>
                <w:szCs w:val="24"/>
              </w:rPr>
            </w:pPr>
            <w:r w:rsidRPr="00D308FA">
              <w:rPr>
                <w:rFonts w:ascii="Times New Roman" w:hAnsi="Times New Roman" w:cs="Times New Roman"/>
                <w:i/>
                <w:iCs/>
                <w:sz w:val="24"/>
                <w:szCs w:val="24"/>
              </w:rPr>
              <w:t>(должностное лицо уполномоченного органа)</w:t>
            </w:r>
          </w:p>
        </w:tc>
        <w:tc>
          <w:tcPr>
            <w:tcW w:w="283" w:type="dxa"/>
          </w:tcPr>
          <w:p w:rsidR="004C4DE0" w:rsidRPr="00D308FA" w:rsidRDefault="004C4DE0" w:rsidP="00407C1C">
            <w:pPr>
              <w:spacing w:line="276" w:lineRule="auto"/>
              <w:rPr>
                <w:rFonts w:ascii="Times New Roman" w:hAnsi="Times New Roman" w:cs="Times New Roman"/>
                <w:i/>
                <w:iCs/>
                <w:sz w:val="24"/>
                <w:szCs w:val="24"/>
              </w:rPr>
            </w:pPr>
          </w:p>
        </w:tc>
        <w:tc>
          <w:tcPr>
            <w:tcW w:w="2268" w:type="dxa"/>
            <w:tcBorders>
              <w:top w:val="single" w:sz="4" w:space="0" w:color="auto"/>
            </w:tcBorders>
          </w:tcPr>
          <w:p w:rsidR="004C4DE0" w:rsidRPr="00D308FA" w:rsidRDefault="004C4DE0" w:rsidP="00407C1C">
            <w:pPr>
              <w:spacing w:line="276" w:lineRule="auto"/>
              <w:jc w:val="center"/>
              <w:rPr>
                <w:rFonts w:ascii="Times New Roman" w:hAnsi="Times New Roman" w:cs="Times New Roman"/>
                <w:sz w:val="24"/>
                <w:szCs w:val="24"/>
              </w:rPr>
            </w:pPr>
            <w:r w:rsidRPr="00D308FA">
              <w:rPr>
                <w:rFonts w:ascii="Times New Roman" w:hAnsi="Times New Roman" w:cs="Times New Roman"/>
                <w:i/>
                <w:iCs/>
                <w:sz w:val="24"/>
                <w:szCs w:val="24"/>
              </w:rPr>
              <w:t>(подпись)</w:t>
            </w:r>
          </w:p>
        </w:tc>
        <w:tc>
          <w:tcPr>
            <w:tcW w:w="236" w:type="dxa"/>
          </w:tcPr>
          <w:p w:rsidR="004C4DE0" w:rsidRPr="00D308FA" w:rsidRDefault="004C4DE0" w:rsidP="00407C1C">
            <w:pPr>
              <w:spacing w:line="276" w:lineRule="auto"/>
              <w:rPr>
                <w:rFonts w:ascii="Times New Roman" w:hAnsi="Times New Roman" w:cs="Times New Roman"/>
                <w:sz w:val="24"/>
                <w:szCs w:val="24"/>
              </w:rPr>
            </w:pPr>
          </w:p>
        </w:tc>
        <w:tc>
          <w:tcPr>
            <w:tcW w:w="2882" w:type="dxa"/>
            <w:tcBorders>
              <w:top w:val="single" w:sz="4" w:space="0" w:color="auto"/>
            </w:tcBorders>
          </w:tcPr>
          <w:p w:rsidR="004C4DE0" w:rsidRPr="00D308FA" w:rsidRDefault="004C4DE0" w:rsidP="00407C1C">
            <w:pPr>
              <w:spacing w:line="276" w:lineRule="auto"/>
              <w:jc w:val="center"/>
              <w:rPr>
                <w:rFonts w:ascii="Times New Roman" w:hAnsi="Times New Roman" w:cs="Times New Roman"/>
                <w:sz w:val="24"/>
                <w:szCs w:val="24"/>
              </w:rPr>
            </w:pPr>
            <w:r w:rsidRPr="00D308FA">
              <w:rPr>
                <w:rFonts w:ascii="Times New Roman" w:hAnsi="Times New Roman" w:cs="Times New Roman"/>
                <w:i/>
                <w:iCs/>
                <w:sz w:val="24"/>
                <w:szCs w:val="24"/>
              </w:rPr>
              <w:t>(фамилия и инициалы)</w:t>
            </w:r>
          </w:p>
        </w:tc>
      </w:tr>
      <w:tr w:rsidR="004C4DE0" w:rsidRPr="00D308FA" w:rsidTr="00407C1C">
        <w:tc>
          <w:tcPr>
            <w:tcW w:w="3686" w:type="dxa"/>
          </w:tcPr>
          <w:p w:rsidR="004C4DE0" w:rsidRPr="00D308FA" w:rsidRDefault="004C4DE0" w:rsidP="00407C1C">
            <w:pPr>
              <w:spacing w:line="276" w:lineRule="auto"/>
              <w:jc w:val="center"/>
              <w:rPr>
                <w:rFonts w:ascii="Times New Roman" w:hAnsi="Times New Roman" w:cs="Times New Roman"/>
                <w:i/>
                <w:iCs/>
                <w:sz w:val="24"/>
                <w:szCs w:val="24"/>
              </w:rPr>
            </w:pPr>
          </w:p>
        </w:tc>
        <w:tc>
          <w:tcPr>
            <w:tcW w:w="283" w:type="dxa"/>
          </w:tcPr>
          <w:p w:rsidR="004C4DE0" w:rsidRPr="00D308FA" w:rsidRDefault="004C4DE0" w:rsidP="00407C1C">
            <w:pPr>
              <w:spacing w:line="276" w:lineRule="auto"/>
              <w:rPr>
                <w:rFonts w:ascii="Times New Roman" w:hAnsi="Times New Roman" w:cs="Times New Roman"/>
                <w:i/>
                <w:iCs/>
                <w:sz w:val="24"/>
                <w:szCs w:val="24"/>
              </w:rPr>
            </w:pPr>
          </w:p>
        </w:tc>
        <w:tc>
          <w:tcPr>
            <w:tcW w:w="2268" w:type="dxa"/>
          </w:tcPr>
          <w:p w:rsidR="004C4DE0" w:rsidRPr="00D308FA" w:rsidRDefault="004C4DE0" w:rsidP="00407C1C">
            <w:pPr>
              <w:spacing w:line="276" w:lineRule="auto"/>
              <w:jc w:val="center"/>
              <w:rPr>
                <w:rFonts w:ascii="Times New Roman" w:hAnsi="Times New Roman" w:cs="Times New Roman"/>
                <w:i/>
                <w:iCs/>
                <w:sz w:val="24"/>
                <w:szCs w:val="24"/>
              </w:rPr>
            </w:pPr>
          </w:p>
        </w:tc>
        <w:tc>
          <w:tcPr>
            <w:tcW w:w="236" w:type="dxa"/>
          </w:tcPr>
          <w:p w:rsidR="004C4DE0" w:rsidRPr="00D308FA" w:rsidRDefault="004C4DE0" w:rsidP="00407C1C">
            <w:pPr>
              <w:spacing w:line="276" w:lineRule="auto"/>
              <w:rPr>
                <w:rFonts w:ascii="Times New Roman" w:hAnsi="Times New Roman" w:cs="Times New Roman"/>
                <w:sz w:val="24"/>
                <w:szCs w:val="24"/>
              </w:rPr>
            </w:pPr>
          </w:p>
        </w:tc>
        <w:tc>
          <w:tcPr>
            <w:tcW w:w="2882" w:type="dxa"/>
            <w:tcBorders>
              <w:bottom w:val="single" w:sz="4" w:space="0" w:color="auto"/>
            </w:tcBorders>
          </w:tcPr>
          <w:p w:rsidR="004C4DE0" w:rsidRPr="00D308FA" w:rsidRDefault="004C4DE0" w:rsidP="00407C1C">
            <w:pPr>
              <w:spacing w:line="276" w:lineRule="auto"/>
              <w:rPr>
                <w:rFonts w:ascii="Times New Roman" w:hAnsi="Times New Roman" w:cs="Times New Roman"/>
                <w:bCs/>
                <w:sz w:val="24"/>
                <w:szCs w:val="24"/>
              </w:rPr>
            </w:pPr>
          </w:p>
        </w:tc>
      </w:tr>
      <w:tr w:rsidR="004C4DE0" w:rsidRPr="00D308FA" w:rsidTr="00407C1C">
        <w:tc>
          <w:tcPr>
            <w:tcW w:w="3686" w:type="dxa"/>
          </w:tcPr>
          <w:p w:rsidR="004C4DE0" w:rsidRPr="00D308FA" w:rsidRDefault="004C4DE0" w:rsidP="00407C1C">
            <w:pPr>
              <w:spacing w:line="276" w:lineRule="auto"/>
              <w:jc w:val="center"/>
              <w:rPr>
                <w:rFonts w:ascii="Times New Roman" w:hAnsi="Times New Roman" w:cs="Times New Roman"/>
                <w:i/>
                <w:iCs/>
                <w:sz w:val="24"/>
                <w:szCs w:val="24"/>
              </w:rPr>
            </w:pPr>
          </w:p>
        </w:tc>
        <w:tc>
          <w:tcPr>
            <w:tcW w:w="283" w:type="dxa"/>
          </w:tcPr>
          <w:p w:rsidR="004C4DE0" w:rsidRPr="00D308FA" w:rsidRDefault="004C4DE0" w:rsidP="00407C1C">
            <w:pPr>
              <w:spacing w:line="276" w:lineRule="auto"/>
              <w:rPr>
                <w:rFonts w:ascii="Times New Roman" w:hAnsi="Times New Roman" w:cs="Times New Roman"/>
                <w:i/>
                <w:iCs/>
                <w:sz w:val="24"/>
                <w:szCs w:val="24"/>
              </w:rPr>
            </w:pPr>
          </w:p>
        </w:tc>
        <w:tc>
          <w:tcPr>
            <w:tcW w:w="2268" w:type="dxa"/>
          </w:tcPr>
          <w:p w:rsidR="004C4DE0" w:rsidRPr="00D308FA" w:rsidRDefault="004C4DE0" w:rsidP="00407C1C">
            <w:pPr>
              <w:spacing w:line="276" w:lineRule="auto"/>
              <w:jc w:val="center"/>
              <w:rPr>
                <w:rFonts w:ascii="Times New Roman" w:hAnsi="Times New Roman" w:cs="Times New Roman"/>
                <w:i/>
                <w:iCs/>
                <w:sz w:val="24"/>
                <w:szCs w:val="24"/>
              </w:rPr>
            </w:pPr>
          </w:p>
        </w:tc>
        <w:tc>
          <w:tcPr>
            <w:tcW w:w="236" w:type="dxa"/>
          </w:tcPr>
          <w:p w:rsidR="004C4DE0" w:rsidRPr="00D308FA" w:rsidRDefault="004C4DE0" w:rsidP="00407C1C">
            <w:pPr>
              <w:spacing w:line="276" w:lineRule="auto"/>
              <w:rPr>
                <w:rFonts w:ascii="Times New Roman" w:hAnsi="Times New Roman" w:cs="Times New Roman"/>
                <w:sz w:val="24"/>
                <w:szCs w:val="24"/>
              </w:rPr>
            </w:pPr>
          </w:p>
        </w:tc>
        <w:tc>
          <w:tcPr>
            <w:tcW w:w="2882" w:type="dxa"/>
            <w:tcBorders>
              <w:top w:val="single" w:sz="4" w:space="0" w:color="auto"/>
            </w:tcBorders>
          </w:tcPr>
          <w:p w:rsidR="004C4DE0" w:rsidRPr="00D308FA" w:rsidRDefault="004C4DE0" w:rsidP="00407C1C">
            <w:pPr>
              <w:spacing w:line="276" w:lineRule="auto"/>
              <w:jc w:val="center"/>
              <w:rPr>
                <w:rFonts w:ascii="Times New Roman" w:hAnsi="Times New Roman" w:cs="Times New Roman"/>
                <w:bCs/>
                <w:i/>
                <w:iCs/>
                <w:sz w:val="24"/>
                <w:szCs w:val="24"/>
              </w:rPr>
            </w:pPr>
            <w:r w:rsidRPr="00D308FA">
              <w:rPr>
                <w:rFonts w:ascii="Times New Roman" w:hAnsi="Times New Roman" w:cs="Times New Roman"/>
                <w:bCs/>
                <w:i/>
                <w:iCs/>
                <w:sz w:val="24"/>
                <w:szCs w:val="24"/>
              </w:rPr>
              <w:t>(дата)</w:t>
            </w:r>
          </w:p>
        </w:tc>
      </w:tr>
    </w:tbl>
    <w:p w:rsidR="004C4DE0" w:rsidRPr="00D308FA" w:rsidRDefault="004C4DE0" w:rsidP="004C4DE0">
      <w:pPr>
        <w:spacing w:line="276" w:lineRule="auto"/>
        <w:rPr>
          <w:rFonts w:ascii="Times New Roman" w:eastAsia="Calibri" w:hAnsi="Times New Roman" w:cs="Times New Roman"/>
          <w:sz w:val="24"/>
          <w:szCs w:val="24"/>
        </w:rPr>
      </w:pPr>
    </w:p>
    <w:p w:rsidR="004C4DE0" w:rsidRPr="00D308FA" w:rsidRDefault="004C4DE0" w:rsidP="004C4DE0">
      <w:pPr>
        <w:pStyle w:val="ConsPlusNormal"/>
        <w:rPr>
          <w:rStyle w:val="30"/>
          <w:color w:val="auto"/>
          <w:sz w:val="24"/>
          <w:szCs w:val="24"/>
        </w:rPr>
      </w:pPr>
      <w:r w:rsidRPr="00D308FA">
        <w:rPr>
          <w:rStyle w:val="30"/>
          <w:color w:val="auto"/>
          <w:sz w:val="24"/>
          <w:szCs w:val="24"/>
        </w:rPr>
        <w:t>КОНЕЦ ФОРМЫ</w:t>
      </w: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Default="004C4DE0" w:rsidP="004C4DE0">
      <w:pPr>
        <w:ind w:firstLine="709"/>
        <w:jc w:val="both"/>
        <w:rPr>
          <w:rFonts w:ascii="PT Astra Serif" w:hAnsi="PT Astra Serif" w:cs="Times New Roman"/>
          <w:sz w:val="24"/>
          <w:szCs w:val="24"/>
        </w:rPr>
      </w:pPr>
    </w:p>
    <w:p w:rsidR="00484454" w:rsidRDefault="00484454" w:rsidP="004C4DE0">
      <w:pPr>
        <w:ind w:firstLine="709"/>
        <w:jc w:val="both"/>
        <w:rPr>
          <w:rFonts w:ascii="PT Astra Serif" w:hAnsi="PT Astra Serif" w:cs="Times New Roman"/>
          <w:sz w:val="24"/>
          <w:szCs w:val="24"/>
        </w:rPr>
      </w:pPr>
    </w:p>
    <w:p w:rsidR="00484454" w:rsidRDefault="00484454" w:rsidP="004C4DE0">
      <w:pPr>
        <w:ind w:firstLine="709"/>
        <w:jc w:val="both"/>
        <w:rPr>
          <w:rFonts w:ascii="PT Astra Serif" w:hAnsi="PT Astra Serif" w:cs="Times New Roman"/>
          <w:sz w:val="24"/>
          <w:szCs w:val="24"/>
        </w:rPr>
      </w:pPr>
    </w:p>
    <w:p w:rsidR="00484454" w:rsidRDefault="00484454" w:rsidP="004C4DE0">
      <w:pPr>
        <w:ind w:firstLine="709"/>
        <w:jc w:val="both"/>
        <w:rPr>
          <w:rFonts w:ascii="PT Astra Serif" w:hAnsi="PT Astra Serif" w:cs="Times New Roman"/>
          <w:sz w:val="24"/>
          <w:szCs w:val="24"/>
        </w:rPr>
      </w:pPr>
    </w:p>
    <w:p w:rsidR="00484454" w:rsidRDefault="00484454" w:rsidP="004C4DE0">
      <w:pPr>
        <w:ind w:firstLine="709"/>
        <w:jc w:val="both"/>
        <w:rPr>
          <w:rFonts w:ascii="PT Astra Serif" w:hAnsi="PT Astra Serif" w:cs="Times New Roman"/>
          <w:sz w:val="24"/>
          <w:szCs w:val="24"/>
        </w:rPr>
      </w:pPr>
    </w:p>
    <w:p w:rsidR="00484454" w:rsidRDefault="00484454" w:rsidP="004C4DE0">
      <w:pPr>
        <w:ind w:firstLine="709"/>
        <w:jc w:val="both"/>
        <w:rPr>
          <w:rFonts w:ascii="PT Astra Serif" w:hAnsi="PT Astra Serif" w:cs="Times New Roman"/>
          <w:sz w:val="24"/>
          <w:szCs w:val="24"/>
        </w:rPr>
      </w:pPr>
    </w:p>
    <w:p w:rsidR="00484454" w:rsidRPr="00D308FA" w:rsidRDefault="00484454"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ind w:firstLine="709"/>
        <w:jc w:val="both"/>
        <w:rPr>
          <w:rFonts w:ascii="PT Astra Serif" w:hAnsi="PT Astra Serif" w:cs="Times New Roman"/>
          <w:sz w:val="24"/>
          <w:szCs w:val="24"/>
        </w:rPr>
      </w:pP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lastRenderedPageBreak/>
        <w:t>Приложение 4</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к постановлению</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Times New Roman"/>
          <w:b/>
          <w:sz w:val="24"/>
          <w:szCs w:val="24"/>
        </w:rPr>
        <w:t>администрации города Югорска</w:t>
      </w:r>
    </w:p>
    <w:p w:rsidR="004C4DE0" w:rsidRPr="00D308FA" w:rsidRDefault="004C4DE0" w:rsidP="004C4DE0">
      <w:pPr>
        <w:jc w:val="right"/>
        <w:rPr>
          <w:rFonts w:ascii="PT Astra Serif" w:hAnsi="PT Astra Serif" w:cs="Times New Roman"/>
          <w:b/>
          <w:sz w:val="24"/>
          <w:szCs w:val="24"/>
        </w:rPr>
      </w:pPr>
      <w:r w:rsidRPr="00D308FA">
        <w:rPr>
          <w:rFonts w:ascii="PT Astra Serif" w:hAnsi="PT Astra Serif" w:cs="PTAstraSerif-Bold"/>
          <w:b/>
          <w:bCs/>
          <w:color w:val="DADADA"/>
          <w:sz w:val="24"/>
          <w:szCs w:val="24"/>
        </w:rPr>
        <w:t>от [Дата документа] № [Номер документа]</w:t>
      </w:r>
    </w:p>
    <w:p w:rsidR="004C4DE0" w:rsidRPr="00D308FA" w:rsidRDefault="004C4DE0" w:rsidP="004C4DE0">
      <w:pPr>
        <w:jc w:val="right"/>
        <w:rPr>
          <w:rFonts w:ascii="PT Astra Serif" w:hAnsi="PT Astra Serif" w:cs="Times New Roman"/>
          <w:b/>
          <w:sz w:val="24"/>
          <w:szCs w:val="24"/>
        </w:rPr>
      </w:pPr>
    </w:p>
    <w:p w:rsidR="004C4DE0" w:rsidRPr="00D308FA" w:rsidRDefault="004C4DE0" w:rsidP="004C4DE0">
      <w:pPr>
        <w:pStyle w:val="ConsPlusTitle"/>
        <w:widowControl/>
        <w:jc w:val="center"/>
        <w:rPr>
          <w:rFonts w:ascii="Times New Roman" w:hAnsi="Times New Roman"/>
          <w:sz w:val="24"/>
          <w:szCs w:val="24"/>
        </w:rPr>
      </w:pPr>
      <w:r w:rsidRPr="00D308FA">
        <w:rPr>
          <w:rFonts w:ascii="Times New Roman" w:hAnsi="Times New Roman"/>
          <w:sz w:val="24"/>
          <w:szCs w:val="24"/>
        </w:rPr>
        <w:t xml:space="preserve">Административный регламент предоставления услуги </w:t>
      </w:r>
    </w:p>
    <w:p w:rsidR="004C4DE0" w:rsidRPr="00D308FA" w:rsidRDefault="004C4DE0" w:rsidP="004C4DE0">
      <w:pPr>
        <w:pStyle w:val="ConsPlusTitle"/>
        <w:widowControl/>
        <w:jc w:val="center"/>
        <w:rPr>
          <w:rFonts w:ascii="Times New Roman" w:hAnsi="Times New Roman"/>
          <w:sz w:val="24"/>
          <w:szCs w:val="24"/>
        </w:rPr>
      </w:pPr>
      <w:r w:rsidRPr="00D308FA">
        <w:rPr>
          <w:rFonts w:ascii="Times New Roman" w:hAnsi="Times New Roman"/>
          <w:sz w:val="24"/>
          <w:szCs w:val="24"/>
        </w:rPr>
        <w:t>по уходу за местом захоронения</w:t>
      </w:r>
    </w:p>
    <w:p w:rsidR="004C4DE0" w:rsidRPr="00D308FA" w:rsidRDefault="004C4DE0" w:rsidP="004C4DE0">
      <w:pPr>
        <w:jc w:val="center"/>
        <w:rPr>
          <w:rFonts w:ascii="PT Astra Serif" w:hAnsi="PT Astra Serif" w:cs="Times New Roman"/>
          <w:b/>
          <w:sz w:val="24"/>
          <w:szCs w:val="24"/>
        </w:rPr>
      </w:pPr>
    </w:p>
    <w:p w:rsidR="004C4DE0" w:rsidRPr="00D308FA" w:rsidRDefault="004C4DE0" w:rsidP="0062563E">
      <w:pPr>
        <w:pStyle w:val="a7"/>
        <w:numPr>
          <w:ilvl w:val="0"/>
          <w:numId w:val="11"/>
        </w:numPr>
        <w:jc w:val="center"/>
        <w:rPr>
          <w:rFonts w:ascii="PT Astra Serif" w:hAnsi="PT Astra Serif" w:cs="Times New Roman"/>
          <w:b/>
          <w:sz w:val="24"/>
          <w:szCs w:val="24"/>
        </w:rPr>
      </w:pPr>
      <w:r w:rsidRPr="00D308FA">
        <w:rPr>
          <w:rFonts w:ascii="PT Astra Serif" w:hAnsi="PT Astra Serif" w:cs="Times New Roman"/>
          <w:b/>
          <w:sz w:val="24"/>
          <w:szCs w:val="24"/>
        </w:rPr>
        <w:t>Общие положения</w:t>
      </w:r>
    </w:p>
    <w:p w:rsidR="004C4DE0" w:rsidRPr="00D308FA" w:rsidRDefault="004C4DE0" w:rsidP="004C4DE0">
      <w:pPr>
        <w:jc w:val="both"/>
        <w:rPr>
          <w:rFonts w:ascii="PT Astra Serif" w:hAnsi="PT Astra Serif" w:cs="Times New Roman"/>
          <w:sz w:val="24"/>
          <w:szCs w:val="24"/>
        </w:rPr>
      </w:pPr>
    </w:p>
    <w:p w:rsidR="004C4DE0" w:rsidRPr="005020F8" w:rsidRDefault="004C4DE0" w:rsidP="005020F8">
      <w:pPr>
        <w:pStyle w:val="a7"/>
        <w:ind w:left="709"/>
        <w:jc w:val="center"/>
        <w:outlineLvl w:val="1"/>
        <w:rPr>
          <w:rFonts w:ascii="Times New Roman" w:hAnsi="Times New Roman" w:cs="Times New Roman"/>
          <w:b/>
          <w:sz w:val="24"/>
          <w:szCs w:val="24"/>
        </w:rPr>
      </w:pPr>
      <w:bookmarkStart w:id="927" w:name="_Toc206085839"/>
      <w:bookmarkStart w:id="928" w:name="_Toc211928484"/>
      <w:r w:rsidRPr="005020F8">
        <w:rPr>
          <w:rFonts w:ascii="Times New Roman" w:hAnsi="Times New Roman" w:cs="Times New Roman"/>
          <w:b/>
          <w:sz w:val="24"/>
          <w:szCs w:val="24"/>
        </w:rPr>
        <w:t>Предмет регулирования административного регламента</w:t>
      </w:r>
      <w:bookmarkEnd w:id="927"/>
      <w:bookmarkEnd w:id="928"/>
      <w:r w:rsidRPr="005020F8">
        <w:rPr>
          <w:rFonts w:ascii="Times New Roman" w:hAnsi="Times New Roman" w:cs="Times New Roman"/>
          <w:b/>
          <w:sz w:val="24"/>
          <w:szCs w:val="24"/>
        </w:rPr>
        <w:t>.</w:t>
      </w:r>
    </w:p>
    <w:p w:rsidR="004C4DE0" w:rsidRPr="005020F8" w:rsidRDefault="005020F8" w:rsidP="005020F8">
      <w:pPr>
        <w:ind w:right="-1"/>
        <w:jc w:val="both"/>
        <w:rPr>
          <w:rFonts w:ascii="Times New Roman" w:hAnsi="Times New Roman" w:cs="Times New Roman"/>
          <w:sz w:val="24"/>
          <w:szCs w:val="24"/>
        </w:rPr>
      </w:pPr>
      <w:r>
        <w:rPr>
          <w:rFonts w:ascii="Times New Roman" w:hAnsi="Times New Roman" w:cs="Times New Roman"/>
          <w:sz w:val="24"/>
          <w:szCs w:val="24"/>
        </w:rPr>
        <w:t xml:space="preserve">            1.1. </w:t>
      </w:r>
      <w:r w:rsidR="004C4DE0" w:rsidRPr="005020F8">
        <w:rPr>
          <w:rFonts w:ascii="Times New Roman" w:hAnsi="Times New Roman" w:cs="Times New Roman"/>
          <w:sz w:val="24"/>
          <w:szCs w:val="24"/>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004C4DE0" w:rsidRPr="005020F8">
        <w:rPr>
          <w:rFonts w:ascii="Times New Roman" w:eastAsiaTheme="minorEastAsia" w:hAnsi="Times New Roman"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004C4DE0" w:rsidRPr="005020F8">
        <w:rPr>
          <w:rFonts w:ascii="Times New Roman" w:hAnsi="Times New Roman" w:cs="Times New Roman"/>
          <w:sz w:val="24"/>
          <w:szCs w:val="24"/>
        </w:rPr>
        <w:t xml:space="preserve">– </w:t>
      </w:r>
      <w:r w:rsidR="004C4DE0" w:rsidRPr="005020F8">
        <w:rPr>
          <w:rFonts w:ascii="Times New Roman" w:eastAsiaTheme="minorEastAsia" w:hAnsi="Times New Roman" w:cs="Times New Roman"/>
          <w:sz w:val="24"/>
          <w:szCs w:val="24"/>
        </w:rPr>
        <w:t>ПГС).</w:t>
      </w:r>
    </w:p>
    <w:p w:rsidR="004C4DE0" w:rsidRPr="005020F8" w:rsidRDefault="005020F8" w:rsidP="005020F8">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            1.2. </w:t>
      </w:r>
      <w:r w:rsidR="004C4DE0" w:rsidRPr="005020F8">
        <w:rPr>
          <w:rFonts w:ascii="Times New Roman" w:hAnsi="Times New Roman" w:cs="Times New Roman"/>
          <w:sz w:val="24"/>
          <w:szCs w:val="24"/>
        </w:rPr>
        <w:t>В рамках настоящего Административного регла</w:t>
      </w:r>
      <w:r>
        <w:rPr>
          <w:rFonts w:ascii="Times New Roman" w:hAnsi="Times New Roman" w:cs="Times New Roman"/>
          <w:sz w:val="24"/>
          <w:szCs w:val="24"/>
        </w:rPr>
        <w:t xml:space="preserve">мента устанавливаются стандарты </w:t>
      </w:r>
      <w:r w:rsidR="004C4DE0" w:rsidRPr="005020F8">
        <w:rPr>
          <w:rFonts w:ascii="Times New Roman" w:hAnsi="Times New Roman" w:cs="Times New Roman"/>
          <w:sz w:val="24"/>
          <w:szCs w:val="24"/>
        </w:rPr>
        <w:t>предоставления следующих работ:</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уборка участка;</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уход за участком;</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озеленение участка;</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полив и уход за растениями;</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ремонтные работы на участке;</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возложение цветов;</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оформление участка;</w:t>
      </w:r>
    </w:p>
    <w:p w:rsidR="004C4DE0" w:rsidRPr="00D308FA"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установка атрибутики;</w:t>
      </w:r>
    </w:p>
    <w:p w:rsidR="005020F8" w:rsidRDefault="004C4DE0" w:rsidP="0062563E">
      <w:pPr>
        <w:pStyle w:val="a7"/>
        <w:numPr>
          <w:ilvl w:val="2"/>
          <w:numId w:val="23"/>
        </w:numPr>
        <w:ind w:right="-1"/>
        <w:jc w:val="both"/>
        <w:rPr>
          <w:rFonts w:ascii="Times New Roman" w:hAnsi="Times New Roman" w:cs="Times New Roman"/>
          <w:sz w:val="24"/>
          <w:szCs w:val="24"/>
        </w:rPr>
      </w:pPr>
      <w:r w:rsidRPr="00D308FA">
        <w:rPr>
          <w:rFonts w:ascii="Times New Roman" w:hAnsi="Times New Roman" w:cs="Times New Roman"/>
          <w:sz w:val="24"/>
          <w:szCs w:val="24"/>
        </w:rPr>
        <w:t>иные индивидуальные виды работ, связанные с благоустройством и уходом за территорией, по заявлению Заявителя.</w:t>
      </w:r>
    </w:p>
    <w:p w:rsidR="004C4DE0" w:rsidRPr="004A21BF" w:rsidRDefault="004A21BF" w:rsidP="004A21BF">
      <w:pPr>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4A21BF">
        <w:rPr>
          <w:rFonts w:ascii="Times New Roman" w:hAnsi="Times New Roman" w:cs="Times New Roman"/>
          <w:sz w:val="24"/>
          <w:szCs w:val="24"/>
        </w:rPr>
        <w:t>1.</w:t>
      </w:r>
      <w:r>
        <w:rPr>
          <w:rFonts w:ascii="Times New Roman" w:hAnsi="Times New Roman" w:cs="Times New Roman"/>
          <w:sz w:val="24"/>
          <w:szCs w:val="24"/>
        </w:rPr>
        <w:t xml:space="preserve">3. </w:t>
      </w:r>
      <w:r w:rsidR="004C4DE0" w:rsidRPr="004A21BF">
        <w:rPr>
          <w:rFonts w:ascii="Times New Roman" w:hAnsi="Times New Roman" w:cs="Times New Roman"/>
          <w:sz w:val="24"/>
          <w:szCs w:val="24"/>
        </w:rPr>
        <w:t>Административный регламент определяет:</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требования к составу, срокам и условиям предоставления услуги по уходу за местом захоронения;</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требования к перечню и оформлению документов, необходимых для получения услуги;</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процедуру осуществления межведомственного информационного взаимодействия при предоставлении услуги;</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основания и требования к информированию Заявителей о порядке предоставления услуги;</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порядок и причины отказа в приёме документов и предоставлении услуги;</w:t>
      </w:r>
    </w:p>
    <w:p w:rsidR="004C4DE0" w:rsidRPr="00D308FA" w:rsidRDefault="004C4DE0" w:rsidP="0062563E">
      <w:pPr>
        <w:pStyle w:val="a7"/>
        <w:numPr>
          <w:ilvl w:val="3"/>
          <w:numId w:val="24"/>
        </w:numPr>
        <w:ind w:firstLine="709"/>
        <w:jc w:val="both"/>
        <w:rPr>
          <w:rFonts w:ascii="Times New Roman" w:hAnsi="Times New Roman" w:cs="Times New Roman"/>
          <w:sz w:val="24"/>
          <w:szCs w:val="24"/>
        </w:rPr>
      </w:pPr>
      <w:r w:rsidRPr="00D308FA">
        <w:rPr>
          <w:rFonts w:ascii="Times New Roman" w:hAnsi="Times New Roman" w:cs="Times New Roman"/>
          <w:sz w:val="24"/>
          <w:szCs w:val="24"/>
        </w:rPr>
        <w:t>требования к результату оказания услуги.</w:t>
      </w:r>
    </w:p>
    <w:p w:rsidR="004C4DE0" w:rsidRPr="00D308FA" w:rsidRDefault="004C4DE0" w:rsidP="008013B4">
      <w:pPr>
        <w:pStyle w:val="a7"/>
        <w:ind w:left="709" w:right="-1"/>
        <w:jc w:val="both"/>
        <w:rPr>
          <w:rFonts w:ascii="Times New Roman" w:hAnsi="Times New Roman" w:cs="Times New Roman"/>
          <w:sz w:val="24"/>
          <w:szCs w:val="24"/>
        </w:rPr>
      </w:pPr>
      <w:r w:rsidRPr="00D308FA">
        <w:rPr>
          <w:rFonts w:ascii="Times New Roman" w:hAnsi="Times New Roman" w:cs="Times New Roman"/>
          <w:sz w:val="24"/>
          <w:szCs w:val="24"/>
        </w:rPr>
        <w:t>Предмет регулирования включает:</w:t>
      </w:r>
    </w:p>
    <w:p w:rsidR="004C4DE0" w:rsidRPr="00D308FA" w:rsidRDefault="004C4DE0" w:rsidP="0062563E">
      <w:pPr>
        <w:pStyle w:val="a7"/>
        <w:numPr>
          <w:ilvl w:val="3"/>
          <w:numId w:val="25"/>
        </w:numPr>
        <w:ind w:firstLine="709"/>
        <w:jc w:val="both"/>
        <w:rPr>
          <w:rFonts w:ascii="Times New Roman" w:hAnsi="Times New Roman" w:cs="Times New Roman"/>
          <w:sz w:val="24"/>
          <w:szCs w:val="24"/>
        </w:rPr>
      </w:pPr>
      <w:r w:rsidRPr="00D308FA">
        <w:rPr>
          <w:rFonts w:ascii="Times New Roman" w:hAnsi="Times New Roman" w:cs="Times New Roman"/>
          <w:sz w:val="24"/>
          <w:szCs w:val="24"/>
        </w:rPr>
        <w:t>предоставление услуги по уходу за местом захоронения на основании обращения Заявителя;</w:t>
      </w:r>
    </w:p>
    <w:p w:rsidR="004C4DE0" w:rsidRPr="00D308FA" w:rsidRDefault="004C4DE0" w:rsidP="0062563E">
      <w:pPr>
        <w:pStyle w:val="a7"/>
        <w:numPr>
          <w:ilvl w:val="3"/>
          <w:numId w:val="25"/>
        </w:numPr>
        <w:ind w:firstLine="709"/>
        <w:jc w:val="both"/>
        <w:rPr>
          <w:rFonts w:ascii="Times New Roman" w:hAnsi="Times New Roman" w:cs="Times New Roman"/>
          <w:sz w:val="24"/>
          <w:szCs w:val="24"/>
        </w:rPr>
      </w:pPr>
      <w:r w:rsidRPr="00D308FA">
        <w:rPr>
          <w:rFonts w:ascii="Times New Roman" w:hAnsi="Times New Roman" w:cs="Times New Roman"/>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4C4DE0" w:rsidRPr="00D308FA" w:rsidRDefault="004C4DE0" w:rsidP="0062563E">
      <w:pPr>
        <w:pStyle w:val="a7"/>
        <w:numPr>
          <w:ilvl w:val="3"/>
          <w:numId w:val="25"/>
        </w:numPr>
        <w:ind w:firstLine="709"/>
        <w:jc w:val="both"/>
        <w:rPr>
          <w:rFonts w:ascii="Times New Roman" w:hAnsi="Times New Roman" w:cs="Times New Roman"/>
          <w:sz w:val="24"/>
          <w:szCs w:val="24"/>
        </w:rPr>
      </w:pPr>
      <w:r w:rsidRPr="00D308FA">
        <w:rPr>
          <w:rFonts w:ascii="Times New Roman" w:hAnsi="Times New Roman" w:cs="Times New Roman"/>
          <w:sz w:val="24"/>
          <w:szCs w:val="24"/>
        </w:rPr>
        <w:t>определение стандартов качества и контроля исполнения услуг, включая формирование отчётной документации и фотоотчётов;</w:t>
      </w:r>
    </w:p>
    <w:p w:rsidR="004C4DE0" w:rsidRPr="00D308FA" w:rsidRDefault="004C4DE0" w:rsidP="0062563E">
      <w:pPr>
        <w:pStyle w:val="a7"/>
        <w:numPr>
          <w:ilvl w:val="3"/>
          <w:numId w:val="25"/>
        </w:num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4C4DE0" w:rsidRPr="00D308FA" w:rsidRDefault="004C4DE0" w:rsidP="0062563E">
      <w:pPr>
        <w:pStyle w:val="a7"/>
        <w:numPr>
          <w:ilvl w:val="2"/>
          <w:numId w:val="23"/>
        </w:numPr>
        <w:ind w:firstLine="710"/>
        <w:jc w:val="both"/>
        <w:rPr>
          <w:rFonts w:ascii="Times New Roman" w:hAnsi="Times New Roman" w:cs="Times New Roman"/>
          <w:sz w:val="24"/>
          <w:szCs w:val="24"/>
        </w:rPr>
      </w:pPr>
      <w:r w:rsidRPr="00D308FA">
        <w:rPr>
          <w:rFonts w:ascii="Times New Roman" w:hAnsi="Times New Roman" w:cs="Times New Roman"/>
          <w:sz w:val="24"/>
          <w:szCs w:val="24"/>
        </w:rPr>
        <w:t xml:space="preserve">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4C4DE0" w:rsidRPr="00D308FA" w:rsidRDefault="004C4DE0" w:rsidP="0062563E">
      <w:pPr>
        <w:pStyle w:val="a7"/>
        <w:numPr>
          <w:ilvl w:val="2"/>
          <w:numId w:val="23"/>
        </w:numPr>
        <w:spacing w:after="200"/>
        <w:ind w:right="-1" w:firstLine="710"/>
        <w:jc w:val="both"/>
        <w:rPr>
          <w:rFonts w:ascii="Times New Roman" w:hAnsi="Times New Roman" w:cs="Times New Roman"/>
          <w:sz w:val="24"/>
          <w:szCs w:val="24"/>
        </w:rPr>
      </w:pPr>
      <w:r w:rsidRPr="00D308FA">
        <w:rPr>
          <w:rFonts w:ascii="Times New Roman" w:hAnsi="Times New Roman" w:cs="Times New Roman"/>
          <w:sz w:val="24"/>
          <w:szCs w:val="24"/>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4C4DE0" w:rsidRPr="004A21BF" w:rsidRDefault="004C4DE0" w:rsidP="004A21BF">
      <w:pPr>
        <w:pStyle w:val="a7"/>
        <w:ind w:left="792"/>
        <w:jc w:val="center"/>
        <w:outlineLvl w:val="1"/>
        <w:rPr>
          <w:rFonts w:ascii="Times New Roman" w:hAnsi="Times New Roman" w:cs="Times New Roman"/>
          <w:b/>
          <w:sz w:val="24"/>
          <w:szCs w:val="24"/>
        </w:rPr>
      </w:pPr>
      <w:bookmarkStart w:id="929" w:name="_Toc206085840"/>
      <w:bookmarkStart w:id="930" w:name="_Toc211928485"/>
      <w:r w:rsidRPr="004A21BF">
        <w:rPr>
          <w:rFonts w:ascii="Times New Roman" w:hAnsi="Times New Roman" w:cs="Times New Roman"/>
          <w:b/>
          <w:sz w:val="24"/>
          <w:szCs w:val="24"/>
        </w:rPr>
        <w:t xml:space="preserve">Круг </w:t>
      </w:r>
      <w:bookmarkEnd w:id="929"/>
      <w:r w:rsidRPr="004A21BF">
        <w:rPr>
          <w:rFonts w:ascii="Times New Roman" w:hAnsi="Times New Roman" w:cs="Times New Roman"/>
          <w:b/>
          <w:sz w:val="24"/>
          <w:szCs w:val="24"/>
        </w:rPr>
        <w:t>Заявителей</w:t>
      </w:r>
      <w:bookmarkEnd w:id="930"/>
      <w:r w:rsidRPr="004A21BF">
        <w:rPr>
          <w:rFonts w:ascii="Times New Roman" w:hAnsi="Times New Roman" w:cs="Times New Roman"/>
          <w:b/>
          <w:sz w:val="24"/>
          <w:szCs w:val="24"/>
        </w:rPr>
        <w:t>.</w:t>
      </w:r>
    </w:p>
    <w:p w:rsidR="004C4DE0" w:rsidRPr="00D308FA" w:rsidRDefault="004A21BF" w:rsidP="004C4DE0">
      <w:pPr>
        <w:pStyle w:val="a7"/>
        <w:ind w:left="0" w:right="-1" w:firstLine="709"/>
        <w:jc w:val="both"/>
        <w:rPr>
          <w:rFonts w:ascii="Times New Roman" w:hAnsi="Times New Roman" w:cs="Times New Roman"/>
          <w:sz w:val="24"/>
          <w:szCs w:val="24"/>
        </w:rPr>
      </w:pPr>
      <w:r>
        <w:rPr>
          <w:rFonts w:ascii="Times New Roman" w:hAnsi="Times New Roman" w:cs="Times New Roman"/>
          <w:sz w:val="24"/>
          <w:szCs w:val="24"/>
        </w:rPr>
        <w:t>1.4</w:t>
      </w:r>
      <w:r w:rsidR="004C4DE0" w:rsidRPr="00D308FA">
        <w:rPr>
          <w:rFonts w:ascii="Times New Roman" w:hAnsi="Times New Roman" w:cs="Times New Roman"/>
          <w:sz w:val="24"/>
          <w:szCs w:val="24"/>
        </w:rPr>
        <w:t>. Заявителями на получение услуги «</w:t>
      </w:r>
      <w:r w:rsidR="004C4DE0" w:rsidRPr="00D308FA">
        <w:rPr>
          <w:rFonts w:ascii="Times New Roman" w:eastAsiaTheme="minorEastAsia" w:hAnsi="Times New Roman" w:cs="Times New Roman"/>
          <w:sz w:val="24"/>
          <w:szCs w:val="24"/>
        </w:rPr>
        <w:t>Уход за местом захоронения</w:t>
      </w:r>
      <w:r w:rsidR="004C4DE0" w:rsidRPr="00D308FA">
        <w:rPr>
          <w:rFonts w:ascii="Times New Roman" w:hAnsi="Times New Roman" w:cs="Times New Roman"/>
          <w:sz w:val="24"/>
          <w:szCs w:val="24"/>
        </w:rPr>
        <w:t>» являются лица, взявшие на себя обязанность по уходу и содержанию места захоронения (далее – Заявители) в том числе:</w:t>
      </w:r>
    </w:p>
    <w:p w:rsidR="004C4DE0" w:rsidRPr="00D308FA" w:rsidRDefault="004C4DE0" w:rsidP="0062563E">
      <w:pPr>
        <w:pStyle w:val="a7"/>
        <w:numPr>
          <w:ilvl w:val="0"/>
          <w:numId w:val="17"/>
        </w:numPr>
        <w:ind w:firstLine="709"/>
        <w:jc w:val="both"/>
        <w:rPr>
          <w:rFonts w:ascii="Times New Roman" w:hAnsi="Times New Roman" w:cs="Times New Roman"/>
          <w:sz w:val="24"/>
          <w:szCs w:val="24"/>
        </w:rPr>
      </w:pPr>
      <w:r w:rsidRPr="00D308FA">
        <w:rPr>
          <w:rFonts w:ascii="Times New Roman" w:hAnsi="Times New Roman" w:cs="Times New Roman"/>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4C4DE0" w:rsidRPr="00D308FA" w:rsidRDefault="004C4DE0" w:rsidP="0062563E">
      <w:pPr>
        <w:pStyle w:val="a7"/>
        <w:numPr>
          <w:ilvl w:val="0"/>
          <w:numId w:val="17"/>
        </w:numPr>
        <w:ind w:firstLine="709"/>
        <w:jc w:val="both"/>
        <w:rPr>
          <w:rFonts w:ascii="Times New Roman" w:hAnsi="Times New Roman" w:cs="Times New Roman"/>
          <w:sz w:val="24"/>
          <w:szCs w:val="24"/>
        </w:rPr>
      </w:pPr>
      <w:r w:rsidRPr="00D308FA">
        <w:rPr>
          <w:rFonts w:ascii="Times New Roman" w:hAnsi="Times New Roman" w:cs="Times New Roman"/>
          <w:sz w:val="24"/>
          <w:szCs w:val="24"/>
        </w:rPr>
        <w:t>третьи лица, решившие оформить услугу по уходу за местом захоронения (при наличии полномочий на действия от лица, ответственного за захоронение).</w:t>
      </w:r>
    </w:p>
    <w:p w:rsidR="004C4DE0" w:rsidRPr="00C709C9" w:rsidRDefault="004C4DE0" w:rsidP="004A21BF">
      <w:pPr>
        <w:keepNext/>
        <w:ind w:left="709"/>
        <w:jc w:val="center"/>
        <w:outlineLvl w:val="1"/>
        <w:rPr>
          <w:rFonts w:ascii="Times New Roman" w:hAnsi="Times New Roman" w:cs="Times New Roman"/>
          <w:b/>
          <w:sz w:val="24"/>
          <w:szCs w:val="24"/>
        </w:rPr>
      </w:pPr>
      <w:bookmarkStart w:id="931" w:name="_Toc206085841"/>
      <w:bookmarkStart w:id="932" w:name="_Toc211928486"/>
      <w:r w:rsidRPr="00C709C9">
        <w:rPr>
          <w:rFonts w:ascii="Times New Roman" w:hAnsi="Times New Roman" w:cs="Times New Roman"/>
          <w:b/>
          <w:sz w:val="24"/>
          <w:szCs w:val="24"/>
        </w:rPr>
        <w:t>Порядок информирования о предоставлении услуги</w:t>
      </w:r>
      <w:bookmarkEnd w:id="931"/>
      <w:bookmarkEnd w:id="932"/>
      <w:r w:rsidRPr="00C709C9">
        <w:rPr>
          <w:rFonts w:ascii="Times New Roman" w:hAnsi="Times New Roman" w:cs="Times New Roman"/>
          <w:b/>
          <w:sz w:val="24"/>
          <w:szCs w:val="24"/>
        </w:rPr>
        <w:t>.</w:t>
      </w:r>
    </w:p>
    <w:p w:rsidR="004C4DE0" w:rsidRPr="00C709C9" w:rsidRDefault="00C709C9" w:rsidP="00C709C9">
      <w:pPr>
        <w:keepNext/>
        <w:jc w:val="both"/>
        <w:rPr>
          <w:rFonts w:ascii="Times New Roman" w:hAnsi="Times New Roman" w:cs="Times New Roman"/>
          <w:sz w:val="24"/>
          <w:szCs w:val="24"/>
        </w:rPr>
      </w:pPr>
      <w:r w:rsidRPr="00C709C9">
        <w:rPr>
          <w:rFonts w:ascii="Times New Roman" w:hAnsi="Times New Roman" w:cs="Times New Roman"/>
          <w:sz w:val="24"/>
          <w:szCs w:val="24"/>
        </w:rPr>
        <w:t xml:space="preserve">            1.5. </w:t>
      </w:r>
      <w:r w:rsidR="004C4DE0" w:rsidRPr="00C709C9">
        <w:rPr>
          <w:rFonts w:ascii="Times New Roman" w:hAnsi="Times New Roman" w:cs="Times New Roman"/>
          <w:sz w:val="24"/>
          <w:szCs w:val="24"/>
        </w:rPr>
        <w:t>Информирование Заявителей о порядке предоставления услуги «Уход за местом захоронения», осуществляется органом местного самоуправления, на территории которого обеспечивается предоставление её предоставление (далее – Уполномоченный орган), посредством размещения/предоставления информации:</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 ЕПГУ;</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 официальном сайте Уполномоченного органа;</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 информационных стендах в помещениях Уполномоченного органа по адресу: 391 км автодороги регионального значения «Югра» (административный домик возле кладбища);</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sz w:val="24"/>
          <w:szCs w:val="24"/>
        </w:rPr>
        <w:t>по телефону справочной службы Уполномоченного органа 8 (34675) 7-58-79</w:t>
      </w:r>
      <w:r w:rsidRPr="00D308FA">
        <w:rPr>
          <w:rFonts w:ascii="Times New Roman" w:hAnsi="Times New Roman" w:cs="Times New Roman"/>
          <w:color w:val="000000" w:themeColor="text1"/>
          <w:sz w:val="24"/>
          <w:szCs w:val="24"/>
        </w:rPr>
        <w:t>;</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color w:val="000000"/>
          <w:sz w:val="24"/>
          <w:szCs w:val="24"/>
        </w:rPr>
        <w:t xml:space="preserve">письменно, в том числе посредством электронной почты, факсимильной связи; </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color w:val="000000"/>
          <w:sz w:val="24"/>
          <w:szCs w:val="24"/>
        </w:rPr>
        <w:t xml:space="preserve">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D308FA">
        <w:rPr>
          <w:rFonts w:ascii="Times New Roman" w:hAnsi="Times New Roman" w:cs="Times New Roman"/>
          <w:sz w:val="24"/>
          <w:szCs w:val="24"/>
        </w:rPr>
        <w:t>https://www.gosuslugi.ru/</w:t>
      </w:r>
      <w:r w:rsidRPr="00D308FA">
        <w:rPr>
          <w:rFonts w:ascii="Times New Roman" w:hAnsi="Times New Roman" w:cs="Times New Roman"/>
          <w:color w:val="000000"/>
          <w:sz w:val="24"/>
          <w:szCs w:val="24"/>
        </w:rPr>
        <w:t>);</w:t>
      </w:r>
    </w:p>
    <w:p w:rsidR="004C4DE0" w:rsidRPr="00D308FA" w:rsidRDefault="004C4DE0" w:rsidP="0062563E">
      <w:pPr>
        <w:pStyle w:val="a7"/>
        <w:numPr>
          <w:ilvl w:val="4"/>
          <w:numId w:val="12"/>
        </w:numPr>
        <w:ind w:firstLine="709"/>
        <w:jc w:val="both"/>
        <w:rPr>
          <w:rFonts w:ascii="Times New Roman" w:hAnsi="Times New Roman" w:cs="Times New Roman"/>
          <w:sz w:val="24"/>
          <w:szCs w:val="24"/>
        </w:rPr>
      </w:pPr>
      <w:r w:rsidRPr="00D308FA">
        <w:rPr>
          <w:rFonts w:ascii="Times New Roman" w:hAnsi="Times New Roman" w:cs="Times New Roman"/>
          <w:sz w:val="24"/>
          <w:szCs w:val="24"/>
        </w:rPr>
        <w:t>в иных местах информирования Заявителей о предоставляемых муниципальных и немуниципальных услугах.</w:t>
      </w:r>
    </w:p>
    <w:p w:rsidR="004C4DE0" w:rsidRPr="00C709C9" w:rsidRDefault="00C709C9" w:rsidP="00C709C9">
      <w:pPr>
        <w:jc w:val="both"/>
        <w:rPr>
          <w:rFonts w:ascii="Times New Roman" w:hAnsi="Times New Roman" w:cs="Times New Roman"/>
          <w:sz w:val="24"/>
          <w:szCs w:val="24"/>
        </w:rPr>
      </w:pPr>
      <w:r>
        <w:rPr>
          <w:rFonts w:ascii="Times New Roman" w:hAnsi="Times New Roman" w:cs="Times New Roman"/>
          <w:sz w:val="24"/>
          <w:szCs w:val="24"/>
        </w:rPr>
        <w:t xml:space="preserve">           1.6. </w:t>
      </w:r>
      <w:r w:rsidR="004C4DE0" w:rsidRPr="00C709C9">
        <w:rPr>
          <w:rFonts w:ascii="Times New Roman" w:hAnsi="Times New Roman" w:cs="Times New Roman"/>
          <w:sz w:val="24"/>
          <w:szCs w:val="24"/>
        </w:rPr>
        <w:t>Информация о предоставлении услуги доступна при подаче заявления посредством ЕПГУ.</w:t>
      </w:r>
    </w:p>
    <w:p w:rsidR="004C4DE0" w:rsidRPr="00C709C9" w:rsidRDefault="00C709C9" w:rsidP="00C709C9">
      <w:pPr>
        <w:jc w:val="both"/>
        <w:rPr>
          <w:rFonts w:ascii="Times New Roman" w:hAnsi="Times New Roman" w:cs="Times New Roman"/>
          <w:sz w:val="24"/>
          <w:szCs w:val="24"/>
        </w:rPr>
      </w:pPr>
      <w:r>
        <w:rPr>
          <w:rFonts w:ascii="Times New Roman" w:hAnsi="Times New Roman" w:cs="Times New Roman"/>
          <w:sz w:val="24"/>
          <w:szCs w:val="24"/>
        </w:rPr>
        <w:t xml:space="preserve">           1.7. </w:t>
      </w:r>
      <w:r w:rsidR="004C4DE0" w:rsidRPr="00C709C9">
        <w:rPr>
          <w:rFonts w:ascii="Times New Roman" w:hAnsi="Times New Roman" w:cs="Times New Roman"/>
          <w:sz w:val="24"/>
          <w:szCs w:val="24"/>
        </w:rPr>
        <w:t>На официальном сайте Уполномоченного органа, а также на информационных стендах и иных местах информирования размещаются:</w:t>
      </w:r>
    </w:p>
    <w:p w:rsidR="004C4DE0" w:rsidRPr="00D308FA" w:rsidRDefault="004C4DE0" w:rsidP="0062563E">
      <w:pPr>
        <w:pStyle w:val="a7"/>
        <w:numPr>
          <w:ilvl w:val="3"/>
          <w:numId w:val="13"/>
        </w:numPr>
        <w:ind w:firstLine="709"/>
        <w:jc w:val="both"/>
        <w:rPr>
          <w:rFonts w:ascii="Times New Roman" w:hAnsi="Times New Roman" w:cs="Times New Roman"/>
          <w:sz w:val="24"/>
          <w:szCs w:val="24"/>
        </w:rPr>
      </w:pPr>
      <w:r w:rsidRPr="00D308FA">
        <w:rPr>
          <w:rFonts w:ascii="Times New Roman" w:hAnsi="Times New Roman" w:cs="Times New Roman"/>
          <w:sz w:val="24"/>
          <w:szCs w:val="24"/>
        </w:rPr>
        <w:t>перечень документов, необходимых для получения услуги;</w:t>
      </w:r>
    </w:p>
    <w:p w:rsidR="004C4DE0" w:rsidRPr="00D308FA" w:rsidRDefault="004C4DE0" w:rsidP="0062563E">
      <w:pPr>
        <w:pStyle w:val="a7"/>
        <w:numPr>
          <w:ilvl w:val="3"/>
          <w:numId w:val="13"/>
        </w:numPr>
        <w:ind w:firstLine="709"/>
        <w:jc w:val="both"/>
        <w:rPr>
          <w:rFonts w:ascii="Times New Roman" w:hAnsi="Times New Roman" w:cs="Times New Roman"/>
          <w:sz w:val="24"/>
          <w:szCs w:val="24"/>
        </w:rPr>
      </w:pPr>
      <w:r w:rsidRPr="00D308FA">
        <w:rPr>
          <w:rFonts w:ascii="Times New Roman" w:hAnsi="Times New Roman" w:cs="Times New Roman"/>
          <w:sz w:val="24"/>
          <w:szCs w:val="24"/>
        </w:rPr>
        <w:t>круг Заявителей;</w:t>
      </w:r>
    </w:p>
    <w:p w:rsidR="004C4DE0" w:rsidRPr="00D308FA" w:rsidRDefault="004C4DE0" w:rsidP="0062563E">
      <w:pPr>
        <w:pStyle w:val="a7"/>
        <w:numPr>
          <w:ilvl w:val="3"/>
          <w:numId w:val="13"/>
        </w:numPr>
        <w:ind w:firstLine="709"/>
        <w:jc w:val="both"/>
        <w:rPr>
          <w:rFonts w:ascii="Times New Roman" w:hAnsi="Times New Roman" w:cs="Times New Roman"/>
          <w:sz w:val="24"/>
          <w:szCs w:val="24"/>
        </w:rPr>
      </w:pPr>
      <w:r w:rsidRPr="00D308FA">
        <w:rPr>
          <w:rFonts w:ascii="Times New Roman" w:hAnsi="Times New Roman" w:cs="Times New Roman"/>
          <w:sz w:val="24"/>
          <w:szCs w:val="24"/>
        </w:rPr>
        <w:t>сроки предоставления услуги, возможные результаты и порядок их получения;</w:t>
      </w:r>
    </w:p>
    <w:p w:rsidR="004C4DE0" w:rsidRPr="00D308FA" w:rsidRDefault="004C4DE0" w:rsidP="0062563E">
      <w:pPr>
        <w:pStyle w:val="a7"/>
        <w:numPr>
          <w:ilvl w:val="3"/>
          <w:numId w:val="13"/>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основания для отказа в приёме документов и в предоставлении услуги.</w:t>
      </w:r>
    </w:p>
    <w:p w:rsidR="004C4DE0" w:rsidRPr="003A1D74" w:rsidRDefault="003A1D74" w:rsidP="003A1D74">
      <w:pPr>
        <w:jc w:val="both"/>
        <w:rPr>
          <w:rFonts w:ascii="Times New Roman" w:hAnsi="Times New Roman" w:cs="Times New Roman"/>
          <w:sz w:val="24"/>
          <w:szCs w:val="24"/>
        </w:rPr>
      </w:pPr>
      <w:r>
        <w:rPr>
          <w:rFonts w:ascii="Times New Roman" w:hAnsi="Times New Roman" w:cs="Times New Roman"/>
          <w:sz w:val="24"/>
          <w:szCs w:val="24"/>
        </w:rPr>
        <w:t xml:space="preserve">           1.8. </w:t>
      </w:r>
      <w:r w:rsidR="004C4DE0" w:rsidRPr="003A1D74">
        <w:rPr>
          <w:rFonts w:ascii="Times New Roman" w:hAnsi="Times New Roman" w:cs="Times New Roman"/>
          <w:sz w:val="24"/>
          <w:szCs w:val="24"/>
        </w:rPr>
        <w:t>Информирование Заявителей осуществляется на безвозмездной основе как в форме консультирования при личном обращении в Уполномоченный орган, так и посредством ЕПГУ, электронной почты и телефонных обращений.</w:t>
      </w:r>
    </w:p>
    <w:p w:rsidR="004C4DE0" w:rsidRPr="003A1D74" w:rsidRDefault="003A1D74" w:rsidP="003A1D74">
      <w:pPr>
        <w:ind w:right="-1"/>
        <w:jc w:val="both"/>
        <w:rPr>
          <w:rFonts w:ascii="Times New Roman" w:hAnsi="Times New Roman" w:cs="Times New Roman"/>
          <w:sz w:val="24"/>
          <w:szCs w:val="24"/>
        </w:rPr>
      </w:pPr>
      <w:r>
        <w:rPr>
          <w:rFonts w:ascii="Times New Roman" w:hAnsi="Times New Roman" w:cs="Times New Roman"/>
          <w:sz w:val="24"/>
          <w:szCs w:val="24"/>
        </w:rPr>
        <w:t xml:space="preserve">           1.9. </w:t>
      </w:r>
      <w:r w:rsidR="004C4DE0" w:rsidRPr="003A1D74">
        <w:rPr>
          <w:rFonts w:ascii="Times New Roman" w:hAnsi="Times New Roman" w:cs="Times New Roman"/>
          <w:sz w:val="24"/>
          <w:szCs w:val="24"/>
        </w:rPr>
        <w:t>При ответах на телефонные звонки или иные обращения уполномоченный служащий обязан:</w:t>
      </w:r>
    </w:p>
    <w:p w:rsidR="004C4DE0" w:rsidRPr="00D308FA" w:rsidRDefault="004C4DE0" w:rsidP="0062563E">
      <w:pPr>
        <w:pStyle w:val="a7"/>
        <w:numPr>
          <w:ilvl w:val="0"/>
          <w:numId w:val="14"/>
        </w:numPr>
        <w:ind w:left="0"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назвать свою должность, фамилию, имя, отчество;</w:t>
      </w:r>
    </w:p>
    <w:p w:rsidR="004C4DE0" w:rsidRPr="00D308FA" w:rsidRDefault="004C4DE0" w:rsidP="0062563E">
      <w:pPr>
        <w:pStyle w:val="a7"/>
        <w:numPr>
          <w:ilvl w:val="0"/>
          <w:numId w:val="14"/>
        </w:numPr>
        <w:ind w:left="0" w:firstLine="709"/>
        <w:jc w:val="both"/>
        <w:rPr>
          <w:rFonts w:ascii="Times New Roman" w:hAnsi="Times New Roman" w:cs="Times New Roman"/>
          <w:sz w:val="24"/>
          <w:szCs w:val="24"/>
        </w:rPr>
      </w:pPr>
      <w:r w:rsidRPr="00D308FA">
        <w:rPr>
          <w:rFonts w:ascii="Times New Roman" w:hAnsi="Times New Roman" w:cs="Times New Roman"/>
          <w:sz w:val="24"/>
          <w:szCs w:val="24"/>
        </w:rPr>
        <w:t>в вежливой и корректной форме предоставить информацию по вопросам, относящимся к предоставлению услуги;</w:t>
      </w:r>
    </w:p>
    <w:p w:rsidR="004C4DE0" w:rsidRPr="00D308FA" w:rsidRDefault="004C4DE0" w:rsidP="0062563E">
      <w:pPr>
        <w:pStyle w:val="a7"/>
        <w:numPr>
          <w:ilvl w:val="0"/>
          <w:numId w:val="14"/>
        </w:numPr>
        <w:ind w:left="0" w:firstLine="709"/>
        <w:jc w:val="both"/>
        <w:rPr>
          <w:rFonts w:ascii="Times New Roman" w:hAnsi="Times New Roman" w:cs="Times New Roman"/>
          <w:sz w:val="24"/>
          <w:szCs w:val="24"/>
        </w:rPr>
      </w:pPr>
      <w:r w:rsidRPr="00D308FA">
        <w:rPr>
          <w:rFonts w:ascii="Times New Roman" w:hAnsi="Times New Roman" w:cs="Times New Roman"/>
          <w:sz w:val="24"/>
          <w:szCs w:val="24"/>
        </w:rPr>
        <w:t>направить Заявителя к компетентному специалисту либо предложить удобное время для повторного обращения.</w:t>
      </w:r>
    </w:p>
    <w:p w:rsidR="004C4DE0" w:rsidRPr="002D4D23" w:rsidRDefault="002D4D23" w:rsidP="002D4D23">
      <w:pPr>
        <w:ind w:right="-1"/>
        <w:jc w:val="both"/>
        <w:rPr>
          <w:rFonts w:ascii="Times New Roman" w:hAnsi="Times New Roman" w:cs="Times New Roman"/>
          <w:sz w:val="24"/>
          <w:szCs w:val="24"/>
        </w:rPr>
      </w:pPr>
      <w:r>
        <w:rPr>
          <w:rFonts w:ascii="Times New Roman" w:hAnsi="Times New Roman" w:cs="Times New Roman"/>
          <w:sz w:val="24"/>
          <w:szCs w:val="24"/>
        </w:rPr>
        <w:t xml:space="preserve">            1.10. </w:t>
      </w:r>
      <w:r w:rsidR="004C4DE0" w:rsidRPr="002D4D23">
        <w:rPr>
          <w:rFonts w:ascii="Times New Roman" w:hAnsi="Times New Roman" w:cs="Times New Roman"/>
          <w:sz w:val="24"/>
          <w:szCs w:val="24"/>
        </w:rPr>
        <w:t>Доступ к публичной информации об услуге не требует регистрации, авторизации, предоставления персональных данных или оплаты со стороны Заявителя.</w:t>
      </w:r>
    </w:p>
    <w:p w:rsidR="004C4DE0" w:rsidRPr="00D308FA" w:rsidRDefault="002D4D23" w:rsidP="00696BC2">
      <w:pPr>
        <w:ind w:right="-1"/>
        <w:jc w:val="both"/>
        <w:rPr>
          <w:rFonts w:ascii="Times New Roman" w:hAnsi="Times New Roman" w:cs="Times New Roman"/>
          <w:sz w:val="24"/>
          <w:szCs w:val="24"/>
        </w:rPr>
      </w:pPr>
      <w:r>
        <w:rPr>
          <w:rFonts w:ascii="Times New Roman" w:hAnsi="Times New Roman" w:cs="Times New Roman"/>
          <w:sz w:val="24"/>
          <w:szCs w:val="24"/>
        </w:rPr>
        <w:t xml:space="preserve">            1.11. </w:t>
      </w:r>
      <w:r w:rsidR="004C4DE0" w:rsidRPr="002D4D23">
        <w:rPr>
          <w:rFonts w:ascii="Times New Roman" w:hAnsi="Times New Roman" w:cs="Times New Roman"/>
          <w:sz w:val="24"/>
          <w:szCs w:val="24"/>
        </w:rPr>
        <w:t>Уполномоченный орган обеспечивает возможность подачи заявлений о предоставлении услуги посредством ЕПГУ.</w:t>
      </w:r>
    </w:p>
    <w:p w:rsidR="00696BC2" w:rsidRDefault="004C4DE0" w:rsidP="00696BC2">
      <w:pPr>
        <w:jc w:val="center"/>
        <w:outlineLvl w:val="1"/>
        <w:rPr>
          <w:rFonts w:ascii="Times New Roman" w:hAnsi="Times New Roman" w:cs="Times New Roman"/>
          <w:b/>
          <w:sz w:val="24"/>
          <w:szCs w:val="24"/>
        </w:rPr>
      </w:pPr>
      <w:bookmarkStart w:id="933" w:name="_Toc206085842"/>
      <w:bookmarkStart w:id="934" w:name="_Toc211928487"/>
      <w:r w:rsidRPr="00696BC2">
        <w:rPr>
          <w:rFonts w:ascii="Times New Roman" w:hAnsi="Times New Roman" w:cs="Times New Roman"/>
          <w:b/>
          <w:sz w:val="24"/>
          <w:szCs w:val="24"/>
        </w:rPr>
        <w:t>Требования к услуге</w:t>
      </w:r>
      <w:bookmarkEnd w:id="933"/>
      <w:bookmarkEnd w:id="934"/>
      <w:r w:rsidRPr="00696BC2">
        <w:rPr>
          <w:rFonts w:ascii="Times New Roman" w:hAnsi="Times New Roman" w:cs="Times New Roman"/>
          <w:b/>
          <w:sz w:val="24"/>
          <w:szCs w:val="24"/>
        </w:rPr>
        <w:t>.</w:t>
      </w:r>
    </w:p>
    <w:p w:rsidR="004C4DE0" w:rsidRPr="00696BC2" w:rsidRDefault="00696BC2" w:rsidP="00696BC2">
      <w:pPr>
        <w:outlineLvl w:val="1"/>
        <w:rPr>
          <w:rFonts w:ascii="Times New Roman" w:hAnsi="Times New Roman" w:cs="Times New Roman"/>
          <w:b/>
          <w:sz w:val="24"/>
          <w:szCs w:val="24"/>
        </w:rPr>
      </w:pPr>
      <w:r>
        <w:rPr>
          <w:rFonts w:ascii="Times New Roman" w:hAnsi="Times New Roman" w:cs="Times New Roman"/>
          <w:sz w:val="24"/>
          <w:szCs w:val="24"/>
        </w:rPr>
        <w:t xml:space="preserve">            </w:t>
      </w:r>
      <w:r w:rsidRPr="00696BC2">
        <w:rPr>
          <w:rFonts w:ascii="Times New Roman" w:hAnsi="Times New Roman" w:cs="Times New Roman"/>
          <w:sz w:val="24"/>
          <w:szCs w:val="24"/>
        </w:rPr>
        <w:t>1.12.</w:t>
      </w:r>
      <w:r>
        <w:rPr>
          <w:rFonts w:ascii="Times New Roman" w:hAnsi="Times New Roman" w:cs="Times New Roman"/>
          <w:b/>
          <w:sz w:val="24"/>
          <w:szCs w:val="24"/>
        </w:rPr>
        <w:t xml:space="preserve"> </w:t>
      </w:r>
      <w:r w:rsidR="004C4DE0" w:rsidRPr="00696BC2">
        <w:rPr>
          <w:rFonts w:ascii="Times New Roman" w:hAnsi="Times New Roman" w:cs="Times New Roman"/>
          <w:sz w:val="24"/>
          <w:szCs w:val="24"/>
        </w:rPr>
        <w:t xml:space="preserve">Услуга предоставляется Заявителю на основании заявления (обращения).  </w:t>
      </w:r>
    </w:p>
    <w:p w:rsidR="004C4DE0" w:rsidRPr="00696BC2" w:rsidRDefault="00696BC2" w:rsidP="00696BC2">
      <w:pPr>
        <w:ind w:right="-1"/>
        <w:jc w:val="both"/>
        <w:rPr>
          <w:rFonts w:ascii="Times New Roman" w:hAnsi="Times New Roman" w:cs="Times New Roman"/>
          <w:sz w:val="24"/>
          <w:szCs w:val="24"/>
        </w:rPr>
      </w:pPr>
      <w:r>
        <w:rPr>
          <w:rFonts w:ascii="Times New Roman" w:hAnsi="Times New Roman" w:cs="Times New Roman"/>
          <w:sz w:val="24"/>
          <w:szCs w:val="24"/>
        </w:rPr>
        <w:t xml:space="preserve">            1.13. </w:t>
      </w:r>
      <w:r w:rsidR="004C4DE0" w:rsidRPr="00696BC2">
        <w:rPr>
          <w:rFonts w:ascii="Times New Roman" w:hAnsi="Times New Roman" w:cs="Times New Roman"/>
          <w:sz w:val="24"/>
          <w:szCs w:val="24"/>
        </w:rPr>
        <w:t>Признаки Заявителя включают в себя данные, полученные при оформлении заявления на ЕПГУ.</w:t>
      </w:r>
    </w:p>
    <w:p w:rsidR="004C4DE0" w:rsidRPr="00D8095A" w:rsidRDefault="00D8095A" w:rsidP="00D8095A">
      <w:pPr>
        <w:ind w:right="-1"/>
        <w:jc w:val="both"/>
        <w:rPr>
          <w:rFonts w:ascii="Times New Roman" w:hAnsi="Times New Roman" w:cs="Times New Roman"/>
          <w:sz w:val="24"/>
          <w:szCs w:val="24"/>
        </w:rPr>
      </w:pPr>
      <w:r>
        <w:rPr>
          <w:rFonts w:ascii="Times New Roman" w:hAnsi="Times New Roman" w:cs="Times New Roman"/>
          <w:sz w:val="24"/>
          <w:szCs w:val="24"/>
        </w:rPr>
        <w:t xml:space="preserve">            1.14. </w:t>
      </w:r>
      <w:r w:rsidR="004C4DE0" w:rsidRPr="00D8095A">
        <w:rPr>
          <w:rFonts w:ascii="Times New Roman" w:hAnsi="Times New Roman" w:cs="Times New Roman"/>
          <w:sz w:val="24"/>
          <w:szCs w:val="24"/>
        </w:rPr>
        <w:t>В рамках настоящего Административного регламента устанавливаются стандарты предоставления следующих работ (вариантов услуги):</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D308FA">
        <w:rPr>
          <w:rFonts w:ascii="Times New Roman" w:hAnsi="Times New Roman" w:cs="Times New Roman"/>
          <w:sz w:val="24"/>
          <w:szCs w:val="24"/>
        </w:rPr>
        <w:t>минимализации</w:t>
      </w:r>
      <w:proofErr w:type="spellEnd"/>
      <w:r w:rsidRPr="00D308FA">
        <w:rPr>
          <w:rFonts w:ascii="Times New Roman" w:hAnsi="Times New Roman" w:cs="Times New Roman"/>
          <w:sz w:val="24"/>
          <w:szCs w:val="24"/>
        </w:rPr>
        <w:t xml:space="preserve"> роста травы и сорняков;</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в) озеленение участка – посадка цветов и иных декоративных растений, создание цветников;</w:t>
      </w:r>
    </w:p>
    <w:p w:rsidR="004C4DE0" w:rsidRPr="00D308FA" w:rsidRDefault="004C4DE0" w:rsidP="004C4DE0">
      <w:pPr>
        <w:ind w:right="-1" w:firstLine="710"/>
        <w:jc w:val="both"/>
        <w:rPr>
          <w:rFonts w:ascii="Times New Roman" w:hAnsi="Times New Roman" w:cs="Times New Roman"/>
          <w:sz w:val="24"/>
          <w:szCs w:val="24"/>
        </w:rPr>
      </w:pPr>
      <w:r w:rsidRPr="00D308FA">
        <w:rPr>
          <w:rFonts w:ascii="Times New Roman" w:hAnsi="Times New Roman" w:cs="Times New Roman"/>
          <w:sz w:val="24"/>
          <w:szCs w:val="24"/>
        </w:rPr>
        <w:t>г) полив и уход за растениями – организация регулярного полива, подкормки, удаление сорной растительности;</w:t>
      </w:r>
    </w:p>
    <w:p w:rsidR="004C4DE0" w:rsidRPr="00D308FA" w:rsidRDefault="004C4DE0" w:rsidP="004C4DE0">
      <w:pPr>
        <w:ind w:right="-1" w:firstLine="710"/>
        <w:jc w:val="both"/>
        <w:rPr>
          <w:rFonts w:ascii="Times New Roman" w:hAnsi="Times New Roman" w:cs="Times New Roman"/>
          <w:sz w:val="24"/>
          <w:szCs w:val="24"/>
        </w:rPr>
      </w:pPr>
      <w:r w:rsidRPr="00D308FA">
        <w:rPr>
          <w:rFonts w:ascii="Times New Roman" w:hAnsi="Times New Roman" w:cs="Times New Roman"/>
          <w:sz w:val="24"/>
          <w:szCs w:val="24"/>
        </w:rPr>
        <w:t>д) ремонтные работы на участке – мелкий ремонт оград, памятников, элементов благоустройства;</w:t>
      </w:r>
    </w:p>
    <w:p w:rsidR="004C4DE0" w:rsidRPr="00D308FA" w:rsidRDefault="004C4DE0" w:rsidP="004C4DE0">
      <w:pPr>
        <w:ind w:right="-1" w:firstLine="710"/>
        <w:jc w:val="both"/>
        <w:rPr>
          <w:rFonts w:ascii="Times New Roman" w:hAnsi="Times New Roman" w:cs="Times New Roman"/>
          <w:sz w:val="24"/>
          <w:szCs w:val="24"/>
        </w:rPr>
      </w:pPr>
      <w:r w:rsidRPr="00D308FA">
        <w:rPr>
          <w:rFonts w:ascii="Times New Roman" w:hAnsi="Times New Roman" w:cs="Times New Roman"/>
          <w:sz w:val="24"/>
          <w:szCs w:val="24"/>
        </w:rPr>
        <w:t>е) возложение цветов – организация приобретения, доставки и размещения живых либо искусственных цветов, венков;</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ж) оформление участка – декоративное оформление территории, установка элементов сезонного или тематического декора;</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з) установка атрибутики – установка памятных табличек, знаков, фотокерамики, вазонов, скамеек, урн по согласованию с Заявителем;</w:t>
      </w:r>
    </w:p>
    <w:p w:rsidR="004C4DE0" w:rsidRPr="00D308FA" w:rsidRDefault="004C4DE0" w:rsidP="004C4DE0">
      <w:pPr>
        <w:pStyle w:val="a7"/>
        <w:ind w:left="0" w:right="-1" w:firstLine="710"/>
        <w:jc w:val="both"/>
        <w:rPr>
          <w:rFonts w:ascii="Times New Roman" w:hAnsi="Times New Roman" w:cs="Times New Roman"/>
          <w:sz w:val="24"/>
          <w:szCs w:val="24"/>
        </w:rPr>
      </w:pPr>
      <w:r w:rsidRPr="00D308FA">
        <w:rPr>
          <w:rFonts w:ascii="Times New Roman" w:hAnsi="Times New Roman" w:cs="Times New Roman"/>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4C4DE0" w:rsidRPr="00227290" w:rsidRDefault="00227290" w:rsidP="00227290">
      <w:pPr>
        <w:ind w:right="-1"/>
        <w:jc w:val="both"/>
        <w:rPr>
          <w:rFonts w:ascii="Times New Roman" w:hAnsi="Times New Roman" w:cs="Times New Roman"/>
          <w:sz w:val="24"/>
          <w:szCs w:val="24"/>
        </w:rPr>
      </w:pPr>
      <w:r>
        <w:rPr>
          <w:rFonts w:ascii="Times New Roman" w:hAnsi="Times New Roman" w:cs="Times New Roman"/>
          <w:sz w:val="24"/>
          <w:szCs w:val="24"/>
        </w:rPr>
        <w:t xml:space="preserve">            1.15. </w:t>
      </w:r>
      <w:r w:rsidR="004C4DE0" w:rsidRPr="00227290">
        <w:rPr>
          <w:rFonts w:ascii="Times New Roman" w:hAnsi="Times New Roman" w:cs="Times New Roman"/>
          <w:sz w:val="24"/>
          <w:szCs w:val="24"/>
        </w:rPr>
        <w:t>Результатами предоставления услуги являются:</w:t>
      </w:r>
    </w:p>
    <w:p w:rsidR="002C2B54" w:rsidRPr="00D308FA" w:rsidRDefault="004C4DE0" w:rsidP="0062563E">
      <w:pPr>
        <w:pStyle w:val="a7"/>
        <w:numPr>
          <w:ilvl w:val="2"/>
          <w:numId w:val="15"/>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оформление и предоставление Заявителю документа (акта выполненных работ, отчёта о выполненных услугах либо иного до</w:t>
      </w:r>
      <w:r w:rsidR="002C2B54" w:rsidRPr="00D308FA">
        <w:rPr>
          <w:rFonts w:ascii="Times New Roman" w:hAnsi="Times New Roman" w:cs="Times New Roman"/>
          <w:sz w:val="24"/>
          <w:szCs w:val="24"/>
        </w:rPr>
        <w:t>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C2B54" w:rsidRPr="00D308FA" w:rsidRDefault="002C2B54" w:rsidP="0062563E">
      <w:pPr>
        <w:pStyle w:val="a7"/>
        <w:numPr>
          <w:ilvl w:val="2"/>
          <w:numId w:val="15"/>
        </w:numPr>
        <w:ind w:firstLine="709"/>
        <w:jc w:val="both"/>
        <w:rPr>
          <w:rFonts w:ascii="Times New Roman" w:hAnsi="Times New Roman" w:cs="Times New Roman"/>
          <w:sz w:val="24"/>
          <w:szCs w:val="24"/>
        </w:rPr>
      </w:pPr>
      <w:r w:rsidRPr="00D308FA">
        <w:rPr>
          <w:rFonts w:ascii="Times New Roman" w:hAnsi="Times New Roman" w:cs="Times New Roman"/>
          <w:sz w:val="24"/>
          <w:szCs w:val="24"/>
        </w:rPr>
        <w:t>решение об отказе в предоставлении услуги.</w:t>
      </w:r>
    </w:p>
    <w:p w:rsidR="002C2B54" w:rsidRPr="00227290" w:rsidRDefault="00227290" w:rsidP="00227290">
      <w:pPr>
        <w:ind w:right="-1"/>
        <w:jc w:val="both"/>
        <w:rPr>
          <w:rFonts w:ascii="Times New Roman" w:hAnsi="Times New Roman" w:cs="Times New Roman"/>
          <w:sz w:val="24"/>
          <w:szCs w:val="24"/>
        </w:rPr>
      </w:pPr>
      <w:r>
        <w:rPr>
          <w:rFonts w:ascii="Times New Roman" w:hAnsi="Times New Roman" w:cs="Times New Roman"/>
          <w:sz w:val="24"/>
          <w:szCs w:val="24"/>
        </w:rPr>
        <w:t xml:space="preserve">            1.16. </w:t>
      </w:r>
      <w:r w:rsidR="002C2B54" w:rsidRPr="00227290">
        <w:rPr>
          <w:rFonts w:ascii="Times New Roman" w:hAnsi="Times New Roman" w:cs="Times New Roman"/>
          <w:sz w:val="24"/>
          <w:szCs w:val="24"/>
        </w:rPr>
        <w:t>При подаче заявления и получении результата посредством ЕПГУ:</w:t>
      </w:r>
    </w:p>
    <w:p w:rsidR="002C2B54" w:rsidRPr="00D308FA" w:rsidRDefault="002C2B54" w:rsidP="0062563E">
      <w:pPr>
        <w:pStyle w:val="a7"/>
        <w:numPr>
          <w:ilvl w:val="2"/>
          <w:numId w:val="16"/>
        </w:num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(далее – ЭП) Исполнителя (по установленной форме, приложение </w:t>
      </w:r>
      <w:r w:rsidR="006877F7" w:rsidRPr="00D308FA">
        <w:rPr>
          <w:rFonts w:ascii="Times New Roman" w:hAnsi="Times New Roman" w:cs="Times New Roman"/>
          <w:sz w:val="24"/>
          <w:szCs w:val="24"/>
        </w:rPr>
        <w:t>4.</w:t>
      </w:r>
      <w:r w:rsidRPr="00D308FA">
        <w:rPr>
          <w:rFonts w:ascii="Times New Roman" w:hAnsi="Times New Roman" w:cs="Times New Roman"/>
          <w:sz w:val="24"/>
          <w:szCs w:val="24"/>
        </w:rPr>
        <w:t>1,</w:t>
      </w:r>
      <w:r w:rsidR="006877F7" w:rsidRPr="00D308FA">
        <w:rPr>
          <w:rFonts w:ascii="Times New Roman" w:hAnsi="Times New Roman" w:cs="Times New Roman"/>
          <w:sz w:val="24"/>
          <w:szCs w:val="24"/>
        </w:rPr>
        <w:t>4.</w:t>
      </w:r>
      <w:r w:rsidRPr="00D308FA">
        <w:rPr>
          <w:rFonts w:ascii="Times New Roman" w:hAnsi="Times New Roman" w:cs="Times New Roman"/>
          <w:sz w:val="24"/>
          <w:szCs w:val="24"/>
        </w:rPr>
        <w:t>2);</w:t>
      </w:r>
    </w:p>
    <w:p w:rsidR="002C2B54" w:rsidRPr="00D308FA" w:rsidRDefault="002C2B54" w:rsidP="0062563E">
      <w:pPr>
        <w:pStyle w:val="a7"/>
        <w:numPr>
          <w:ilvl w:val="2"/>
          <w:numId w:val="16"/>
        </w:numPr>
        <w:ind w:firstLine="709"/>
        <w:jc w:val="both"/>
        <w:rPr>
          <w:rFonts w:ascii="Times New Roman" w:hAnsi="Times New Roman" w:cs="Times New Roman"/>
          <w:sz w:val="24"/>
          <w:szCs w:val="24"/>
        </w:rPr>
      </w:pPr>
      <w:r w:rsidRPr="00D308FA">
        <w:rPr>
          <w:rFonts w:ascii="Times New Roman" w:hAnsi="Times New Roman" w:cs="Times New Roman"/>
          <w:sz w:val="24"/>
          <w:szCs w:val="24"/>
        </w:rPr>
        <w:t>электронный документ направляется Заявителю в личный кабинет ЕПГУ и имеет юридическую силу, равную документу на бумажном носителе.</w:t>
      </w:r>
    </w:p>
    <w:p w:rsidR="002C2B54" w:rsidRPr="00D308FA" w:rsidRDefault="002C2B54" w:rsidP="002C2B54">
      <w:pPr>
        <w:ind w:right="-1" w:firstLine="709"/>
        <w:jc w:val="both"/>
        <w:rPr>
          <w:rFonts w:ascii="Times New Roman" w:hAnsi="Times New Roman" w:cs="Times New Roman"/>
          <w:sz w:val="24"/>
          <w:szCs w:val="24"/>
        </w:rPr>
      </w:pPr>
    </w:p>
    <w:p w:rsidR="002C2B54" w:rsidRPr="0068239F" w:rsidRDefault="002C2B54" w:rsidP="0062563E">
      <w:pPr>
        <w:pStyle w:val="a7"/>
        <w:numPr>
          <w:ilvl w:val="0"/>
          <w:numId w:val="16"/>
        </w:numPr>
        <w:jc w:val="center"/>
        <w:outlineLvl w:val="0"/>
        <w:rPr>
          <w:rFonts w:ascii="Times New Roman" w:hAnsi="Times New Roman" w:cs="Times New Roman"/>
          <w:b/>
          <w:sz w:val="24"/>
          <w:szCs w:val="24"/>
        </w:rPr>
      </w:pPr>
      <w:bookmarkStart w:id="935" w:name="_Toc211928488"/>
      <w:r w:rsidRPr="0068239F">
        <w:rPr>
          <w:rFonts w:ascii="Times New Roman" w:hAnsi="Times New Roman" w:cs="Times New Roman"/>
          <w:b/>
          <w:sz w:val="24"/>
          <w:szCs w:val="24"/>
        </w:rPr>
        <w:t>Стандарт предоставления услуги</w:t>
      </w:r>
      <w:bookmarkStart w:id="936" w:name="_Toc206085844"/>
      <w:bookmarkEnd w:id="935"/>
    </w:p>
    <w:p w:rsidR="002C2B54" w:rsidRPr="00D308FA" w:rsidRDefault="002C2B54" w:rsidP="002C2B54">
      <w:pPr>
        <w:pStyle w:val="a7"/>
        <w:ind w:left="360"/>
        <w:outlineLvl w:val="0"/>
        <w:rPr>
          <w:rFonts w:ascii="Times New Roman" w:hAnsi="Times New Roman" w:cs="Times New Roman"/>
          <w:sz w:val="24"/>
          <w:szCs w:val="24"/>
        </w:rPr>
      </w:pPr>
    </w:p>
    <w:p w:rsidR="0068392C" w:rsidRDefault="002C2B54" w:rsidP="0068392C">
      <w:pPr>
        <w:pStyle w:val="a7"/>
        <w:ind w:left="349"/>
        <w:jc w:val="center"/>
        <w:outlineLvl w:val="1"/>
        <w:rPr>
          <w:rFonts w:ascii="Times New Roman" w:hAnsi="Times New Roman" w:cs="Times New Roman"/>
          <w:b/>
          <w:sz w:val="24"/>
          <w:szCs w:val="24"/>
        </w:rPr>
      </w:pPr>
      <w:bookmarkStart w:id="937" w:name="_Toc211928489"/>
      <w:r w:rsidRPr="00207200">
        <w:rPr>
          <w:rFonts w:ascii="Times New Roman" w:hAnsi="Times New Roman" w:cs="Times New Roman"/>
          <w:b/>
          <w:sz w:val="24"/>
          <w:szCs w:val="24"/>
        </w:rPr>
        <w:t>Наименование услуги: «Уход за местом захоронения».</w:t>
      </w:r>
      <w:bookmarkStart w:id="938" w:name="_Toc206085845"/>
      <w:bookmarkStart w:id="939" w:name="_Toc211928490"/>
      <w:bookmarkEnd w:id="936"/>
      <w:bookmarkEnd w:id="937"/>
    </w:p>
    <w:p w:rsidR="002C2B54" w:rsidRPr="0068392C" w:rsidRDefault="0068392C" w:rsidP="0068392C">
      <w:pPr>
        <w:jc w:val="both"/>
        <w:rPr>
          <w:rFonts w:ascii="Times New Roman" w:hAnsi="Times New Roman" w:cs="Times New Roman"/>
          <w:sz w:val="24"/>
          <w:szCs w:val="24"/>
        </w:rPr>
      </w:pPr>
      <w:r>
        <w:rPr>
          <w:rFonts w:ascii="Times New Roman" w:hAnsi="Times New Roman" w:cs="Times New Roman"/>
          <w:sz w:val="24"/>
          <w:szCs w:val="24"/>
        </w:rPr>
        <w:t xml:space="preserve">            2.1 </w:t>
      </w:r>
      <w:r w:rsidRPr="0068392C">
        <w:rPr>
          <w:rFonts w:ascii="Times New Roman" w:hAnsi="Times New Roman" w:cs="Times New Roman"/>
          <w:sz w:val="24"/>
          <w:szCs w:val="24"/>
        </w:rPr>
        <w:t>На</w:t>
      </w:r>
      <w:r w:rsidR="002C2B54" w:rsidRPr="0068392C">
        <w:rPr>
          <w:rFonts w:ascii="Times New Roman" w:hAnsi="Times New Roman" w:cs="Times New Roman"/>
          <w:sz w:val="24"/>
          <w:szCs w:val="24"/>
        </w:rPr>
        <w:t>именование Уполномоченного органа. Орган местного самоуправления, на территории которого обеспечивается предоставление услуги по уходу за местом захоронения: муниципальное автономное учреждение "Городское лесничество"</w:t>
      </w:r>
      <w:r w:rsidR="002C2B54" w:rsidRPr="0068392C" w:rsidDel="007E28C3">
        <w:rPr>
          <w:rFonts w:ascii="Times New Roman" w:hAnsi="Times New Roman" w:cs="Times New Roman"/>
          <w:sz w:val="24"/>
          <w:szCs w:val="24"/>
        </w:rPr>
        <w:t xml:space="preserve"> </w:t>
      </w:r>
      <w:r w:rsidR="002C2B54" w:rsidRPr="0068392C">
        <w:rPr>
          <w:rFonts w:ascii="Times New Roman" w:hAnsi="Times New Roman" w:cs="Times New Roman"/>
          <w:sz w:val="24"/>
          <w:szCs w:val="24"/>
        </w:rPr>
        <w:t>(далее – Уполномоченный орган).</w:t>
      </w:r>
      <w:bookmarkEnd w:id="938"/>
      <w:bookmarkEnd w:id="939"/>
    </w:p>
    <w:p w:rsidR="002C2B54" w:rsidRPr="00D308FA" w:rsidRDefault="002C2B54" w:rsidP="002C2B54">
      <w:pPr>
        <w:pStyle w:val="a9"/>
        <w:rPr>
          <w:rFonts w:ascii="Times New Roman" w:hAnsi="Times New Roman" w:cs="Times New Roman"/>
          <w:sz w:val="24"/>
          <w:szCs w:val="24"/>
        </w:rPr>
      </w:pPr>
      <w:r w:rsidRPr="00D308FA">
        <w:rPr>
          <w:rFonts w:ascii="Times New Roman" w:hAnsi="Times New Roman" w:cs="Times New Roman"/>
          <w:sz w:val="24"/>
          <w:szCs w:val="24"/>
        </w:rPr>
        <w:lastRenderedPageBreak/>
        <w:t>Результат предоставления услуги</w:t>
      </w:r>
    </w:p>
    <w:p w:rsidR="002C2B54" w:rsidRPr="00D308FA" w:rsidRDefault="002C2B54" w:rsidP="0068239F">
      <w:pPr>
        <w:pStyle w:val="a7"/>
        <w:ind w:left="0" w:right="-1"/>
        <w:jc w:val="both"/>
        <w:rPr>
          <w:rFonts w:ascii="Times New Roman" w:hAnsi="Times New Roman" w:cs="Times New Roman"/>
          <w:vanish/>
          <w:sz w:val="24"/>
          <w:szCs w:val="24"/>
        </w:rPr>
      </w:pPr>
      <w:r w:rsidRPr="00D308FA">
        <w:rPr>
          <w:rFonts w:ascii="Times New Roman" w:hAnsi="Times New Roman" w:cs="Times New Roman"/>
          <w:vanish/>
          <w:sz w:val="24"/>
          <w:szCs w:val="24"/>
        </w:rPr>
        <w:t>.</w:t>
      </w:r>
    </w:p>
    <w:p w:rsidR="002C2B54" w:rsidRPr="00D308FA" w:rsidRDefault="002C2B54" w:rsidP="0062563E">
      <w:pPr>
        <w:pStyle w:val="a7"/>
        <w:numPr>
          <w:ilvl w:val="2"/>
          <w:numId w:val="16"/>
        </w:numPr>
        <w:ind w:left="-1" w:right="-1"/>
        <w:jc w:val="both"/>
        <w:rPr>
          <w:rFonts w:ascii="Times New Roman" w:hAnsi="Times New Roman" w:cs="Times New Roman"/>
          <w:sz w:val="24"/>
          <w:szCs w:val="24"/>
        </w:rPr>
      </w:pPr>
      <w:r w:rsidRPr="00D308FA">
        <w:rPr>
          <w:rFonts w:ascii="Times New Roman" w:hAnsi="Times New Roman" w:cs="Times New Roman"/>
          <w:sz w:val="24"/>
          <w:szCs w:val="24"/>
        </w:rPr>
        <w:t>Результатами предоставления услуги являются предоставление Заявителю подтверждающего документа (уведомления), содержащего:</w:t>
      </w:r>
    </w:p>
    <w:p w:rsidR="002C2B54" w:rsidRPr="00D308FA" w:rsidRDefault="002C2B54" w:rsidP="0062563E">
      <w:pPr>
        <w:pStyle w:val="a7"/>
        <w:numPr>
          <w:ilvl w:val="2"/>
          <w:numId w:val="26"/>
        </w:numPr>
        <w:spacing w:after="200"/>
        <w:ind w:firstLine="709"/>
        <w:jc w:val="both"/>
        <w:rPr>
          <w:rFonts w:ascii="Times New Roman" w:hAnsi="Times New Roman" w:cs="Times New Roman"/>
          <w:sz w:val="24"/>
          <w:szCs w:val="24"/>
        </w:rPr>
      </w:pPr>
      <w:r w:rsidRPr="00D308FA">
        <w:rPr>
          <w:rFonts w:ascii="Times New Roman" w:hAnsi="Times New Roman" w:cs="Times New Roman"/>
          <w:sz w:val="24"/>
          <w:szCs w:val="24"/>
        </w:rPr>
        <w:t>сведения о выполняемых работах/вариантах услуги (перечень, даты, объём, адрес объекта (участка захоронения), д</w:t>
      </w:r>
      <w:r w:rsidR="00E202CA">
        <w:rPr>
          <w:rFonts w:ascii="Times New Roman" w:hAnsi="Times New Roman" w:cs="Times New Roman"/>
          <w:sz w:val="24"/>
          <w:szCs w:val="24"/>
        </w:rPr>
        <w:t>ругие сведения по запросу</w:t>
      </w:r>
      <w:r w:rsidRPr="00D308FA">
        <w:rPr>
          <w:rFonts w:ascii="Times New Roman" w:hAnsi="Times New Roman" w:cs="Times New Roman"/>
          <w:sz w:val="24"/>
          <w:szCs w:val="24"/>
        </w:rPr>
        <w:t>);</w:t>
      </w:r>
    </w:p>
    <w:p w:rsidR="002C2B54" w:rsidRPr="00D308FA" w:rsidRDefault="00E202CA" w:rsidP="0062563E">
      <w:pPr>
        <w:pStyle w:val="a7"/>
        <w:numPr>
          <w:ilvl w:val="2"/>
          <w:numId w:val="26"/>
        </w:numPr>
        <w:spacing w:after="200"/>
        <w:ind w:firstLine="709"/>
        <w:jc w:val="both"/>
        <w:rPr>
          <w:rFonts w:ascii="Times New Roman" w:hAnsi="Times New Roman" w:cs="Times New Roman"/>
          <w:sz w:val="24"/>
          <w:szCs w:val="24"/>
        </w:rPr>
      </w:pPr>
      <w:r>
        <w:rPr>
          <w:rFonts w:ascii="Times New Roman" w:hAnsi="Times New Roman" w:cs="Times New Roman"/>
          <w:sz w:val="24"/>
          <w:szCs w:val="24"/>
        </w:rPr>
        <w:t>акт выполненных работ (</w:t>
      </w:r>
      <w:r w:rsidR="002C2B54" w:rsidRPr="00D308FA">
        <w:rPr>
          <w:rFonts w:ascii="Times New Roman" w:hAnsi="Times New Roman" w:cs="Times New Roman"/>
          <w:sz w:val="24"/>
          <w:szCs w:val="24"/>
        </w:rPr>
        <w:t xml:space="preserve">с приложением фотоотчёта либо иного визуального отчёта о состоянии участка до и после выполненных работ) (по установленной </w:t>
      </w:r>
      <w:r w:rsidR="00BE0939" w:rsidRPr="00D308FA">
        <w:rPr>
          <w:rFonts w:ascii="Times New Roman" w:hAnsi="Times New Roman" w:cs="Times New Roman"/>
          <w:sz w:val="24"/>
          <w:szCs w:val="24"/>
        </w:rPr>
        <w:t>форме, приложение</w:t>
      </w:r>
      <w:r w:rsidR="002C2B54" w:rsidRPr="00D308FA">
        <w:rPr>
          <w:rFonts w:ascii="Times New Roman" w:hAnsi="Times New Roman" w:cs="Times New Roman"/>
          <w:sz w:val="24"/>
          <w:szCs w:val="24"/>
        </w:rPr>
        <w:t xml:space="preserve"> </w:t>
      </w:r>
      <w:r w:rsidR="006877F7" w:rsidRPr="00D308FA">
        <w:rPr>
          <w:rFonts w:ascii="Times New Roman" w:hAnsi="Times New Roman" w:cs="Times New Roman"/>
          <w:sz w:val="24"/>
          <w:szCs w:val="24"/>
        </w:rPr>
        <w:t>4.</w:t>
      </w:r>
      <w:r w:rsidR="002C2B54" w:rsidRPr="00D308FA">
        <w:rPr>
          <w:rFonts w:ascii="Times New Roman" w:hAnsi="Times New Roman" w:cs="Times New Roman"/>
          <w:sz w:val="24"/>
          <w:szCs w:val="24"/>
        </w:rPr>
        <w:t>1,</w:t>
      </w:r>
      <w:r w:rsidR="006877F7" w:rsidRPr="00D308FA">
        <w:rPr>
          <w:rFonts w:ascii="Times New Roman" w:hAnsi="Times New Roman" w:cs="Times New Roman"/>
          <w:sz w:val="24"/>
          <w:szCs w:val="24"/>
        </w:rPr>
        <w:t>4.</w:t>
      </w:r>
      <w:r w:rsidR="002C2B54" w:rsidRPr="00D308FA">
        <w:rPr>
          <w:rFonts w:ascii="Times New Roman" w:hAnsi="Times New Roman" w:cs="Times New Roman"/>
          <w:sz w:val="24"/>
          <w:szCs w:val="24"/>
        </w:rPr>
        <w:t>3</w:t>
      </w:r>
      <w:r w:rsidR="00BE0939" w:rsidRPr="00D308FA">
        <w:rPr>
          <w:rFonts w:ascii="Times New Roman" w:hAnsi="Times New Roman" w:cs="Times New Roman"/>
          <w:sz w:val="24"/>
          <w:szCs w:val="24"/>
        </w:rPr>
        <w:t>)</w:t>
      </w:r>
      <w:r w:rsidR="002C2B54" w:rsidRPr="00D308FA">
        <w:rPr>
          <w:rFonts w:ascii="Times New Roman" w:hAnsi="Times New Roman" w:cs="Times New Roman"/>
          <w:sz w:val="24"/>
          <w:szCs w:val="24"/>
        </w:rPr>
        <w:t>;</w:t>
      </w:r>
    </w:p>
    <w:p w:rsidR="002C2B54" w:rsidRPr="00D308FA" w:rsidRDefault="002C2B54" w:rsidP="0062563E">
      <w:pPr>
        <w:pStyle w:val="a7"/>
        <w:numPr>
          <w:ilvl w:val="2"/>
          <w:numId w:val="26"/>
        </w:numPr>
        <w:ind w:firstLine="709"/>
        <w:jc w:val="both"/>
        <w:rPr>
          <w:rFonts w:ascii="Times New Roman" w:hAnsi="Times New Roman" w:cs="Times New Roman"/>
          <w:sz w:val="24"/>
          <w:szCs w:val="24"/>
        </w:rPr>
      </w:pPr>
      <w:r w:rsidRPr="00D308FA">
        <w:rPr>
          <w:rFonts w:ascii="Times New Roman" w:hAnsi="Times New Roman" w:cs="Times New Roman"/>
          <w:sz w:val="24"/>
          <w:szCs w:val="24"/>
        </w:rPr>
        <w:t>решение об отказе в предоставлении услуги.</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Результат предоставления услуги выдается Заявителю в форме электронного документа, подписанного ЭП Исполнителя (</w:t>
      </w:r>
      <w:r w:rsidR="00E202CA">
        <w:rPr>
          <w:rFonts w:ascii="Times New Roman" w:hAnsi="Times New Roman" w:cs="Times New Roman"/>
          <w:sz w:val="24"/>
          <w:szCs w:val="24"/>
        </w:rPr>
        <w:t>по запросу</w:t>
      </w:r>
      <w:r w:rsidRPr="00D308FA">
        <w:rPr>
          <w:rFonts w:ascii="Times New Roman" w:hAnsi="Times New Roman" w:cs="Times New Roman"/>
          <w:sz w:val="24"/>
          <w:szCs w:val="24"/>
        </w:rPr>
        <w:t>).</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Формы документов размещаются на официальных ресурсах Уполномоченного органа.</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В случае отказа в предоставлении услуги выдаётся решение об отказе с обязательным указанием причин.</w:t>
      </w:r>
    </w:p>
    <w:p w:rsidR="002C2B54" w:rsidRPr="00D308FA" w:rsidRDefault="002C2B54" w:rsidP="0062563E">
      <w:pPr>
        <w:pStyle w:val="a7"/>
        <w:numPr>
          <w:ilvl w:val="1"/>
          <w:numId w:val="16"/>
        </w:numPr>
        <w:jc w:val="both"/>
        <w:outlineLvl w:val="1"/>
        <w:rPr>
          <w:rFonts w:ascii="Times New Roman" w:hAnsi="Times New Roman" w:cs="Times New Roman"/>
          <w:sz w:val="24"/>
          <w:szCs w:val="24"/>
        </w:rPr>
      </w:pPr>
      <w:bookmarkStart w:id="940" w:name="_Toc206085847"/>
      <w:bookmarkStart w:id="941" w:name="_Toc211928491"/>
      <w:r w:rsidRPr="00D308FA">
        <w:rPr>
          <w:rFonts w:ascii="Times New Roman" w:hAnsi="Times New Roman" w:cs="Times New Roman"/>
          <w:sz w:val="24"/>
          <w:szCs w:val="24"/>
        </w:rPr>
        <w:t>Срок предоставления услуги</w:t>
      </w:r>
      <w:bookmarkEnd w:id="940"/>
      <w:bookmarkEnd w:id="941"/>
      <w:r w:rsidR="0095296A" w:rsidRPr="00D308FA">
        <w:rPr>
          <w:rFonts w:ascii="Times New Roman" w:hAnsi="Times New Roman" w:cs="Times New Roman"/>
          <w:sz w:val="24"/>
          <w:szCs w:val="24"/>
        </w:rPr>
        <w:t>.</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Сроки выполнения работ по уходу за местом захоронения предоставляются Исполнителем на основании заявления (обращения) Заявителя.</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Срок предоставления услуги исчисляется со дня регистрации заявления (обращения) Заявителя в ПГС.</w:t>
      </w:r>
    </w:p>
    <w:p w:rsidR="002C2B54" w:rsidRPr="0068392C" w:rsidRDefault="002C2B54" w:rsidP="0068392C">
      <w:pPr>
        <w:pStyle w:val="a7"/>
        <w:ind w:left="792"/>
        <w:jc w:val="center"/>
        <w:outlineLvl w:val="1"/>
        <w:rPr>
          <w:rFonts w:ascii="Times New Roman" w:hAnsi="Times New Roman" w:cs="Times New Roman"/>
          <w:b/>
          <w:sz w:val="24"/>
          <w:szCs w:val="24"/>
        </w:rPr>
      </w:pPr>
      <w:bookmarkStart w:id="942" w:name="_Toc206085848"/>
      <w:bookmarkStart w:id="943" w:name="_Toc211928492"/>
      <w:r w:rsidRPr="0068392C">
        <w:rPr>
          <w:rFonts w:ascii="Times New Roman" w:hAnsi="Times New Roman" w:cs="Times New Roman"/>
          <w:b/>
          <w:sz w:val="24"/>
          <w:szCs w:val="24"/>
        </w:rPr>
        <w:t>Правовые основания для предоставления услуги</w:t>
      </w:r>
      <w:bookmarkEnd w:id="942"/>
      <w:bookmarkEnd w:id="943"/>
      <w:r w:rsidR="0095296A" w:rsidRPr="0068392C">
        <w:rPr>
          <w:rFonts w:ascii="Times New Roman" w:hAnsi="Times New Roman" w:cs="Times New Roman"/>
          <w:b/>
          <w:sz w:val="24"/>
          <w:szCs w:val="24"/>
        </w:rPr>
        <w:t>.</w:t>
      </w:r>
    </w:p>
    <w:p w:rsidR="002C2B54" w:rsidRPr="0068392C" w:rsidRDefault="002C2B54" w:rsidP="0062563E">
      <w:pPr>
        <w:pStyle w:val="a7"/>
        <w:numPr>
          <w:ilvl w:val="1"/>
          <w:numId w:val="16"/>
        </w:numPr>
        <w:ind w:left="357" w:firstLine="0"/>
        <w:jc w:val="both"/>
        <w:rPr>
          <w:rFonts w:ascii="Times New Roman" w:hAnsi="Times New Roman" w:cs="Times New Roman"/>
          <w:sz w:val="24"/>
          <w:szCs w:val="24"/>
        </w:rPr>
      </w:pPr>
      <w:r w:rsidRPr="0068392C">
        <w:rPr>
          <w:rFonts w:ascii="Times New Roman" w:hAnsi="Times New Roman" w:cs="Times New Roman"/>
          <w:sz w:val="24"/>
          <w:szCs w:val="24"/>
        </w:rPr>
        <w:t>Предоставление услуги «Уход за место</w:t>
      </w:r>
      <w:r w:rsidR="0075552F">
        <w:rPr>
          <w:rFonts w:ascii="Times New Roman" w:hAnsi="Times New Roman" w:cs="Times New Roman"/>
          <w:sz w:val="24"/>
          <w:szCs w:val="24"/>
        </w:rPr>
        <w:t xml:space="preserve">м захоронения» осуществляется в </w:t>
      </w:r>
      <w:r w:rsidRPr="0068392C">
        <w:rPr>
          <w:rFonts w:ascii="Times New Roman" w:hAnsi="Times New Roman" w:cs="Times New Roman"/>
          <w:sz w:val="24"/>
          <w:szCs w:val="24"/>
        </w:rPr>
        <w:t>соответствии со следующими нормативными правовыми актами:</w:t>
      </w:r>
    </w:p>
    <w:p w:rsidR="002C2B54" w:rsidRPr="0075552F" w:rsidRDefault="0075552F" w:rsidP="0075552F">
      <w:pPr>
        <w:ind w:firstLine="357"/>
        <w:jc w:val="both"/>
        <w:rPr>
          <w:rFonts w:ascii="Times New Roman" w:hAnsi="Times New Roman" w:cs="Times New Roman"/>
          <w:sz w:val="24"/>
          <w:szCs w:val="24"/>
        </w:rPr>
      </w:pPr>
      <w:r>
        <w:rPr>
          <w:rFonts w:ascii="Times New Roman" w:hAnsi="Times New Roman" w:cs="Times New Roman"/>
          <w:sz w:val="24"/>
          <w:szCs w:val="24"/>
        </w:rPr>
        <w:t xml:space="preserve">    а) </w:t>
      </w:r>
      <w:r w:rsidR="002C2B54" w:rsidRPr="0075552F">
        <w:rPr>
          <w:rFonts w:ascii="Times New Roman" w:hAnsi="Times New Roman" w:cs="Times New Roman"/>
          <w:sz w:val="24"/>
          <w:szCs w:val="24"/>
        </w:rPr>
        <w:t>Гражданский кодекс Российской Федерации;</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б) </w:t>
      </w:r>
      <w:r w:rsidR="002C2B54" w:rsidRPr="0075552F">
        <w:rPr>
          <w:rFonts w:ascii="Times New Roman" w:hAnsi="Times New Roman" w:cs="Times New Roman"/>
          <w:sz w:val="24"/>
          <w:szCs w:val="24"/>
        </w:rPr>
        <w:t>Федеральный закон от 12 января 1996 г. № 8-ФЗ «О погребении и похоронном деле»;</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в) </w:t>
      </w:r>
      <w:r w:rsidR="002C2B54" w:rsidRPr="0075552F">
        <w:rPr>
          <w:rFonts w:ascii="Times New Roman" w:hAnsi="Times New Roman" w:cs="Times New Roman"/>
          <w:sz w:val="24"/>
          <w:szCs w:val="24"/>
        </w:rPr>
        <w:t>Федеральный закон от 6 апреля 2011 г. № 63-ФЗ «Об электронной подписи»;</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w:t>
      </w:r>
      <w:r w:rsidRPr="0075552F">
        <w:rPr>
          <w:rFonts w:ascii="Times New Roman" w:hAnsi="Times New Roman" w:cs="Times New Roman"/>
          <w:sz w:val="24"/>
          <w:szCs w:val="24"/>
        </w:rPr>
        <w:t xml:space="preserve">г) </w:t>
      </w:r>
      <w:r w:rsidR="002C2B54" w:rsidRPr="0075552F">
        <w:rPr>
          <w:rFonts w:ascii="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w:t>
      </w:r>
      <w:r w:rsidRPr="0075552F">
        <w:rPr>
          <w:rFonts w:ascii="Times New Roman" w:hAnsi="Times New Roman" w:cs="Times New Roman"/>
          <w:sz w:val="24"/>
          <w:szCs w:val="24"/>
        </w:rPr>
        <w:t xml:space="preserve">д) </w:t>
      </w:r>
      <w:r w:rsidR="002C2B54" w:rsidRPr="0075552F">
        <w:rPr>
          <w:rFonts w:ascii="Times New Roman" w:hAnsi="Times New Roman" w:cs="Times New Roman"/>
          <w:sz w:val="24"/>
          <w:szCs w:val="24"/>
        </w:rPr>
        <w:t>Федеральный закон от 27 июля 2006 г. № 152-ФЗ «О персональных данных»;</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е) </w:t>
      </w:r>
      <w:r w:rsidR="002C2B54" w:rsidRPr="0075552F">
        <w:rPr>
          <w:rFonts w:ascii="Times New Roman" w:hAnsi="Times New Roman" w:cs="Times New Roman"/>
          <w:sz w:val="24"/>
          <w:szCs w:val="24"/>
        </w:rPr>
        <w:t>Постановление Правительства Российской Федерации от 16 декабря 2022 г. № 2338 «Об утверждении Положения о единой цифровой платформе Российской Федерации «</w:t>
      </w:r>
      <w:proofErr w:type="spellStart"/>
      <w:r w:rsidR="002C2B54" w:rsidRPr="0075552F">
        <w:rPr>
          <w:rFonts w:ascii="Times New Roman" w:hAnsi="Times New Roman" w:cs="Times New Roman"/>
          <w:sz w:val="24"/>
          <w:szCs w:val="24"/>
        </w:rPr>
        <w:t>ГосТех</w:t>
      </w:r>
      <w:proofErr w:type="spellEnd"/>
      <w:r w:rsidR="002C2B54" w:rsidRPr="0075552F">
        <w:rPr>
          <w:rFonts w:ascii="Times New Roman" w:hAnsi="Times New Roman" w:cs="Times New Roman"/>
          <w:sz w:val="24"/>
          <w:szCs w:val="24"/>
        </w:rPr>
        <w:t>», о внесении изменений в постановление Правительства Российской Федерации от 6 июля 2015 г. № 676 и признании утратившим силу пункта 6 изменений, которые вносятся в требования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утвержденных постановлением Правительства Российской Федерации от 11 мая 2017 г. № 555»;</w:t>
      </w:r>
    </w:p>
    <w:p w:rsidR="002C2B54" w:rsidRPr="0075552F" w:rsidRDefault="0075552F" w:rsidP="0075552F">
      <w:pPr>
        <w:jc w:val="both"/>
        <w:rPr>
          <w:rFonts w:ascii="Times New Roman" w:hAnsi="Times New Roman" w:cs="Times New Roman"/>
          <w:sz w:val="24"/>
          <w:szCs w:val="24"/>
        </w:rPr>
      </w:pPr>
      <w:r>
        <w:rPr>
          <w:rFonts w:ascii="Times New Roman" w:hAnsi="Times New Roman" w:cs="Times New Roman"/>
          <w:sz w:val="24"/>
          <w:szCs w:val="24"/>
        </w:rPr>
        <w:t xml:space="preserve">           </w:t>
      </w:r>
      <w:r w:rsidRPr="0075552F">
        <w:rPr>
          <w:rFonts w:ascii="Times New Roman" w:hAnsi="Times New Roman" w:cs="Times New Roman"/>
          <w:sz w:val="24"/>
          <w:szCs w:val="24"/>
        </w:rPr>
        <w:t xml:space="preserve">ж) </w:t>
      </w:r>
      <w:r w:rsidR="002C2B54" w:rsidRPr="0075552F">
        <w:rPr>
          <w:rFonts w:ascii="Times New Roman" w:hAnsi="Times New Roman" w:cs="Times New Roman"/>
          <w:sz w:val="24"/>
          <w:szCs w:val="24"/>
        </w:rPr>
        <w:t>постановление администрации города Югорска № 609-п от 11.04.2025.</w:t>
      </w:r>
    </w:p>
    <w:p w:rsidR="002C2B54" w:rsidRPr="00D308FA" w:rsidRDefault="0075552F" w:rsidP="0075552F">
      <w:pPr>
        <w:pStyle w:val="a7"/>
        <w:ind w:left="709" w:right="-1"/>
        <w:jc w:val="both"/>
        <w:rPr>
          <w:rFonts w:ascii="Times New Roman" w:hAnsi="Times New Roman" w:cs="Times New Roman"/>
          <w:sz w:val="24"/>
          <w:szCs w:val="24"/>
        </w:rPr>
      </w:pPr>
      <w:r>
        <w:rPr>
          <w:rFonts w:ascii="Times New Roman" w:hAnsi="Times New Roman" w:cs="Times New Roman"/>
          <w:sz w:val="24"/>
          <w:szCs w:val="24"/>
        </w:rPr>
        <w:t xml:space="preserve">з) </w:t>
      </w:r>
      <w:r w:rsidR="002C2B54" w:rsidRPr="00D308FA">
        <w:rPr>
          <w:rFonts w:ascii="Times New Roman" w:hAnsi="Times New Roman" w:cs="Times New Roman"/>
          <w:sz w:val="24"/>
          <w:szCs w:val="24"/>
        </w:rPr>
        <w:t>тексты нормативных правовых актов размещаются на официальных ресурсах Уполномоченного органа.</w:t>
      </w:r>
    </w:p>
    <w:p w:rsidR="002C2B54" w:rsidRPr="00D308FA" w:rsidRDefault="002C2B54" w:rsidP="0062563E">
      <w:pPr>
        <w:pStyle w:val="a7"/>
        <w:numPr>
          <w:ilvl w:val="1"/>
          <w:numId w:val="16"/>
        </w:numPr>
        <w:jc w:val="both"/>
        <w:outlineLvl w:val="1"/>
        <w:rPr>
          <w:rFonts w:ascii="Times New Roman" w:hAnsi="Times New Roman" w:cs="Times New Roman"/>
          <w:sz w:val="24"/>
          <w:szCs w:val="24"/>
        </w:rPr>
      </w:pPr>
      <w:bookmarkStart w:id="944" w:name="_Toc206085849"/>
      <w:bookmarkStart w:id="945" w:name="_Toc211928493"/>
      <w:r w:rsidRPr="00D308FA">
        <w:rPr>
          <w:rFonts w:ascii="Times New Roman" w:hAnsi="Times New Roman" w:cs="Times New Roman"/>
          <w:sz w:val="24"/>
          <w:szCs w:val="24"/>
        </w:rPr>
        <w:t>Состав и способы подачи заявления (обращения) на предоставление услуги</w:t>
      </w:r>
      <w:bookmarkEnd w:id="944"/>
      <w:bookmarkEnd w:id="945"/>
      <w:r w:rsidR="0095296A" w:rsidRPr="00D308FA">
        <w:rPr>
          <w:rFonts w:ascii="Times New Roman" w:hAnsi="Times New Roman" w:cs="Times New Roman"/>
          <w:sz w:val="24"/>
          <w:szCs w:val="24"/>
        </w:rPr>
        <w:t>.</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C2B54" w:rsidRPr="00D308FA" w:rsidRDefault="002C2B54" w:rsidP="0062563E">
      <w:pPr>
        <w:pStyle w:val="a7"/>
        <w:numPr>
          <w:ilvl w:val="2"/>
          <w:numId w:val="16"/>
        </w:numPr>
        <w:ind w:right="-1" w:firstLine="709"/>
        <w:jc w:val="both"/>
        <w:rPr>
          <w:rFonts w:ascii="Times New Roman" w:hAnsi="Times New Roman" w:cs="Times New Roman"/>
          <w:sz w:val="24"/>
          <w:szCs w:val="24"/>
        </w:rPr>
      </w:pPr>
      <w:r w:rsidRPr="00D308FA">
        <w:rPr>
          <w:rFonts w:ascii="Times New Roman" w:hAnsi="Times New Roman" w:cs="Times New Roman"/>
          <w:sz w:val="24"/>
          <w:szCs w:val="24"/>
        </w:rPr>
        <w:t>Состав заявления (обращения):</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фамилия, имя, отчество (при наличии) Заявителя;</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сведения о документе, удостоверяющем личность;</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адрес регистрации (места жительства) Заявителя;</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контактные данные (номер телефона, адрес электронной почты);</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информация о планируемых работах;</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информация о захоронении, для которого проводятся работы;</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t>готовность сотрудничать по предоплате;</w:t>
      </w:r>
    </w:p>
    <w:p w:rsidR="002C2B54" w:rsidRPr="00D308FA" w:rsidRDefault="002C2B54" w:rsidP="0062563E">
      <w:pPr>
        <w:pStyle w:val="a7"/>
        <w:numPr>
          <w:ilvl w:val="2"/>
          <w:numId w:val="27"/>
        </w:num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согласие на обработку персональных данных Заявителя.</w:t>
      </w:r>
    </w:p>
    <w:p w:rsidR="002C2B54" w:rsidRPr="00D308FA" w:rsidRDefault="00F96B90" w:rsidP="00F96B90">
      <w:pPr>
        <w:pStyle w:val="a7"/>
        <w:ind w:left="709" w:right="-1"/>
        <w:jc w:val="both"/>
        <w:rPr>
          <w:rFonts w:ascii="Times New Roman" w:hAnsi="Times New Roman" w:cs="Times New Roman"/>
          <w:sz w:val="24"/>
          <w:szCs w:val="24"/>
        </w:rPr>
      </w:pPr>
      <w:r>
        <w:rPr>
          <w:rFonts w:ascii="Times New Roman" w:hAnsi="Times New Roman" w:cs="Times New Roman"/>
          <w:sz w:val="24"/>
          <w:szCs w:val="24"/>
        </w:rPr>
        <w:t>и) к</w:t>
      </w:r>
      <w:r w:rsidR="002C2B54" w:rsidRPr="00D308FA">
        <w:rPr>
          <w:rFonts w:ascii="Times New Roman" w:hAnsi="Times New Roman" w:cs="Times New Roman"/>
          <w:sz w:val="24"/>
          <w:szCs w:val="24"/>
        </w:rPr>
        <w:t xml:space="preserve"> заявлению (обращению) прилагаются примеры работ (</w:t>
      </w:r>
      <w:r w:rsidR="00E202CA">
        <w:rPr>
          <w:rFonts w:ascii="Times New Roman" w:hAnsi="Times New Roman" w:cs="Times New Roman"/>
          <w:sz w:val="24"/>
          <w:szCs w:val="24"/>
        </w:rPr>
        <w:t>по запросу</w:t>
      </w:r>
      <w:r w:rsidR="002C2B54" w:rsidRPr="00D308FA">
        <w:rPr>
          <w:rFonts w:ascii="Times New Roman" w:hAnsi="Times New Roman" w:cs="Times New Roman"/>
          <w:sz w:val="24"/>
          <w:szCs w:val="24"/>
        </w:rPr>
        <w:t>).</w:t>
      </w:r>
    </w:p>
    <w:p w:rsidR="002C2B54" w:rsidRPr="00D308FA" w:rsidRDefault="002C2B54" w:rsidP="0062563E">
      <w:pPr>
        <w:pStyle w:val="a7"/>
        <w:numPr>
          <w:ilvl w:val="1"/>
          <w:numId w:val="16"/>
        </w:numPr>
        <w:ind w:right="-1"/>
        <w:jc w:val="both"/>
        <w:rPr>
          <w:rFonts w:ascii="Times New Roman" w:hAnsi="Times New Roman" w:cs="Times New Roman"/>
          <w:sz w:val="24"/>
          <w:szCs w:val="24"/>
        </w:rPr>
      </w:pPr>
      <w:r w:rsidRPr="00D308FA">
        <w:rPr>
          <w:rFonts w:ascii="Times New Roman" w:hAnsi="Times New Roman" w:cs="Times New Roman"/>
          <w:sz w:val="24"/>
          <w:szCs w:val="24"/>
        </w:rPr>
        <w:t>Особенности подачи в электронной форме:</w:t>
      </w:r>
    </w:p>
    <w:p w:rsidR="002C2B54" w:rsidRPr="00D308FA" w:rsidRDefault="002C2B54" w:rsidP="0062563E">
      <w:pPr>
        <w:pStyle w:val="a7"/>
        <w:numPr>
          <w:ilvl w:val="2"/>
          <w:numId w:val="28"/>
        </w:numPr>
        <w:ind w:firstLine="709"/>
        <w:jc w:val="both"/>
        <w:rPr>
          <w:rFonts w:ascii="Times New Roman" w:hAnsi="Times New Roman" w:cs="Times New Roman"/>
          <w:sz w:val="24"/>
          <w:szCs w:val="24"/>
        </w:rPr>
      </w:pPr>
      <w:r w:rsidRPr="00D308FA">
        <w:rPr>
          <w:rFonts w:ascii="Times New Roman" w:hAnsi="Times New Roman" w:cs="Times New Roman"/>
          <w:sz w:val="24"/>
          <w:szCs w:val="24"/>
        </w:rPr>
        <w:t>заявление и электронные образы документов отправляются с использованием подтверждённой учётной записи в ЕСИА;</w:t>
      </w:r>
    </w:p>
    <w:p w:rsidR="002C2B54" w:rsidRPr="00D308FA" w:rsidRDefault="002C2B54" w:rsidP="0062563E">
      <w:pPr>
        <w:pStyle w:val="a7"/>
        <w:numPr>
          <w:ilvl w:val="2"/>
          <w:numId w:val="28"/>
        </w:numPr>
        <w:ind w:firstLine="709"/>
        <w:jc w:val="both"/>
        <w:rPr>
          <w:rFonts w:ascii="Times New Roman" w:hAnsi="Times New Roman" w:cs="Times New Roman"/>
          <w:sz w:val="24"/>
          <w:szCs w:val="24"/>
        </w:rPr>
      </w:pPr>
      <w:r w:rsidRPr="00D308FA">
        <w:rPr>
          <w:rFonts w:ascii="Times New Roman" w:hAnsi="Times New Roman" w:cs="Times New Roman"/>
          <w:sz w:val="24"/>
          <w:szCs w:val="24"/>
        </w:rPr>
        <w:t>все действия выполняются через интерфейс личного кабинета посредством ЕПГУ.</w:t>
      </w:r>
    </w:p>
    <w:p w:rsidR="002C2B54" w:rsidRPr="00D308FA" w:rsidRDefault="00F96B90" w:rsidP="00F96B90">
      <w:pPr>
        <w:pStyle w:val="a7"/>
        <w:ind w:left="709" w:right="-1"/>
        <w:jc w:val="both"/>
        <w:rPr>
          <w:rFonts w:ascii="Times New Roman" w:hAnsi="Times New Roman" w:cs="Times New Roman"/>
          <w:sz w:val="24"/>
          <w:szCs w:val="24"/>
        </w:rPr>
      </w:pPr>
      <w:r>
        <w:rPr>
          <w:rFonts w:ascii="Times New Roman" w:hAnsi="Times New Roman" w:cs="Times New Roman"/>
          <w:sz w:val="24"/>
          <w:szCs w:val="24"/>
        </w:rPr>
        <w:t>в) р</w:t>
      </w:r>
      <w:r w:rsidR="002C2B54" w:rsidRPr="00D308FA">
        <w:rPr>
          <w:rFonts w:ascii="Times New Roman" w:hAnsi="Times New Roman" w:cs="Times New Roman"/>
          <w:sz w:val="24"/>
          <w:szCs w:val="24"/>
        </w:rPr>
        <w:t>егистрация заявления (обращения) посредством ЕПГУ осуществляется автоматически с момента поступления в систему, Заявителю направляется электронное уведомление в соответствии со статусной моделью услуги в ПГС.</w:t>
      </w:r>
    </w:p>
    <w:p w:rsidR="002C2B54" w:rsidRPr="00D308FA" w:rsidRDefault="00F96B90" w:rsidP="00F96B90">
      <w:pPr>
        <w:pStyle w:val="a7"/>
        <w:ind w:left="709" w:right="-1"/>
        <w:jc w:val="both"/>
        <w:rPr>
          <w:rFonts w:ascii="Times New Roman" w:hAnsi="Times New Roman" w:cs="Times New Roman"/>
          <w:sz w:val="24"/>
          <w:szCs w:val="24"/>
        </w:rPr>
      </w:pPr>
      <w:r>
        <w:rPr>
          <w:rFonts w:ascii="Times New Roman" w:hAnsi="Times New Roman" w:cs="Times New Roman"/>
          <w:sz w:val="24"/>
          <w:szCs w:val="24"/>
        </w:rPr>
        <w:t>г) п</w:t>
      </w:r>
      <w:r w:rsidR="002C2B54" w:rsidRPr="00D308FA">
        <w:rPr>
          <w:rFonts w:ascii="Times New Roman" w:hAnsi="Times New Roman" w:cs="Times New Roman"/>
          <w:sz w:val="24"/>
          <w:szCs w:val="24"/>
        </w:rPr>
        <w:t>одтверждение приёма заявления и документов обеспечивается электронным уведомлением в личный кабинет Заявителя на ЕПГУ.</w:t>
      </w:r>
    </w:p>
    <w:p w:rsidR="002C2B54" w:rsidRPr="00D308FA" w:rsidRDefault="00F96B90" w:rsidP="00F96B90">
      <w:pPr>
        <w:pStyle w:val="a7"/>
        <w:ind w:left="709" w:right="-1"/>
        <w:jc w:val="both"/>
        <w:rPr>
          <w:rFonts w:ascii="Times New Roman" w:hAnsi="Times New Roman" w:cs="Times New Roman"/>
          <w:sz w:val="24"/>
          <w:szCs w:val="24"/>
        </w:rPr>
      </w:pPr>
      <w:r>
        <w:rPr>
          <w:rFonts w:ascii="Times New Roman" w:hAnsi="Times New Roman" w:cs="Times New Roman"/>
          <w:sz w:val="24"/>
          <w:szCs w:val="24"/>
        </w:rPr>
        <w:t>д) н</w:t>
      </w:r>
      <w:r w:rsidRPr="00D308FA">
        <w:rPr>
          <w:rFonts w:ascii="Times New Roman" w:hAnsi="Times New Roman" w:cs="Times New Roman"/>
          <w:sz w:val="24"/>
          <w:szCs w:val="24"/>
        </w:rPr>
        <w:t>е поступление</w:t>
      </w:r>
      <w:r w:rsidR="002C2B54" w:rsidRPr="00D308FA">
        <w:rPr>
          <w:rFonts w:ascii="Times New Roman" w:hAnsi="Times New Roman" w:cs="Times New Roman"/>
          <w:sz w:val="24"/>
          <w:szCs w:val="24"/>
        </w:rPr>
        <w:t xml:space="preserve"> предложений со стороны Исполнителей в течение 3 (трёх) рабочих дней после подачи заявления (обращения) Заявителем может свидетельствовать об отсутствии организаций, обслуживающих выбранное Заявителем кладбище, либо об их неготовности принять заявление в работу с указанным набором работ и условиями.</w:t>
      </w:r>
    </w:p>
    <w:p w:rsidR="002C2B54" w:rsidRPr="00D308FA" w:rsidRDefault="002C2B54" w:rsidP="0062563E">
      <w:pPr>
        <w:pStyle w:val="a7"/>
        <w:numPr>
          <w:ilvl w:val="1"/>
          <w:numId w:val="16"/>
        </w:numPr>
        <w:jc w:val="both"/>
        <w:outlineLvl w:val="1"/>
        <w:rPr>
          <w:rFonts w:ascii="Times New Roman" w:hAnsi="Times New Roman" w:cs="Times New Roman"/>
          <w:sz w:val="24"/>
          <w:szCs w:val="24"/>
        </w:rPr>
      </w:pPr>
      <w:bookmarkStart w:id="946" w:name="_Toc206085850"/>
      <w:bookmarkStart w:id="947" w:name="_Toc211928494"/>
      <w:r w:rsidRPr="00D308FA">
        <w:rPr>
          <w:rFonts w:ascii="Times New Roman" w:hAnsi="Times New Roman" w:cs="Times New Roman"/>
          <w:sz w:val="24"/>
          <w:szCs w:val="24"/>
        </w:rPr>
        <w:t>Перечень документов, необходимых для предоставления услуги</w:t>
      </w:r>
      <w:bookmarkEnd w:id="946"/>
      <w:bookmarkEnd w:id="947"/>
      <w:r w:rsidR="0095296A" w:rsidRPr="00D308FA">
        <w:rPr>
          <w:rFonts w:ascii="Times New Roman" w:hAnsi="Times New Roman" w:cs="Times New Roman"/>
          <w:sz w:val="24"/>
          <w:szCs w:val="24"/>
        </w:rPr>
        <w:t>.</w:t>
      </w:r>
    </w:p>
    <w:p w:rsidR="002C2B54" w:rsidRPr="00D308FA" w:rsidRDefault="006F2FE6" w:rsidP="0062563E">
      <w:pPr>
        <w:pStyle w:val="a7"/>
        <w:numPr>
          <w:ilvl w:val="2"/>
          <w:numId w:val="16"/>
        </w:numPr>
        <w:ind w:right="-1"/>
        <w:jc w:val="both"/>
        <w:rPr>
          <w:rFonts w:ascii="Times New Roman" w:hAnsi="Times New Roman" w:cs="Times New Roman"/>
          <w:sz w:val="24"/>
          <w:szCs w:val="24"/>
        </w:rPr>
      </w:pPr>
      <w:r>
        <w:rPr>
          <w:rFonts w:ascii="Times New Roman" w:hAnsi="Times New Roman" w:cs="Times New Roman"/>
          <w:sz w:val="24"/>
          <w:szCs w:val="24"/>
        </w:rPr>
        <w:t>д</w:t>
      </w:r>
      <w:r w:rsidR="002C2B54" w:rsidRPr="00D308FA">
        <w:rPr>
          <w:rFonts w:ascii="Times New Roman" w:hAnsi="Times New Roman" w:cs="Times New Roman"/>
          <w:sz w:val="24"/>
          <w:szCs w:val="24"/>
        </w:rPr>
        <w:t>ля предоставления услуги «Уход за местом захоронения» Заявитель может предоставить примеры работы, в соответствии с которыми необходимо выполнить заявление (обращение).</w:t>
      </w:r>
    </w:p>
    <w:p w:rsidR="002C2B54" w:rsidRPr="00D308FA" w:rsidRDefault="006F2FE6" w:rsidP="0062563E">
      <w:pPr>
        <w:pStyle w:val="a7"/>
        <w:numPr>
          <w:ilvl w:val="2"/>
          <w:numId w:val="16"/>
        </w:numPr>
        <w:ind w:right="-1" w:firstLine="709"/>
        <w:jc w:val="both"/>
        <w:rPr>
          <w:rFonts w:ascii="Times New Roman" w:hAnsi="Times New Roman" w:cs="Times New Roman"/>
          <w:sz w:val="24"/>
          <w:szCs w:val="24"/>
        </w:rPr>
      </w:pPr>
      <w:r>
        <w:rPr>
          <w:rFonts w:ascii="Times New Roman" w:hAnsi="Times New Roman" w:cs="Times New Roman"/>
          <w:sz w:val="24"/>
          <w:szCs w:val="24"/>
        </w:rPr>
        <w:t>в</w:t>
      </w:r>
      <w:r w:rsidR="002C2B54" w:rsidRPr="00D308FA">
        <w:rPr>
          <w:rFonts w:ascii="Times New Roman" w:hAnsi="Times New Roman" w:cs="Times New Roman"/>
          <w:sz w:val="24"/>
          <w:szCs w:val="24"/>
        </w:rPr>
        <w:t xml:space="preserve"> рамках услуги использование межведомственных электронных запросов не предусмотрено.</w:t>
      </w:r>
    </w:p>
    <w:p w:rsidR="002C2B54" w:rsidRPr="00D308FA" w:rsidRDefault="006F2FE6" w:rsidP="0062563E">
      <w:pPr>
        <w:pStyle w:val="a7"/>
        <w:numPr>
          <w:ilvl w:val="2"/>
          <w:numId w:val="16"/>
        </w:numPr>
        <w:ind w:right="-1" w:firstLine="709"/>
        <w:jc w:val="both"/>
        <w:rPr>
          <w:rFonts w:ascii="Times New Roman" w:hAnsi="Times New Roman" w:cs="Times New Roman"/>
          <w:sz w:val="24"/>
          <w:szCs w:val="24"/>
        </w:rPr>
      </w:pPr>
      <w:r>
        <w:rPr>
          <w:rFonts w:ascii="Times New Roman" w:hAnsi="Times New Roman" w:cs="Times New Roman"/>
          <w:sz w:val="24"/>
          <w:szCs w:val="24"/>
        </w:rPr>
        <w:t>п</w:t>
      </w:r>
      <w:r w:rsidR="002C2B54" w:rsidRPr="00D308FA">
        <w:rPr>
          <w:rFonts w:ascii="Times New Roman" w:hAnsi="Times New Roman" w:cs="Times New Roman"/>
          <w:sz w:val="24"/>
          <w:szCs w:val="24"/>
        </w:rPr>
        <w:t xml:space="preserve">ри подаче заявления посредством ЕПГУ Заявитель прикладывает электронные образы запрашиваемых документов. </w:t>
      </w:r>
    </w:p>
    <w:p w:rsidR="002C2B54" w:rsidRPr="006F2FE6" w:rsidRDefault="002C2B54" w:rsidP="006F2FE6">
      <w:pPr>
        <w:pStyle w:val="a7"/>
        <w:ind w:left="792"/>
        <w:jc w:val="center"/>
        <w:outlineLvl w:val="1"/>
        <w:rPr>
          <w:rFonts w:ascii="Times New Roman" w:hAnsi="Times New Roman" w:cs="Times New Roman"/>
          <w:b/>
          <w:sz w:val="24"/>
          <w:szCs w:val="24"/>
        </w:rPr>
      </w:pPr>
      <w:bookmarkStart w:id="948" w:name="_Toc206085851"/>
      <w:bookmarkStart w:id="949" w:name="_Toc211928495"/>
      <w:r w:rsidRPr="006F2FE6">
        <w:rPr>
          <w:rFonts w:ascii="Times New Roman" w:hAnsi="Times New Roman" w:cs="Times New Roman"/>
          <w:b/>
          <w:sz w:val="24"/>
          <w:szCs w:val="24"/>
        </w:rPr>
        <w:t>Услуга, которая может потребоваться для предоставления услуги</w:t>
      </w:r>
      <w:bookmarkEnd w:id="948"/>
      <w:bookmarkEnd w:id="949"/>
      <w:r w:rsidR="0095296A" w:rsidRPr="006F2FE6">
        <w:rPr>
          <w:rFonts w:ascii="Times New Roman" w:hAnsi="Times New Roman" w:cs="Times New Roman"/>
          <w:b/>
          <w:sz w:val="24"/>
          <w:szCs w:val="24"/>
        </w:rPr>
        <w:t>.</w:t>
      </w:r>
    </w:p>
    <w:p w:rsidR="002C2B54" w:rsidRPr="006F2FE6" w:rsidRDefault="006F2FE6" w:rsidP="0062563E">
      <w:pPr>
        <w:pStyle w:val="a7"/>
        <w:numPr>
          <w:ilvl w:val="1"/>
          <w:numId w:val="16"/>
        </w:numPr>
        <w:ind w:right="-1"/>
        <w:jc w:val="both"/>
        <w:rPr>
          <w:rFonts w:ascii="Times New Roman" w:hAnsi="Times New Roman" w:cs="Times New Roman"/>
          <w:sz w:val="24"/>
          <w:szCs w:val="24"/>
        </w:rPr>
      </w:pPr>
      <w:r w:rsidRPr="006F2FE6">
        <w:rPr>
          <w:rFonts w:ascii="Times New Roman" w:hAnsi="Times New Roman" w:cs="Times New Roman"/>
          <w:sz w:val="24"/>
          <w:szCs w:val="24"/>
        </w:rPr>
        <w:t>Д</w:t>
      </w:r>
      <w:r w:rsidR="002C2B54" w:rsidRPr="006F2FE6">
        <w:rPr>
          <w:rFonts w:ascii="Times New Roman" w:hAnsi="Times New Roman" w:cs="Times New Roman"/>
          <w:sz w:val="24"/>
          <w:szCs w:val="24"/>
        </w:rPr>
        <w:t>ля предоставления услуги «Уход за местом захоронения» не требуется получения других услуг.</w:t>
      </w:r>
    </w:p>
    <w:p w:rsidR="0095296A" w:rsidRPr="006F2FE6" w:rsidRDefault="002C2B54" w:rsidP="006F2FE6">
      <w:pPr>
        <w:pStyle w:val="a7"/>
        <w:ind w:left="792"/>
        <w:jc w:val="center"/>
        <w:outlineLvl w:val="1"/>
        <w:rPr>
          <w:rFonts w:ascii="Times New Roman" w:hAnsi="Times New Roman" w:cs="Times New Roman"/>
          <w:b/>
          <w:sz w:val="24"/>
          <w:szCs w:val="24"/>
        </w:rPr>
      </w:pPr>
      <w:bookmarkStart w:id="950" w:name="_Toc206085852"/>
      <w:bookmarkStart w:id="951" w:name="_Toc211928496"/>
      <w:r w:rsidRPr="006F2FE6">
        <w:rPr>
          <w:rFonts w:ascii="Times New Roman" w:hAnsi="Times New Roman" w:cs="Times New Roman"/>
          <w:b/>
          <w:sz w:val="24"/>
          <w:szCs w:val="24"/>
        </w:rPr>
        <w:t>Перечень оснований для приостановления предоставления услуги или отказа в её предоставлении</w:t>
      </w:r>
      <w:bookmarkEnd w:id="950"/>
      <w:bookmarkEnd w:id="951"/>
      <w:r w:rsidR="0095296A" w:rsidRPr="006F2FE6">
        <w:rPr>
          <w:rFonts w:ascii="Times New Roman" w:hAnsi="Times New Roman" w:cs="Times New Roman"/>
          <w:b/>
          <w:sz w:val="24"/>
          <w:szCs w:val="24"/>
        </w:rPr>
        <w:t>.</w:t>
      </w:r>
    </w:p>
    <w:p w:rsidR="002C2B54" w:rsidRPr="006F2FE6" w:rsidRDefault="002C2B54" w:rsidP="0062563E">
      <w:pPr>
        <w:pStyle w:val="a7"/>
        <w:numPr>
          <w:ilvl w:val="1"/>
          <w:numId w:val="16"/>
        </w:numPr>
        <w:ind w:right="-1"/>
        <w:jc w:val="both"/>
        <w:rPr>
          <w:rFonts w:ascii="Times New Roman" w:hAnsi="Times New Roman" w:cs="Times New Roman"/>
          <w:sz w:val="24"/>
          <w:szCs w:val="24"/>
        </w:rPr>
      </w:pPr>
      <w:r w:rsidRPr="006F2FE6">
        <w:rPr>
          <w:rFonts w:ascii="Times New Roman" w:hAnsi="Times New Roman" w:cs="Times New Roman"/>
          <w:sz w:val="24"/>
          <w:szCs w:val="24"/>
        </w:rPr>
        <w:t>Основания для приостановления предоставления услуги:</w:t>
      </w:r>
    </w:p>
    <w:p w:rsidR="002C2B54" w:rsidRPr="00D308FA" w:rsidRDefault="002C2B54" w:rsidP="0062563E">
      <w:pPr>
        <w:pStyle w:val="a7"/>
        <w:numPr>
          <w:ilvl w:val="2"/>
          <w:numId w:val="31"/>
        </w:numPr>
        <w:ind w:firstLine="709"/>
        <w:jc w:val="both"/>
        <w:rPr>
          <w:rFonts w:ascii="Times New Roman" w:hAnsi="Times New Roman" w:cs="Times New Roman"/>
          <w:sz w:val="24"/>
          <w:szCs w:val="24"/>
        </w:rPr>
      </w:pPr>
      <w:r w:rsidRPr="00D308FA">
        <w:rPr>
          <w:rFonts w:ascii="Times New Roman" w:hAnsi="Times New Roman" w:cs="Times New Roman"/>
          <w:sz w:val="24"/>
          <w:szCs w:val="24"/>
        </w:rPr>
        <w:t>условия заключенного договора между Заявителем и Исполнителем;</w:t>
      </w:r>
    </w:p>
    <w:p w:rsidR="002C2B54" w:rsidRPr="00D308FA" w:rsidRDefault="002C2B54" w:rsidP="0062563E">
      <w:pPr>
        <w:pStyle w:val="a7"/>
        <w:numPr>
          <w:ilvl w:val="2"/>
          <w:numId w:val="31"/>
        </w:numPr>
        <w:ind w:firstLine="709"/>
        <w:jc w:val="both"/>
        <w:rPr>
          <w:rFonts w:ascii="Times New Roman" w:hAnsi="Times New Roman" w:cs="Times New Roman"/>
          <w:sz w:val="24"/>
          <w:szCs w:val="24"/>
        </w:rPr>
      </w:pPr>
      <w:r w:rsidRPr="00D308FA">
        <w:rPr>
          <w:rFonts w:ascii="Times New Roman" w:hAnsi="Times New Roman" w:cs="Times New Roman"/>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C2B54" w:rsidRPr="00EB5D10" w:rsidRDefault="00EB5D10" w:rsidP="0062563E">
      <w:pPr>
        <w:pStyle w:val="a7"/>
        <w:numPr>
          <w:ilvl w:val="1"/>
          <w:numId w:val="16"/>
        </w:numPr>
        <w:ind w:right="-1"/>
        <w:jc w:val="both"/>
        <w:rPr>
          <w:rFonts w:ascii="Times New Roman" w:hAnsi="Times New Roman" w:cs="Times New Roman"/>
          <w:sz w:val="24"/>
          <w:szCs w:val="24"/>
        </w:rPr>
      </w:pPr>
      <w:r w:rsidRPr="00EB5D10">
        <w:rPr>
          <w:rFonts w:ascii="Times New Roman" w:hAnsi="Times New Roman" w:cs="Times New Roman"/>
          <w:sz w:val="24"/>
          <w:szCs w:val="24"/>
        </w:rPr>
        <w:t>П</w:t>
      </w:r>
      <w:r w:rsidR="002C2B54" w:rsidRPr="00EB5D10">
        <w:rPr>
          <w:rFonts w:ascii="Times New Roman" w:hAnsi="Times New Roman" w:cs="Times New Roman"/>
          <w:sz w:val="24"/>
          <w:szCs w:val="24"/>
        </w:rPr>
        <w:t>еречень оснований для отказа в предоставлении услуги:</w:t>
      </w:r>
    </w:p>
    <w:p w:rsidR="002C2B54" w:rsidRPr="00D308FA" w:rsidRDefault="002C2B54" w:rsidP="0062563E">
      <w:pPr>
        <w:pStyle w:val="a7"/>
        <w:numPr>
          <w:ilvl w:val="2"/>
          <w:numId w:val="32"/>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отсутствие готовности Исполнителя выполнить работы с учётом параметров заказа;</w:t>
      </w:r>
    </w:p>
    <w:p w:rsidR="002C2B54" w:rsidRPr="00D308FA" w:rsidRDefault="002C2B54" w:rsidP="0062563E">
      <w:pPr>
        <w:pStyle w:val="a7"/>
        <w:numPr>
          <w:ilvl w:val="2"/>
          <w:numId w:val="32"/>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несогласие Исполнителя с условиями договора, выдвинутыми Заявителем;</w:t>
      </w:r>
    </w:p>
    <w:p w:rsidR="002C2B54" w:rsidRPr="00D308FA" w:rsidRDefault="002C2B54" w:rsidP="0062563E">
      <w:pPr>
        <w:pStyle w:val="a7"/>
        <w:numPr>
          <w:ilvl w:val="2"/>
          <w:numId w:val="32"/>
        </w:numPr>
        <w:ind w:firstLine="709"/>
        <w:jc w:val="both"/>
        <w:rPr>
          <w:rFonts w:ascii="Times New Roman" w:hAnsi="Times New Roman" w:cs="Times New Roman"/>
          <w:sz w:val="24"/>
          <w:szCs w:val="24"/>
        </w:rPr>
      </w:pPr>
      <w:r w:rsidRPr="00D308FA">
        <w:rPr>
          <w:rFonts w:ascii="Times New Roman" w:hAnsi="Times New Roman" w:cs="Times New Roman"/>
          <w:sz w:val="24"/>
          <w:szCs w:val="24"/>
        </w:rPr>
        <w:t xml:space="preserve">истечение срока поступления предоплаты от Заявителя в соответствии с условиями заключенного договора; </w:t>
      </w:r>
    </w:p>
    <w:p w:rsidR="002C2B54" w:rsidRPr="00D308FA" w:rsidRDefault="002C2B54" w:rsidP="0062563E">
      <w:pPr>
        <w:pStyle w:val="a7"/>
        <w:numPr>
          <w:ilvl w:val="2"/>
          <w:numId w:val="32"/>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отсутствие права на получение услу</w:t>
      </w:r>
      <w:r w:rsidR="0095296A" w:rsidRPr="00D308FA">
        <w:rPr>
          <w:rFonts w:ascii="Times New Roman" w:hAnsi="Times New Roman" w:cs="Times New Roman"/>
          <w:sz w:val="24"/>
          <w:szCs w:val="24"/>
        </w:rPr>
        <w:t>ги (с приложением обоснования).</w:t>
      </w:r>
    </w:p>
    <w:p w:rsidR="002C2B54" w:rsidRPr="002A560A" w:rsidRDefault="002A560A" w:rsidP="002A560A">
      <w:pPr>
        <w:ind w:right="-1" w:firstLine="426"/>
        <w:jc w:val="both"/>
        <w:rPr>
          <w:rFonts w:ascii="Times New Roman" w:hAnsi="Times New Roman" w:cs="Times New Roman"/>
          <w:sz w:val="24"/>
          <w:szCs w:val="24"/>
        </w:rPr>
      </w:pPr>
      <w:r>
        <w:rPr>
          <w:rFonts w:ascii="Times New Roman" w:hAnsi="Times New Roman" w:cs="Times New Roman"/>
          <w:sz w:val="24"/>
          <w:szCs w:val="24"/>
        </w:rPr>
        <w:t xml:space="preserve">2.10. </w:t>
      </w:r>
      <w:r w:rsidR="002C2B54" w:rsidRPr="002A560A">
        <w:rPr>
          <w:rFonts w:ascii="Times New Roman" w:hAnsi="Times New Roman" w:cs="Times New Roman"/>
          <w:sz w:val="24"/>
          <w:szCs w:val="24"/>
        </w:rPr>
        <w:t>В случае отказа или приостановления предоставлени</w:t>
      </w:r>
      <w:r w:rsidRPr="002A560A">
        <w:rPr>
          <w:rFonts w:ascii="Times New Roman" w:hAnsi="Times New Roman" w:cs="Times New Roman"/>
          <w:sz w:val="24"/>
          <w:szCs w:val="24"/>
        </w:rPr>
        <w:t xml:space="preserve">я услуги Заявителю направляется </w:t>
      </w:r>
      <w:r w:rsidR="002C2B54" w:rsidRPr="002A560A">
        <w:rPr>
          <w:rFonts w:ascii="Times New Roman" w:hAnsi="Times New Roman" w:cs="Times New Roman"/>
          <w:sz w:val="24"/>
          <w:szCs w:val="24"/>
        </w:rPr>
        <w:t xml:space="preserve">уведомление с указанием конкретного основания. </w:t>
      </w:r>
    </w:p>
    <w:p w:rsidR="002C2B54" w:rsidRPr="00EB5D10" w:rsidRDefault="002C2B54" w:rsidP="00EB5D10">
      <w:pPr>
        <w:pStyle w:val="a7"/>
        <w:tabs>
          <w:tab w:val="left" w:pos="284"/>
        </w:tabs>
        <w:ind w:left="792"/>
        <w:jc w:val="center"/>
        <w:outlineLvl w:val="1"/>
        <w:rPr>
          <w:rFonts w:ascii="Times New Roman" w:hAnsi="Times New Roman" w:cs="Times New Roman"/>
          <w:b/>
          <w:sz w:val="24"/>
          <w:szCs w:val="24"/>
        </w:rPr>
      </w:pPr>
      <w:bookmarkStart w:id="952" w:name="_Toc206085853"/>
      <w:bookmarkStart w:id="953" w:name="_Toc211928497"/>
      <w:r w:rsidRPr="00EB5D10">
        <w:rPr>
          <w:rFonts w:ascii="Times New Roman" w:hAnsi="Times New Roman" w:cs="Times New Roman"/>
          <w:b/>
          <w:sz w:val="24"/>
          <w:szCs w:val="24"/>
        </w:rPr>
        <w:t>Размер платы, взимаемой с Заявителя при предоставлении услуги и способы её взимания</w:t>
      </w:r>
      <w:bookmarkEnd w:id="952"/>
      <w:bookmarkEnd w:id="953"/>
      <w:r w:rsidR="0095296A" w:rsidRPr="00EB5D10">
        <w:rPr>
          <w:rFonts w:ascii="Times New Roman" w:hAnsi="Times New Roman" w:cs="Times New Roman"/>
          <w:b/>
          <w:sz w:val="24"/>
          <w:szCs w:val="24"/>
        </w:rPr>
        <w:t>.</w:t>
      </w:r>
    </w:p>
    <w:p w:rsidR="002C2B54" w:rsidRPr="002A560A" w:rsidRDefault="002A560A" w:rsidP="002A560A">
      <w:pPr>
        <w:ind w:firstLine="426"/>
        <w:jc w:val="both"/>
        <w:rPr>
          <w:rFonts w:ascii="Times New Roman" w:hAnsi="Times New Roman" w:cs="Times New Roman"/>
          <w:sz w:val="24"/>
          <w:szCs w:val="24"/>
        </w:rPr>
      </w:pPr>
      <w:r>
        <w:rPr>
          <w:rFonts w:ascii="Times New Roman" w:hAnsi="Times New Roman" w:cs="Times New Roman"/>
          <w:sz w:val="24"/>
          <w:szCs w:val="24"/>
        </w:rPr>
        <w:t xml:space="preserve">2.11. </w:t>
      </w:r>
      <w:r w:rsidR="002C2B54" w:rsidRPr="002A560A">
        <w:rPr>
          <w:rFonts w:ascii="Times New Roman" w:hAnsi="Times New Roman" w:cs="Times New Roman"/>
          <w:sz w:val="24"/>
          <w:szCs w:val="24"/>
        </w:rPr>
        <w:t>Услуга «Уход за местом захоронения» предостав</w:t>
      </w:r>
      <w:r w:rsidRPr="002A560A">
        <w:rPr>
          <w:rFonts w:ascii="Times New Roman" w:hAnsi="Times New Roman" w:cs="Times New Roman"/>
          <w:sz w:val="24"/>
          <w:szCs w:val="24"/>
        </w:rPr>
        <w:t xml:space="preserve">ляется Заявителям на возмездной </w:t>
      </w:r>
      <w:r w:rsidR="002C2B54" w:rsidRPr="002A560A">
        <w:rPr>
          <w:rFonts w:ascii="Times New Roman" w:hAnsi="Times New Roman" w:cs="Times New Roman"/>
          <w:sz w:val="24"/>
          <w:szCs w:val="24"/>
        </w:rPr>
        <w:t>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C2B54" w:rsidRPr="002A560A" w:rsidRDefault="002A560A" w:rsidP="002A560A">
      <w:pPr>
        <w:ind w:right="-1"/>
        <w:jc w:val="both"/>
        <w:rPr>
          <w:rFonts w:ascii="Times New Roman" w:hAnsi="Times New Roman" w:cs="Times New Roman"/>
          <w:sz w:val="24"/>
          <w:szCs w:val="24"/>
        </w:rPr>
      </w:pPr>
      <w:r>
        <w:rPr>
          <w:rFonts w:ascii="Times New Roman" w:hAnsi="Times New Roman" w:cs="Times New Roman"/>
          <w:sz w:val="24"/>
          <w:szCs w:val="24"/>
        </w:rPr>
        <w:t xml:space="preserve">        2.12.</w:t>
      </w:r>
      <w:r w:rsidRPr="002A560A">
        <w:rPr>
          <w:rFonts w:ascii="Times New Roman" w:hAnsi="Times New Roman" w:cs="Times New Roman"/>
          <w:sz w:val="24"/>
          <w:szCs w:val="24"/>
        </w:rPr>
        <w:t xml:space="preserve"> </w:t>
      </w:r>
      <w:r w:rsidR="002C2B54" w:rsidRPr="002A560A">
        <w:rPr>
          <w:rFonts w:ascii="Times New Roman" w:hAnsi="Times New Roman" w:cs="Times New Roman"/>
          <w:sz w:val="24"/>
          <w:szCs w:val="24"/>
        </w:rPr>
        <w:t>Размер платы за оказание работ (услуг), входящих в состав услуги, устанавливается Исполнителем на основании заявления (обращения) Заявителя.</w:t>
      </w:r>
    </w:p>
    <w:p w:rsidR="002C2B54" w:rsidRPr="002A560A" w:rsidRDefault="002A560A" w:rsidP="002A560A">
      <w:pPr>
        <w:ind w:right="-1"/>
        <w:jc w:val="both"/>
        <w:rPr>
          <w:rFonts w:ascii="Times New Roman" w:hAnsi="Times New Roman" w:cs="Times New Roman"/>
          <w:sz w:val="24"/>
          <w:szCs w:val="24"/>
        </w:rPr>
      </w:pPr>
      <w:r>
        <w:rPr>
          <w:rFonts w:ascii="Times New Roman" w:hAnsi="Times New Roman" w:cs="Times New Roman"/>
          <w:sz w:val="24"/>
          <w:szCs w:val="24"/>
        </w:rPr>
        <w:t xml:space="preserve">        2.13. </w:t>
      </w:r>
      <w:r w:rsidR="002C2B54" w:rsidRPr="002A560A">
        <w:rPr>
          <w:rFonts w:ascii="Times New Roman" w:hAnsi="Times New Roman" w:cs="Times New Roman"/>
          <w:sz w:val="24"/>
          <w:szCs w:val="24"/>
        </w:rPr>
        <w:t>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A560A" w:rsidRDefault="002A560A" w:rsidP="002A560A">
      <w:pPr>
        <w:ind w:right="-1"/>
        <w:jc w:val="both"/>
        <w:rPr>
          <w:rFonts w:ascii="Times New Roman" w:hAnsi="Times New Roman" w:cs="Times New Roman"/>
          <w:sz w:val="24"/>
          <w:szCs w:val="24"/>
        </w:rPr>
      </w:pPr>
      <w:r>
        <w:rPr>
          <w:rFonts w:ascii="Times New Roman" w:hAnsi="Times New Roman" w:cs="Times New Roman"/>
          <w:sz w:val="24"/>
          <w:szCs w:val="24"/>
        </w:rPr>
        <w:t xml:space="preserve">        2.14. </w:t>
      </w:r>
      <w:r w:rsidR="002C2B54" w:rsidRPr="002A560A">
        <w:rPr>
          <w:rFonts w:ascii="Times New Roman" w:hAnsi="Times New Roman" w:cs="Times New Roman"/>
          <w:sz w:val="24"/>
          <w:szCs w:val="24"/>
        </w:rPr>
        <w:t>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C2B54" w:rsidRPr="002A560A" w:rsidRDefault="002A560A" w:rsidP="002A560A">
      <w:pPr>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2.15. </w:t>
      </w:r>
      <w:r w:rsidR="002C2B54" w:rsidRPr="002A560A">
        <w:rPr>
          <w:rFonts w:ascii="Times New Roman" w:hAnsi="Times New Roman" w:cs="Times New Roman"/>
          <w:sz w:val="24"/>
          <w:szCs w:val="24"/>
        </w:rPr>
        <w:t>Информация о размере платы, о способах и реквизитах оплаты доводится до сведения Заявителя при оформлении и заключении договора.</w:t>
      </w:r>
    </w:p>
    <w:p w:rsidR="002C2B54" w:rsidRPr="002A560A" w:rsidRDefault="002A560A" w:rsidP="002A560A">
      <w:pPr>
        <w:ind w:right="-1"/>
        <w:jc w:val="both"/>
        <w:rPr>
          <w:rFonts w:ascii="Times New Roman" w:hAnsi="Times New Roman" w:cs="Times New Roman"/>
          <w:sz w:val="24"/>
          <w:szCs w:val="24"/>
        </w:rPr>
      </w:pPr>
      <w:r>
        <w:rPr>
          <w:rFonts w:ascii="Times New Roman" w:hAnsi="Times New Roman" w:cs="Times New Roman"/>
          <w:sz w:val="24"/>
          <w:szCs w:val="24"/>
        </w:rPr>
        <w:t xml:space="preserve">         2.16. </w:t>
      </w:r>
      <w:r w:rsidR="002C2B54" w:rsidRPr="002A560A">
        <w:rPr>
          <w:rFonts w:ascii="Times New Roman" w:hAnsi="Times New Roman" w:cs="Times New Roman"/>
          <w:sz w:val="24"/>
          <w:szCs w:val="24"/>
        </w:rPr>
        <w:t>Оплата осуществляется вне сервиса (ЕПГУ и ПГС не используется) в сроки и по реквизитам, установленные договором, предусмотренным действующим законодательством Российской Федерации.</w:t>
      </w:r>
    </w:p>
    <w:p w:rsidR="002C2B54" w:rsidRPr="00F14DEC" w:rsidRDefault="002C2B54" w:rsidP="00F14DEC">
      <w:pPr>
        <w:jc w:val="center"/>
        <w:outlineLvl w:val="1"/>
        <w:rPr>
          <w:rFonts w:ascii="Times New Roman" w:hAnsi="Times New Roman" w:cs="Times New Roman"/>
          <w:b/>
          <w:sz w:val="24"/>
          <w:szCs w:val="24"/>
        </w:rPr>
      </w:pPr>
      <w:bookmarkStart w:id="954" w:name="_Toc206085854"/>
      <w:bookmarkStart w:id="955" w:name="_Toc211928498"/>
      <w:r w:rsidRPr="00F14DEC">
        <w:rPr>
          <w:rFonts w:ascii="Times New Roman" w:hAnsi="Times New Roman" w:cs="Times New Roman"/>
          <w:b/>
          <w:sz w:val="24"/>
          <w:szCs w:val="24"/>
        </w:rPr>
        <w:t>Максимальный срок ожидания в очереди при подаче запроса о предоставлении услуги и при получении его результата</w:t>
      </w:r>
      <w:bookmarkEnd w:id="954"/>
      <w:bookmarkEnd w:id="955"/>
      <w:r w:rsidR="0095296A" w:rsidRPr="00F14DEC">
        <w:rPr>
          <w:rFonts w:ascii="Times New Roman" w:hAnsi="Times New Roman" w:cs="Times New Roman"/>
          <w:b/>
          <w:sz w:val="24"/>
          <w:szCs w:val="24"/>
        </w:rPr>
        <w:t>.</w:t>
      </w:r>
    </w:p>
    <w:p w:rsidR="002C2B54" w:rsidRPr="00D32757" w:rsidRDefault="00DA3F1F" w:rsidP="00DA3F1F">
      <w:pPr>
        <w:jc w:val="both"/>
        <w:rPr>
          <w:rFonts w:ascii="Times New Roman" w:hAnsi="Times New Roman" w:cs="Times New Roman"/>
          <w:sz w:val="24"/>
          <w:szCs w:val="24"/>
        </w:rPr>
      </w:pPr>
      <w:r>
        <w:rPr>
          <w:rFonts w:ascii="Times New Roman" w:hAnsi="Times New Roman" w:cs="Times New Roman"/>
          <w:sz w:val="24"/>
          <w:szCs w:val="24"/>
        </w:rPr>
        <w:t xml:space="preserve">         2.17. </w:t>
      </w:r>
      <w:r w:rsidR="002C2B54" w:rsidRPr="00D32757">
        <w:rPr>
          <w:rFonts w:ascii="Times New Roman" w:hAnsi="Times New Roman" w:cs="Times New Roman"/>
          <w:sz w:val="24"/>
          <w:szCs w:val="24"/>
        </w:rPr>
        <w:t>При подаче заявления или получении результата предоставления услуги посредством ЕПГУ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C2B54" w:rsidRPr="00FF0D83" w:rsidRDefault="002C2B54" w:rsidP="00FF0D83">
      <w:pPr>
        <w:ind w:firstLine="708"/>
        <w:jc w:val="both"/>
        <w:outlineLvl w:val="1"/>
        <w:rPr>
          <w:rFonts w:ascii="Times New Roman" w:hAnsi="Times New Roman" w:cs="Times New Roman"/>
          <w:sz w:val="24"/>
          <w:szCs w:val="24"/>
        </w:rPr>
      </w:pPr>
      <w:bookmarkStart w:id="956" w:name="_Toc206085855"/>
      <w:bookmarkStart w:id="957" w:name="_Toc211928499"/>
      <w:r w:rsidRPr="00FF0D83">
        <w:rPr>
          <w:rFonts w:ascii="Times New Roman" w:hAnsi="Times New Roman" w:cs="Times New Roman"/>
          <w:sz w:val="24"/>
          <w:szCs w:val="24"/>
        </w:rPr>
        <w:t>Требования и показатели доступности и качества предоставления услуги</w:t>
      </w:r>
      <w:bookmarkEnd w:id="956"/>
      <w:bookmarkEnd w:id="957"/>
      <w:r w:rsidR="0095296A" w:rsidRPr="00FF0D83">
        <w:rPr>
          <w:rFonts w:ascii="Times New Roman" w:hAnsi="Times New Roman" w:cs="Times New Roman"/>
          <w:sz w:val="24"/>
          <w:szCs w:val="24"/>
        </w:rPr>
        <w:t>.</w:t>
      </w:r>
    </w:p>
    <w:p w:rsidR="002C2B54" w:rsidRPr="00DA3F1F" w:rsidRDefault="00DA3F1F" w:rsidP="00DA3F1F">
      <w:pPr>
        <w:ind w:right="-1"/>
        <w:jc w:val="both"/>
        <w:rPr>
          <w:rFonts w:ascii="Times New Roman" w:hAnsi="Times New Roman" w:cs="Times New Roman"/>
          <w:sz w:val="24"/>
          <w:szCs w:val="24"/>
        </w:rPr>
      </w:pPr>
      <w:r>
        <w:rPr>
          <w:rFonts w:ascii="Times New Roman" w:hAnsi="Times New Roman" w:cs="Times New Roman"/>
          <w:sz w:val="24"/>
          <w:szCs w:val="24"/>
        </w:rPr>
        <w:t xml:space="preserve">        2.18. </w:t>
      </w:r>
      <w:r w:rsidR="002C2B54" w:rsidRPr="00DA3F1F">
        <w:rPr>
          <w:rFonts w:ascii="Times New Roman" w:hAnsi="Times New Roman" w:cs="Times New Roman"/>
          <w:sz w:val="24"/>
          <w:szCs w:val="24"/>
        </w:rPr>
        <w:t>К показателям доступности предоставления услуги относятся:</w:t>
      </w:r>
    </w:p>
    <w:p w:rsidR="002C2B54" w:rsidRPr="00D308FA" w:rsidRDefault="002C2B54" w:rsidP="0062563E">
      <w:pPr>
        <w:pStyle w:val="a7"/>
        <w:numPr>
          <w:ilvl w:val="2"/>
          <w:numId w:val="29"/>
        </w:numPr>
        <w:ind w:right="-1"/>
        <w:jc w:val="both"/>
        <w:rPr>
          <w:rFonts w:ascii="Times New Roman" w:hAnsi="Times New Roman" w:cs="Times New Roman"/>
          <w:sz w:val="24"/>
          <w:szCs w:val="24"/>
        </w:rPr>
      </w:pPr>
      <w:r w:rsidRPr="00D308FA">
        <w:rPr>
          <w:rFonts w:ascii="Times New Roman" w:hAnsi="Times New Roman" w:cs="Times New Roman"/>
          <w:sz w:val="24"/>
          <w:szCs w:val="24"/>
        </w:rPr>
        <w:t>наличие необходимой и актуальной информации о порядке предоставления услуги на официальных ресурсах Уполномоченного органа;</w:t>
      </w:r>
    </w:p>
    <w:p w:rsidR="002C2B54" w:rsidRPr="00D308FA" w:rsidRDefault="002C2B54" w:rsidP="0062563E">
      <w:pPr>
        <w:pStyle w:val="a7"/>
        <w:numPr>
          <w:ilvl w:val="2"/>
          <w:numId w:val="29"/>
        </w:numPr>
        <w:ind w:right="-1"/>
        <w:jc w:val="both"/>
        <w:rPr>
          <w:rFonts w:ascii="Times New Roman" w:hAnsi="Times New Roman" w:cs="Times New Roman"/>
          <w:sz w:val="24"/>
          <w:szCs w:val="24"/>
        </w:rPr>
      </w:pPr>
      <w:r w:rsidRPr="00D308FA">
        <w:rPr>
          <w:rFonts w:ascii="Times New Roman" w:hAnsi="Times New Roman" w:cs="Times New Roman"/>
          <w:sz w:val="24"/>
          <w:szCs w:val="24"/>
        </w:rPr>
        <w:t>возможность подачи заявления посредством ЕПГУ;</w:t>
      </w:r>
    </w:p>
    <w:p w:rsidR="002C2B54" w:rsidRPr="00D308FA" w:rsidRDefault="002C2B54" w:rsidP="0062563E">
      <w:pPr>
        <w:pStyle w:val="a7"/>
        <w:numPr>
          <w:ilvl w:val="2"/>
          <w:numId w:val="29"/>
        </w:numPr>
        <w:ind w:right="-1"/>
        <w:jc w:val="both"/>
        <w:rPr>
          <w:rFonts w:ascii="Times New Roman" w:hAnsi="Times New Roman" w:cs="Times New Roman"/>
          <w:sz w:val="24"/>
          <w:szCs w:val="24"/>
        </w:rPr>
      </w:pPr>
      <w:r w:rsidRPr="00D308FA">
        <w:rPr>
          <w:rFonts w:ascii="Times New Roman" w:hAnsi="Times New Roman" w:cs="Times New Roman"/>
          <w:sz w:val="24"/>
          <w:szCs w:val="24"/>
        </w:rPr>
        <w:t>возможность приёма и консультации в течение всего рабочего времени, кроме утверждённых перерывов.</w:t>
      </w:r>
    </w:p>
    <w:p w:rsidR="002C2B54" w:rsidRPr="00DA3F1F" w:rsidRDefault="00DA3F1F" w:rsidP="00DA3F1F">
      <w:pPr>
        <w:ind w:right="-1"/>
        <w:jc w:val="both"/>
        <w:rPr>
          <w:rFonts w:ascii="Times New Roman" w:hAnsi="Times New Roman" w:cs="Times New Roman"/>
          <w:sz w:val="24"/>
          <w:szCs w:val="24"/>
        </w:rPr>
      </w:pPr>
      <w:r>
        <w:rPr>
          <w:rFonts w:ascii="Times New Roman" w:hAnsi="Times New Roman" w:cs="Times New Roman"/>
          <w:sz w:val="24"/>
          <w:szCs w:val="24"/>
        </w:rPr>
        <w:t xml:space="preserve">        2.19. </w:t>
      </w:r>
      <w:r w:rsidR="002C2B54" w:rsidRPr="00DA3F1F">
        <w:rPr>
          <w:rFonts w:ascii="Times New Roman" w:hAnsi="Times New Roman" w:cs="Times New Roman"/>
          <w:sz w:val="24"/>
          <w:szCs w:val="24"/>
        </w:rPr>
        <w:t>К показателям качества предоставления услуги относятся:</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соблюдение установленных регламентом сроков регистрации заявлений/документов и оказания услуги;</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полнота и корректность предоставления услуги Заявителю в соответствии с заявленным предметом обращения;</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соблюдение требований к конфиденциальности персональных данных Заявителя;</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оперативность и объективность консультирования Заявителей;</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соблюдение требований официально-делового стиля общения, вежливость и корректность взаимодействия со всеми обратившимися;</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возможность досудебного (внесудебного) обжалования решений и действий (бездействия) Исполнителя;</w:t>
      </w:r>
    </w:p>
    <w:p w:rsidR="002C2B54" w:rsidRPr="00D308FA" w:rsidRDefault="002C2B54" w:rsidP="0062563E">
      <w:pPr>
        <w:pStyle w:val="a7"/>
        <w:numPr>
          <w:ilvl w:val="2"/>
          <w:numId w:val="30"/>
        </w:numPr>
        <w:ind w:right="-1"/>
        <w:jc w:val="both"/>
        <w:rPr>
          <w:rFonts w:ascii="Times New Roman" w:hAnsi="Times New Roman" w:cs="Times New Roman"/>
          <w:sz w:val="24"/>
          <w:szCs w:val="24"/>
        </w:rPr>
      </w:pPr>
      <w:r w:rsidRPr="00D308FA">
        <w:rPr>
          <w:rFonts w:ascii="Times New Roman" w:hAnsi="Times New Roman" w:cs="Times New Roman"/>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C2B54" w:rsidRPr="00D308FA" w:rsidRDefault="00EC534F" w:rsidP="00EC534F">
      <w:pPr>
        <w:ind w:right="-1"/>
        <w:jc w:val="both"/>
        <w:rPr>
          <w:rFonts w:ascii="Times New Roman" w:hAnsi="Times New Roman" w:cs="Times New Roman"/>
          <w:sz w:val="24"/>
          <w:szCs w:val="24"/>
        </w:rPr>
      </w:pPr>
      <w:r>
        <w:rPr>
          <w:rFonts w:ascii="Times New Roman" w:hAnsi="Times New Roman" w:cs="Times New Roman"/>
          <w:sz w:val="24"/>
          <w:szCs w:val="24"/>
        </w:rPr>
        <w:t xml:space="preserve">         2.20. </w:t>
      </w:r>
      <w:r w:rsidR="002C2B54" w:rsidRPr="00D308FA">
        <w:rPr>
          <w:rFonts w:ascii="Times New Roman" w:hAnsi="Times New Roman" w:cs="Times New Roman"/>
          <w:sz w:val="24"/>
          <w:szCs w:val="24"/>
        </w:rPr>
        <w:t>Оценка соблюдения показателей доступности и качества проводится по результатам анализа отчётных данных о работе Исполнителей и проверок со стороны Уполномоченного органа.</w:t>
      </w:r>
    </w:p>
    <w:p w:rsidR="002C2B54" w:rsidRPr="00D308FA" w:rsidRDefault="00EC534F" w:rsidP="00EC534F">
      <w:pPr>
        <w:ind w:right="-1"/>
        <w:jc w:val="both"/>
        <w:rPr>
          <w:rFonts w:ascii="Times New Roman" w:hAnsi="Times New Roman" w:cs="Times New Roman"/>
          <w:sz w:val="24"/>
          <w:szCs w:val="24"/>
        </w:rPr>
      </w:pPr>
      <w:r>
        <w:rPr>
          <w:rFonts w:ascii="Times New Roman" w:hAnsi="Times New Roman" w:cs="Times New Roman"/>
          <w:sz w:val="24"/>
          <w:szCs w:val="24"/>
        </w:rPr>
        <w:t xml:space="preserve">         2.21. </w:t>
      </w:r>
      <w:r w:rsidR="002C2B54" w:rsidRPr="00D308FA">
        <w:rPr>
          <w:rFonts w:ascii="Times New Roman" w:hAnsi="Times New Roman" w:cs="Times New Roman"/>
          <w:sz w:val="24"/>
          <w:szCs w:val="24"/>
        </w:rPr>
        <w:t>Контроль за соблюдением требований к доступности и качеству предоставления услуги осуществляется Уполномоченным органом на основании анализа отчётов о деятельности Исполнителей, результатов проверок, рассмотрения жалоб и предложений Заявителей.</w:t>
      </w:r>
    </w:p>
    <w:p w:rsidR="002C2B54" w:rsidRPr="00D308FA" w:rsidRDefault="002C2B54" w:rsidP="002C2B54">
      <w:pPr>
        <w:ind w:right="-1" w:firstLine="709"/>
        <w:jc w:val="both"/>
        <w:rPr>
          <w:rFonts w:ascii="Times New Roman" w:hAnsi="Times New Roman" w:cs="Times New Roman"/>
          <w:sz w:val="24"/>
          <w:szCs w:val="24"/>
        </w:rPr>
      </w:pPr>
    </w:p>
    <w:p w:rsidR="002C2B54" w:rsidRPr="00D308FA" w:rsidRDefault="002C2B54" w:rsidP="002A560A">
      <w:pPr>
        <w:pStyle w:val="a7"/>
        <w:numPr>
          <w:ilvl w:val="0"/>
          <w:numId w:val="8"/>
        </w:numPr>
        <w:ind w:left="0" w:firstLine="774"/>
        <w:jc w:val="center"/>
        <w:outlineLvl w:val="0"/>
        <w:rPr>
          <w:rFonts w:ascii="Times New Roman" w:hAnsi="Times New Roman" w:cs="Times New Roman"/>
          <w:b/>
          <w:sz w:val="24"/>
          <w:szCs w:val="24"/>
        </w:rPr>
      </w:pPr>
      <w:bookmarkStart w:id="958" w:name="_Toc206085856"/>
      <w:bookmarkStart w:id="959" w:name="_Toc211928500"/>
      <w:r w:rsidRPr="00D308FA">
        <w:rPr>
          <w:rFonts w:ascii="Times New Roman" w:hAnsi="Times New Roman" w:cs="Times New Roman"/>
          <w:b/>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958"/>
      <w:bookmarkEnd w:id="959"/>
    </w:p>
    <w:p w:rsidR="002C2B54" w:rsidRPr="00D308FA" w:rsidRDefault="002C2B54" w:rsidP="002C2B54">
      <w:pPr>
        <w:ind w:right="-1" w:firstLine="709"/>
        <w:jc w:val="center"/>
        <w:rPr>
          <w:rFonts w:ascii="Times New Roman" w:hAnsi="Times New Roman" w:cs="Times New Roman"/>
          <w:sz w:val="24"/>
          <w:szCs w:val="24"/>
        </w:rPr>
      </w:pPr>
    </w:p>
    <w:p w:rsidR="0057281B" w:rsidRDefault="002C2B54" w:rsidP="0057281B">
      <w:pPr>
        <w:jc w:val="center"/>
        <w:outlineLvl w:val="1"/>
        <w:rPr>
          <w:rFonts w:ascii="Times New Roman" w:hAnsi="Times New Roman" w:cs="Times New Roman"/>
          <w:b/>
          <w:sz w:val="24"/>
          <w:szCs w:val="24"/>
        </w:rPr>
      </w:pPr>
      <w:bookmarkStart w:id="960" w:name="_Toc206085857"/>
      <w:bookmarkStart w:id="961" w:name="_Toc211928501"/>
      <w:r w:rsidRPr="0057281B">
        <w:rPr>
          <w:rFonts w:ascii="Times New Roman" w:hAnsi="Times New Roman" w:cs="Times New Roman"/>
          <w:b/>
          <w:sz w:val="24"/>
          <w:szCs w:val="24"/>
        </w:rPr>
        <w:t>Перечень целей обращения при предоставлении услуги</w:t>
      </w:r>
      <w:bookmarkEnd w:id="960"/>
      <w:bookmarkEnd w:id="961"/>
      <w:r w:rsidR="0095296A" w:rsidRPr="0057281B">
        <w:rPr>
          <w:rFonts w:ascii="Times New Roman" w:hAnsi="Times New Roman" w:cs="Times New Roman"/>
          <w:b/>
          <w:sz w:val="24"/>
          <w:szCs w:val="24"/>
        </w:rPr>
        <w:t>.</w:t>
      </w:r>
    </w:p>
    <w:p w:rsidR="002C2B54" w:rsidRPr="0057281B" w:rsidRDefault="0057281B" w:rsidP="0057281B">
      <w:pPr>
        <w:outlineLvl w:val="1"/>
        <w:rPr>
          <w:rFonts w:ascii="Times New Roman" w:hAnsi="Times New Roman" w:cs="Times New Roman"/>
          <w:b/>
          <w:sz w:val="24"/>
          <w:szCs w:val="24"/>
        </w:rPr>
      </w:pPr>
      <w:r>
        <w:rPr>
          <w:rFonts w:ascii="Times New Roman" w:hAnsi="Times New Roman" w:cs="Times New Roman"/>
          <w:sz w:val="24"/>
          <w:szCs w:val="24"/>
        </w:rPr>
        <w:t xml:space="preserve">           3.1.</w:t>
      </w:r>
      <w:r w:rsidRPr="0057281B">
        <w:rPr>
          <w:rFonts w:ascii="Times New Roman" w:hAnsi="Times New Roman" w:cs="Times New Roman"/>
          <w:sz w:val="24"/>
          <w:szCs w:val="24"/>
        </w:rPr>
        <w:t xml:space="preserve"> </w:t>
      </w:r>
      <w:r w:rsidR="002C2B54" w:rsidRPr="0057281B">
        <w:rPr>
          <w:rFonts w:ascii="Times New Roman" w:hAnsi="Times New Roman" w:cs="Times New Roman"/>
          <w:sz w:val="24"/>
          <w:szCs w:val="24"/>
        </w:rPr>
        <w:t>Услуга «Уход за местом захоронения» предоставляется по следующим целям обращения:</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уборка участка – удаление мусора, опавших листьев, сухой травы, очистка территории места захоронения, вывоз снега, наледи, листвы, покос травы;</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 xml:space="preserve">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D308FA">
        <w:rPr>
          <w:rFonts w:ascii="Times New Roman" w:hAnsi="Times New Roman" w:cs="Times New Roman"/>
          <w:sz w:val="24"/>
          <w:szCs w:val="24"/>
        </w:rPr>
        <w:t>минимализации</w:t>
      </w:r>
      <w:proofErr w:type="spellEnd"/>
      <w:r w:rsidRPr="00D308FA">
        <w:rPr>
          <w:rFonts w:ascii="Times New Roman" w:hAnsi="Times New Roman" w:cs="Times New Roman"/>
          <w:sz w:val="24"/>
          <w:szCs w:val="24"/>
        </w:rPr>
        <w:t xml:space="preserve"> роста травы и сорняков;</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озеленение участка – посадка цветов и иных декоративных растений, создание цветников;</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полив и уход за растениями – организация регулярного полива, подкормки, удаление сорной растительности;</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lastRenderedPageBreak/>
        <w:t>ремонтные работы на участке – мелкий ремонт оград, памятников, элементов благоустройства;</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возложение цветов – организация приобретения, доставки и размещения живых либо искусственных цветов, венков;</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оформление участка – декоративное оформление территории, установка элементов сезонного или тематического декора;</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установка атрибутики – установка памятных табличек, знаков, фотокерамики, вазонов, скамеек, урн по согласованию с Заявителем;</w:t>
      </w:r>
    </w:p>
    <w:p w:rsidR="002C2B54" w:rsidRPr="00D308FA" w:rsidRDefault="002C2B54" w:rsidP="0062563E">
      <w:pPr>
        <w:pStyle w:val="a7"/>
        <w:numPr>
          <w:ilvl w:val="2"/>
          <w:numId w:val="33"/>
        </w:numPr>
        <w:ind w:right="-1"/>
        <w:jc w:val="both"/>
        <w:rPr>
          <w:rFonts w:ascii="Times New Roman" w:hAnsi="Times New Roman" w:cs="Times New Roman"/>
          <w:sz w:val="24"/>
          <w:szCs w:val="24"/>
        </w:rPr>
      </w:pPr>
      <w:r w:rsidRPr="00D308FA">
        <w:rPr>
          <w:rFonts w:ascii="Times New Roman" w:hAnsi="Times New Roman" w:cs="Times New Roman"/>
          <w:sz w:val="24"/>
          <w:szCs w:val="24"/>
        </w:rPr>
        <w:t>работы на участке по запросу – иные индивидуальные виды работ, связанные с благоустройством и уходом за территорией, по заявлению Заявителя.</w:t>
      </w:r>
    </w:p>
    <w:p w:rsidR="002C2B54" w:rsidRPr="0057281B" w:rsidRDefault="0057281B" w:rsidP="0057281B">
      <w:pPr>
        <w:ind w:right="-1"/>
        <w:jc w:val="both"/>
        <w:rPr>
          <w:rFonts w:ascii="Times New Roman" w:hAnsi="Times New Roman" w:cs="Times New Roman"/>
          <w:sz w:val="24"/>
          <w:szCs w:val="24"/>
        </w:rPr>
      </w:pPr>
      <w:r>
        <w:rPr>
          <w:rFonts w:ascii="Times New Roman" w:hAnsi="Times New Roman" w:cs="Times New Roman"/>
          <w:sz w:val="24"/>
          <w:szCs w:val="24"/>
        </w:rPr>
        <w:t xml:space="preserve">           3.2. </w:t>
      </w:r>
      <w:r w:rsidR="002C2B54" w:rsidRPr="0057281B">
        <w:rPr>
          <w:rFonts w:ascii="Times New Roman" w:hAnsi="Times New Roman" w:cs="Times New Roman"/>
          <w:sz w:val="24"/>
          <w:szCs w:val="24"/>
        </w:rPr>
        <w:t>Заявитель вправе выбрать одну или несколько указанных целей обращения одновременно при оформлении одного заявления с использованием электронной формы ЕПГУ. Предоставление услуги осуществляется в отношении всех выбранных Заявителем работ в соответствии с установленными стандартами, сроками и требованиями.</w:t>
      </w:r>
    </w:p>
    <w:p w:rsidR="002C2B54" w:rsidRPr="0057281B" w:rsidRDefault="0057281B" w:rsidP="0057281B">
      <w:pPr>
        <w:ind w:right="-1"/>
        <w:jc w:val="both"/>
        <w:rPr>
          <w:rFonts w:ascii="Times New Roman" w:hAnsi="Times New Roman" w:cs="Times New Roman"/>
          <w:sz w:val="24"/>
          <w:szCs w:val="24"/>
        </w:rPr>
      </w:pPr>
      <w:r>
        <w:rPr>
          <w:rFonts w:ascii="Times New Roman" w:hAnsi="Times New Roman" w:cs="Times New Roman"/>
          <w:sz w:val="24"/>
          <w:szCs w:val="24"/>
        </w:rPr>
        <w:t xml:space="preserve">           3.3. </w:t>
      </w:r>
      <w:r w:rsidR="002C2B54" w:rsidRPr="0057281B">
        <w:rPr>
          <w:rFonts w:ascii="Times New Roman" w:hAnsi="Times New Roman" w:cs="Times New Roman"/>
          <w:sz w:val="24"/>
          <w:szCs w:val="24"/>
        </w:rPr>
        <w:t>Услуга предоставляется по каждой заявленной цели обращения в соответствии с предусмотренными Административным регламентом процедурами и сроками.</w:t>
      </w:r>
    </w:p>
    <w:p w:rsidR="002C2B54" w:rsidRPr="0057281B" w:rsidRDefault="0057281B" w:rsidP="0057281B">
      <w:pPr>
        <w:ind w:right="-1"/>
        <w:jc w:val="both"/>
        <w:rPr>
          <w:rFonts w:ascii="Times New Roman" w:hAnsi="Times New Roman" w:cs="Times New Roman"/>
          <w:sz w:val="24"/>
          <w:szCs w:val="24"/>
        </w:rPr>
      </w:pPr>
      <w:r>
        <w:rPr>
          <w:rFonts w:ascii="Times New Roman" w:hAnsi="Times New Roman" w:cs="Times New Roman"/>
          <w:sz w:val="24"/>
          <w:szCs w:val="24"/>
        </w:rPr>
        <w:t xml:space="preserve">           3.4. </w:t>
      </w:r>
      <w:r w:rsidR="002C2B54" w:rsidRPr="0057281B">
        <w:rPr>
          <w:rFonts w:ascii="Times New Roman" w:hAnsi="Times New Roman" w:cs="Times New Roman"/>
          <w:sz w:val="24"/>
          <w:szCs w:val="24"/>
        </w:rPr>
        <w:t>Цели обращения определяются на основании сведений, указанных Заявителем при подаче заявления (обращения).</w:t>
      </w:r>
    </w:p>
    <w:p w:rsidR="002C2B54" w:rsidRPr="00B00132" w:rsidRDefault="002C2B54" w:rsidP="00B00132">
      <w:pPr>
        <w:jc w:val="center"/>
        <w:outlineLvl w:val="1"/>
        <w:rPr>
          <w:rFonts w:ascii="Times New Roman" w:hAnsi="Times New Roman" w:cs="Times New Roman"/>
          <w:b/>
          <w:sz w:val="24"/>
          <w:szCs w:val="24"/>
        </w:rPr>
      </w:pPr>
      <w:bookmarkStart w:id="962" w:name="_Toc206085858"/>
      <w:bookmarkStart w:id="963" w:name="_Toc211928502"/>
      <w:r w:rsidRPr="00B00132">
        <w:rPr>
          <w:rFonts w:ascii="Times New Roman" w:hAnsi="Times New Roman" w:cs="Times New Roman"/>
          <w:b/>
          <w:sz w:val="24"/>
          <w:szCs w:val="24"/>
        </w:rPr>
        <w:t xml:space="preserve">Описание административной процедуры профилирования </w:t>
      </w:r>
      <w:bookmarkEnd w:id="962"/>
      <w:r w:rsidRPr="00B00132">
        <w:rPr>
          <w:rFonts w:ascii="Times New Roman" w:hAnsi="Times New Roman" w:cs="Times New Roman"/>
          <w:b/>
          <w:sz w:val="24"/>
          <w:szCs w:val="24"/>
        </w:rPr>
        <w:t>Заявителя</w:t>
      </w:r>
      <w:bookmarkEnd w:id="963"/>
      <w:r w:rsidR="0095296A" w:rsidRPr="00B00132">
        <w:rPr>
          <w:rFonts w:ascii="Times New Roman" w:hAnsi="Times New Roman" w:cs="Times New Roman"/>
          <w:b/>
          <w:sz w:val="24"/>
          <w:szCs w:val="24"/>
        </w:rPr>
        <w:t>.</w:t>
      </w:r>
    </w:p>
    <w:p w:rsidR="002C2B54" w:rsidRPr="00B00132" w:rsidRDefault="00B00132" w:rsidP="00B00132">
      <w:pPr>
        <w:ind w:right="-1"/>
        <w:jc w:val="both"/>
        <w:rPr>
          <w:rFonts w:ascii="Times New Roman" w:hAnsi="Times New Roman" w:cs="Times New Roman"/>
          <w:sz w:val="24"/>
          <w:szCs w:val="24"/>
        </w:rPr>
      </w:pPr>
      <w:r>
        <w:rPr>
          <w:rFonts w:ascii="Times New Roman" w:hAnsi="Times New Roman" w:cs="Times New Roman"/>
          <w:sz w:val="24"/>
          <w:szCs w:val="24"/>
        </w:rPr>
        <w:t xml:space="preserve">           3.5. </w:t>
      </w:r>
      <w:r w:rsidR="002C2B54" w:rsidRPr="00B00132">
        <w:rPr>
          <w:rFonts w:ascii="Times New Roman" w:hAnsi="Times New Roman" w:cs="Times New Roman"/>
          <w:sz w:val="24"/>
          <w:szCs w:val="24"/>
        </w:rPr>
        <w:t>Административная процедура профилирования Заявителя при предоставлении услуги не требуется.</w:t>
      </w:r>
    </w:p>
    <w:p w:rsidR="002C2B54" w:rsidRPr="00B00132" w:rsidRDefault="00B00132" w:rsidP="00B00132">
      <w:pPr>
        <w:ind w:right="-1"/>
        <w:jc w:val="both"/>
        <w:rPr>
          <w:rFonts w:ascii="Times New Roman" w:hAnsi="Times New Roman" w:cs="Times New Roman"/>
          <w:sz w:val="24"/>
          <w:szCs w:val="24"/>
        </w:rPr>
      </w:pPr>
      <w:r>
        <w:rPr>
          <w:rFonts w:ascii="Times New Roman" w:hAnsi="Times New Roman" w:cs="Times New Roman"/>
          <w:sz w:val="24"/>
          <w:szCs w:val="24"/>
        </w:rPr>
        <w:t xml:space="preserve">           3.6. </w:t>
      </w:r>
      <w:r w:rsidR="002C2B54" w:rsidRPr="00B00132">
        <w:rPr>
          <w:rFonts w:ascii="Times New Roman" w:hAnsi="Times New Roman" w:cs="Times New Roman"/>
          <w:sz w:val="24"/>
          <w:szCs w:val="24"/>
        </w:rPr>
        <w:t>В процессе оформления заявления (обращения) Заявитель вправе выбрать одну или несколько целей обращения из утверждённого перечня (уборка, озеленение, уход за участком, установка атрибутики и др.), а также уточнить индивидуальные пожелания либо дополнительные виды работ (по запросу).</w:t>
      </w:r>
    </w:p>
    <w:p w:rsidR="002C2B54" w:rsidRPr="00B00132" w:rsidRDefault="00B00132" w:rsidP="00B00132">
      <w:pPr>
        <w:ind w:right="-1"/>
        <w:jc w:val="both"/>
        <w:rPr>
          <w:rFonts w:ascii="Times New Roman" w:hAnsi="Times New Roman" w:cs="Times New Roman"/>
          <w:sz w:val="24"/>
          <w:szCs w:val="24"/>
        </w:rPr>
      </w:pPr>
      <w:r>
        <w:rPr>
          <w:rFonts w:ascii="Times New Roman" w:hAnsi="Times New Roman" w:cs="Times New Roman"/>
          <w:sz w:val="24"/>
          <w:szCs w:val="24"/>
        </w:rPr>
        <w:t xml:space="preserve">           3.7. </w:t>
      </w:r>
      <w:r w:rsidR="002C2B54" w:rsidRPr="00B00132">
        <w:rPr>
          <w:rFonts w:ascii="Times New Roman" w:hAnsi="Times New Roman" w:cs="Times New Roman"/>
          <w:sz w:val="24"/>
          <w:szCs w:val="24"/>
        </w:rPr>
        <w:t>Вся информация о выбранных целях обращения и дополнениях фиксируется в ПГС.</w:t>
      </w:r>
    </w:p>
    <w:p w:rsidR="002C2B54" w:rsidRPr="009E2DDB" w:rsidRDefault="009E2DDB" w:rsidP="009E2DDB">
      <w:pPr>
        <w:ind w:right="-1"/>
        <w:jc w:val="both"/>
        <w:rPr>
          <w:rFonts w:ascii="Times New Roman" w:hAnsi="Times New Roman" w:cs="Times New Roman"/>
          <w:sz w:val="24"/>
          <w:szCs w:val="24"/>
        </w:rPr>
      </w:pPr>
      <w:r>
        <w:rPr>
          <w:rFonts w:ascii="Times New Roman" w:hAnsi="Times New Roman" w:cs="Times New Roman"/>
          <w:sz w:val="24"/>
          <w:szCs w:val="24"/>
        </w:rPr>
        <w:t xml:space="preserve">           3.8. </w:t>
      </w:r>
      <w:r w:rsidR="00E202CA">
        <w:rPr>
          <w:rFonts w:ascii="Times New Roman" w:hAnsi="Times New Roman" w:cs="Times New Roman"/>
          <w:sz w:val="24"/>
          <w:szCs w:val="24"/>
        </w:rPr>
        <w:t>Для</w:t>
      </w:r>
      <w:r w:rsidR="002C2B54" w:rsidRPr="009E2DDB">
        <w:rPr>
          <w:rFonts w:ascii="Times New Roman" w:hAnsi="Times New Roman" w:cs="Times New Roman"/>
          <w:sz w:val="24"/>
          <w:szCs w:val="24"/>
        </w:rPr>
        <w:t xml:space="preserve"> уточнения информации или согласования конкретных параметров работ Исполнитель связывается с Заявителем в порядке, установленном настоящим Административным регламентом.</w:t>
      </w:r>
    </w:p>
    <w:p w:rsidR="002C2B54" w:rsidRPr="009E2DDB" w:rsidRDefault="009E2DDB" w:rsidP="009E2DDB">
      <w:pPr>
        <w:ind w:right="-1"/>
        <w:jc w:val="both"/>
        <w:rPr>
          <w:rFonts w:ascii="Times New Roman" w:hAnsi="Times New Roman" w:cs="Times New Roman"/>
          <w:sz w:val="24"/>
          <w:szCs w:val="24"/>
        </w:rPr>
      </w:pPr>
      <w:r>
        <w:rPr>
          <w:rFonts w:ascii="Times New Roman" w:hAnsi="Times New Roman" w:cs="Times New Roman"/>
          <w:sz w:val="24"/>
          <w:szCs w:val="24"/>
        </w:rPr>
        <w:t xml:space="preserve">           3.9. </w:t>
      </w:r>
      <w:r w:rsidR="002C2B54" w:rsidRPr="009E2DDB">
        <w:rPr>
          <w:rFonts w:ascii="Times New Roman" w:hAnsi="Times New Roman" w:cs="Times New Roman"/>
          <w:sz w:val="24"/>
          <w:szCs w:val="24"/>
        </w:rPr>
        <w:t>Порядок взаимодействия:</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при подаче заявления (обращения) Заявитель указывает необходимые сведения (цель обращения, сведения о себе и об объекте);</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на основании полученных сведений из заявления Исполнитель формирует коммерческое предложение;</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на основании полученных коммерческих предложений Заявитель выбирает Исполнителя;</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Исполнитель формирует проект договора на указанные Заявителем цели обращения в соответствии с ранее выставленн</w:t>
      </w:r>
      <w:r w:rsidR="00E123B5">
        <w:rPr>
          <w:rFonts w:ascii="Times New Roman" w:hAnsi="Times New Roman" w:cs="Times New Roman"/>
          <w:sz w:val="24"/>
          <w:szCs w:val="24"/>
        </w:rPr>
        <w:t xml:space="preserve">ым коммерческим предложением и </w:t>
      </w:r>
      <w:r w:rsidRPr="00D308FA">
        <w:rPr>
          <w:rFonts w:ascii="Times New Roman" w:hAnsi="Times New Roman" w:cs="Times New Roman"/>
          <w:sz w:val="24"/>
          <w:szCs w:val="24"/>
        </w:rPr>
        <w:t>уточняет дополнительные детали (например, параметры проводимых работ, требования к ним и т.д.);</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по итогам заключения договора формируется перечень целей обращения со сроками реализации и их стоимостью;</w:t>
      </w:r>
    </w:p>
    <w:p w:rsidR="002C2B54" w:rsidRPr="00D308FA" w:rsidRDefault="002C2B54" w:rsidP="0062563E">
      <w:pPr>
        <w:pStyle w:val="a7"/>
        <w:numPr>
          <w:ilvl w:val="2"/>
          <w:numId w:val="34"/>
        </w:numPr>
        <w:ind w:right="-1"/>
        <w:jc w:val="both"/>
        <w:rPr>
          <w:rFonts w:ascii="Times New Roman" w:hAnsi="Times New Roman" w:cs="Times New Roman"/>
          <w:sz w:val="24"/>
          <w:szCs w:val="24"/>
        </w:rPr>
      </w:pPr>
      <w:r w:rsidRPr="00D308FA">
        <w:rPr>
          <w:rFonts w:ascii="Times New Roman" w:hAnsi="Times New Roman" w:cs="Times New Roman"/>
          <w:sz w:val="24"/>
          <w:szCs w:val="24"/>
        </w:rPr>
        <w:t xml:space="preserve">Заявитель принимает работы в форме фотоотчёта и подписанием закрывающих документов (по установленной форме, приложение </w:t>
      </w:r>
      <w:r w:rsidR="009D3FBD" w:rsidRPr="00D308FA">
        <w:rPr>
          <w:rFonts w:ascii="Times New Roman" w:hAnsi="Times New Roman" w:cs="Times New Roman"/>
          <w:sz w:val="24"/>
          <w:szCs w:val="24"/>
        </w:rPr>
        <w:t>4.</w:t>
      </w:r>
      <w:r w:rsidRPr="00D308FA">
        <w:rPr>
          <w:rFonts w:ascii="Times New Roman" w:hAnsi="Times New Roman" w:cs="Times New Roman"/>
          <w:sz w:val="24"/>
          <w:szCs w:val="24"/>
        </w:rPr>
        <w:t>1,</w:t>
      </w:r>
      <w:r w:rsidR="009D3FBD" w:rsidRPr="00D308FA">
        <w:rPr>
          <w:rFonts w:ascii="Times New Roman" w:hAnsi="Times New Roman" w:cs="Times New Roman"/>
          <w:sz w:val="24"/>
          <w:szCs w:val="24"/>
        </w:rPr>
        <w:t>4.</w:t>
      </w:r>
      <w:r w:rsidRPr="00D308FA">
        <w:rPr>
          <w:rFonts w:ascii="Times New Roman" w:hAnsi="Times New Roman" w:cs="Times New Roman"/>
          <w:sz w:val="24"/>
          <w:szCs w:val="24"/>
        </w:rPr>
        <w:t>3).</w:t>
      </w:r>
    </w:p>
    <w:p w:rsidR="002C2B54" w:rsidRPr="009E066B" w:rsidRDefault="002C2B54" w:rsidP="009E066B">
      <w:pPr>
        <w:pStyle w:val="a7"/>
        <w:ind w:left="360" w:right="-1"/>
        <w:jc w:val="center"/>
        <w:outlineLvl w:val="1"/>
        <w:rPr>
          <w:rFonts w:ascii="Times New Roman" w:hAnsi="Times New Roman" w:cs="Times New Roman"/>
          <w:b/>
          <w:sz w:val="24"/>
          <w:szCs w:val="24"/>
        </w:rPr>
      </w:pPr>
      <w:bookmarkStart w:id="964" w:name="_Toc206085859"/>
      <w:bookmarkStart w:id="965" w:name="_Toc211928503"/>
      <w:r w:rsidRPr="009E066B">
        <w:rPr>
          <w:rFonts w:ascii="Times New Roman" w:hAnsi="Times New Roman" w:cs="Times New Roman"/>
          <w:b/>
          <w:sz w:val="24"/>
          <w:szCs w:val="24"/>
        </w:rPr>
        <w:t>Административная процедура предоставления услуги «Уход за местом захоронения».</w:t>
      </w:r>
      <w:bookmarkEnd w:id="964"/>
      <w:bookmarkEnd w:id="965"/>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3.10. </w:t>
      </w:r>
      <w:r w:rsidR="002C2B54" w:rsidRPr="000E5805">
        <w:rPr>
          <w:rFonts w:ascii="Times New Roman" w:hAnsi="Times New Roman" w:cs="Times New Roman"/>
          <w:sz w:val="24"/>
          <w:szCs w:val="24"/>
        </w:rPr>
        <w:t>Основанием для начала административной процедуры является поступление заявления (обращения) в установленной форме от Заявителя с приложением полного комплекта необходимых документов (в соответствии с пунктом 2.7.1 настоящего Административного регламента), поданных посредством ЕПГУ.</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3.11. </w:t>
      </w:r>
      <w:r w:rsidR="002C2B54" w:rsidRPr="000E5805">
        <w:rPr>
          <w:rFonts w:ascii="Times New Roman" w:hAnsi="Times New Roman" w:cs="Times New Roman"/>
          <w:sz w:val="24"/>
          <w:szCs w:val="24"/>
        </w:rPr>
        <w:t>Последовательность и сроки выполнения действий:</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а) р</w:t>
      </w:r>
      <w:r w:rsidR="002C2B54" w:rsidRPr="000E5805">
        <w:rPr>
          <w:rFonts w:ascii="Times New Roman" w:hAnsi="Times New Roman" w:cs="Times New Roman"/>
          <w:sz w:val="24"/>
          <w:szCs w:val="24"/>
        </w:rPr>
        <w:t>егистрация заявления и документов обеспечивается автоматически посредством ЕПГУ.</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б) и</w:t>
      </w:r>
      <w:r w:rsidR="002C2B54" w:rsidRPr="000E5805">
        <w:rPr>
          <w:rFonts w:ascii="Times New Roman" w:hAnsi="Times New Roman" w:cs="Times New Roman"/>
          <w:sz w:val="24"/>
          <w:szCs w:val="24"/>
        </w:rPr>
        <w:t>сполнитель рассматривает заявление и в течение 3 (трёх)</w:t>
      </w:r>
      <w:r>
        <w:rPr>
          <w:rFonts w:ascii="Times New Roman" w:hAnsi="Times New Roman" w:cs="Times New Roman"/>
          <w:sz w:val="24"/>
          <w:szCs w:val="24"/>
        </w:rPr>
        <w:t xml:space="preserve"> рабочих дней принимает решение </w:t>
      </w:r>
      <w:r w:rsidR="002C2B54" w:rsidRPr="000E5805">
        <w:rPr>
          <w:rFonts w:ascii="Times New Roman" w:hAnsi="Times New Roman" w:cs="Times New Roman"/>
          <w:sz w:val="24"/>
          <w:szCs w:val="24"/>
        </w:rPr>
        <w:t>о подготовке коммерческое предложение в случае</w:t>
      </w:r>
      <w:r>
        <w:rPr>
          <w:rFonts w:ascii="Times New Roman" w:hAnsi="Times New Roman" w:cs="Times New Roman"/>
          <w:sz w:val="24"/>
          <w:szCs w:val="24"/>
        </w:rPr>
        <w:t xml:space="preserve"> готовности предоставить услугу или </w:t>
      </w:r>
      <w:r w:rsidR="002C2B54" w:rsidRPr="000E5805">
        <w:rPr>
          <w:rFonts w:ascii="Times New Roman" w:hAnsi="Times New Roman" w:cs="Times New Roman"/>
          <w:sz w:val="24"/>
          <w:szCs w:val="24"/>
        </w:rPr>
        <w:t>об отказе от исполнения работ по заявлению.</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3.12. </w:t>
      </w:r>
      <w:r w:rsidR="002C2B54" w:rsidRPr="000E5805">
        <w:rPr>
          <w:rFonts w:ascii="Times New Roman" w:hAnsi="Times New Roman" w:cs="Times New Roman"/>
          <w:sz w:val="24"/>
          <w:szCs w:val="24"/>
        </w:rPr>
        <w:t>Сроки и стоимость выполнения работ по уходу за местом захоронения формируются Исполнителем на основании заявления (обращения) Заявителя, предоставляются в рамках подготовленного коммерческого предложения, а также впоследствии указываются в договоре.</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3.13. </w:t>
      </w:r>
      <w:r w:rsidR="002C2B54" w:rsidRPr="000E5805">
        <w:rPr>
          <w:rFonts w:ascii="Times New Roman" w:hAnsi="Times New Roman" w:cs="Times New Roman"/>
          <w:sz w:val="24"/>
          <w:szCs w:val="24"/>
        </w:rPr>
        <w:t>Информирование Заявителя о результате выполнения работ обеспечивается за счёт направления фотоотчёта и закрывающих документов посредством ЕПГУ.</w:t>
      </w:r>
    </w:p>
    <w:p w:rsidR="002C2B54" w:rsidRPr="000E5805" w:rsidRDefault="000E5805" w:rsidP="000E5805">
      <w:pPr>
        <w:ind w:right="-1"/>
        <w:jc w:val="both"/>
        <w:rPr>
          <w:rFonts w:ascii="Times New Roman" w:hAnsi="Times New Roman" w:cs="Times New Roman"/>
          <w:sz w:val="24"/>
          <w:szCs w:val="24"/>
        </w:rPr>
      </w:pPr>
      <w:r>
        <w:rPr>
          <w:rFonts w:ascii="Times New Roman" w:hAnsi="Times New Roman" w:cs="Times New Roman"/>
          <w:sz w:val="24"/>
          <w:szCs w:val="24"/>
        </w:rPr>
        <w:t xml:space="preserve">          3.14. </w:t>
      </w:r>
      <w:r w:rsidR="002C2B54" w:rsidRPr="000E5805">
        <w:rPr>
          <w:rFonts w:ascii="Times New Roman" w:hAnsi="Times New Roman" w:cs="Times New Roman"/>
          <w:sz w:val="24"/>
          <w:szCs w:val="24"/>
        </w:rPr>
        <w:t xml:space="preserve">Отчётность, подтверждающая факт и качество выполнения услуг (акт, фотоотчёт), формируется по каждой цели обращения и направляется Заявителю посредством ЕПГУ (по установленной форме, приложение </w:t>
      </w:r>
      <w:r w:rsidR="009D7413" w:rsidRPr="000E5805">
        <w:rPr>
          <w:rFonts w:ascii="Times New Roman" w:hAnsi="Times New Roman" w:cs="Times New Roman"/>
          <w:sz w:val="24"/>
          <w:szCs w:val="24"/>
        </w:rPr>
        <w:t>4.</w:t>
      </w:r>
      <w:r w:rsidR="002C2B54" w:rsidRPr="000E5805">
        <w:rPr>
          <w:rFonts w:ascii="Times New Roman" w:hAnsi="Times New Roman" w:cs="Times New Roman"/>
          <w:sz w:val="24"/>
          <w:szCs w:val="24"/>
        </w:rPr>
        <w:t>1,</w:t>
      </w:r>
      <w:r w:rsidR="009D7413" w:rsidRPr="000E5805">
        <w:rPr>
          <w:rFonts w:ascii="Times New Roman" w:hAnsi="Times New Roman" w:cs="Times New Roman"/>
          <w:sz w:val="24"/>
          <w:szCs w:val="24"/>
        </w:rPr>
        <w:t>4.</w:t>
      </w:r>
      <w:r w:rsidR="002C2B54" w:rsidRPr="000E5805">
        <w:rPr>
          <w:rFonts w:ascii="Times New Roman" w:hAnsi="Times New Roman" w:cs="Times New Roman"/>
          <w:sz w:val="24"/>
          <w:szCs w:val="24"/>
        </w:rPr>
        <w:t>3).</w:t>
      </w:r>
    </w:p>
    <w:p w:rsidR="002C2B54" w:rsidRPr="00EF206D" w:rsidRDefault="002C2B54" w:rsidP="00EF206D">
      <w:pPr>
        <w:jc w:val="center"/>
        <w:rPr>
          <w:rFonts w:ascii="Times New Roman" w:hAnsi="Times New Roman" w:cs="Times New Roman"/>
          <w:b/>
          <w:sz w:val="24"/>
          <w:szCs w:val="24"/>
        </w:rPr>
      </w:pPr>
      <w:r w:rsidRPr="00EF206D">
        <w:rPr>
          <w:rFonts w:ascii="Times New Roman" w:hAnsi="Times New Roman" w:cs="Times New Roman"/>
          <w:b/>
          <w:sz w:val="24"/>
          <w:szCs w:val="24"/>
        </w:rPr>
        <w:t>Принятие решения о предоставлении (об отказе в предоставлении) услуги</w:t>
      </w:r>
      <w:r w:rsidR="0095296A" w:rsidRPr="00EF206D">
        <w:rPr>
          <w:rFonts w:ascii="Times New Roman" w:hAnsi="Times New Roman" w:cs="Times New Roman"/>
          <w:b/>
          <w:sz w:val="24"/>
          <w:szCs w:val="24"/>
        </w:rPr>
        <w:t>.</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3.15. </w:t>
      </w:r>
      <w:r w:rsidR="002C2B54" w:rsidRPr="00EF206D">
        <w:rPr>
          <w:rFonts w:ascii="Times New Roman" w:hAnsi="Times New Roman" w:cs="Times New Roman"/>
          <w:sz w:val="24"/>
          <w:szCs w:val="24"/>
        </w:rPr>
        <w:t>Основанием для начала процедуры принятия решения о предоставлении (или об отказе в предоставлении) услуги «Уход за местом захоронения» является поступление Исполнителю заявления (обращения) от Заявителя с приложением полного комплекта документов, необходимого для её предоставления (в соответствии с пунктом 2.7.1 настоящего Административного регламента).</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3.16. </w:t>
      </w:r>
      <w:r w:rsidR="002C2B54" w:rsidRPr="00EF206D">
        <w:rPr>
          <w:rFonts w:ascii="Times New Roman" w:hAnsi="Times New Roman" w:cs="Times New Roman"/>
          <w:sz w:val="24"/>
          <w:szCs w:val="24"/>
        </w:rPr>
        <w:t>Исполнитель осуществляет:</w:t>
      </w:r>
    </w:p>
    <w:p w:rsidR="002C2B54" w:rsidRPr="00D308FA" w:rsidRDefault="002C2B54" w:rsidP="0062563E">
      <w:pPr>
        <w:pStyle w:val="a7"/>
        <w:numPr>
          <w:ilvl w:val="3"/>
          <w:numId w:val="35"/>
        </w:numPr>
        <w:ind w:right="-1"/>
        <w:jc w:val="both"/>
        <w:rPr>
          <w:rFonts w:ascii="Times New Roman" w:hAnsi="Times New Roman" w:cs="Times New Roman"/>
          <w:sz w:val="24"/>
          <w:szCs w:val="24"/>
        </w:rPr>
      </w:pPr>
      <w:r w:rsidRPr="00D308FA">
        <w:rPr>
          <w:rFonts w:ascii="Times New Roman" w:hAnsi="Times New Roman" w:cs="Times New Roman"/>
          <w:sz w:val="24"/>
          <w:szCs w:val="24"/>
        </w:rPr>
        <w:t>рассмотрение заявления на предмет готовности взять его в работу;</w:t>
      </w:r>
    </w:p>
    <w:p w:rsidR="002C2B54" w:rsidRPr="00D308FA" w:rsidRDefault="002C2B54" w:rsidP="0062563E">
      <w:pPr>
        <w:pStyle w:val="a7"/>
        <w:numPr>
          <w:ilvl w:val="3"/>
          <w:numId w:val="35"/>
        </w:numPr>
        <w:ind w:right="-1"/>
        <w:jc w:val="both"/>
        <w:rPr>
          <w:rFonts w:ascii="Times New Roman" w:hAnsi="Times New Roman" w:cs="Times New Roman"/>
          <w:sz w:val="24"/>
          <w:szCs w:val="24"/>
        </w:rPr>
      </w:pPr>
      <w:r w:rsidRPr="00D308FA">
        <w:rPr>
          <w:rFonts w:ascii="Times New Roman" w:hAnsi="Times New Roman" w:cs="Times New Roman"/>
          <w:sz w:val="24"/>
          <w:szCs w:val="24"/>
        </w:rPr>
        <w:t>подготовку коммерческого предложения (по установленной форме);</w:t>
      </w:r>
    </w:p>
    <w:p w:rsidR="002C2B54" w:rsidRPr="00D308FA" w:rsidRDefault="002C2B54" w:rsidP="0062563E">
      <w:pPr>
        <w:pStyle w:val="a7"/>
        <w:numPr>
          <w:ilvl w:val="3"/>
          <w:numId w:val="35"/>
        </w:numPr>
        <w:ind w:right="-1"/>
        <w:jc w:val="both"/>
        <w:rPr>
          <w:rFonts w:ascii="Times New Roman" w:hAnsi="Times New Roman" w:cs="Times New Roman"/>
          <w:sz w:val="24"/>
          <w:szCs w:val="24"/>
        </w:rPr>
      </w:pPr>
      <w:r w:rsidRPr="00D308FA">
        <w:rPr>
          <w:rFonts w:ascii="Times New Roman" w:hAnsi="Times New Roman" w:cs="Times New Roman"/>
          <w:sz w:val="24"/>
          <w:szCs w:val="24"/>
        </w:rPr>
        <w:t xml:space="preserve">подготовку договора на выполнение работ на условиях коммерческого предложения (в случае, когда Заявитель выбрал Исполнителя для проведения заявленных работ) (по установленной форме, приложение </w:t>
      </w:r>
      <w:r w:rsidR="009D7413" w:rsidRPr="00D308FA">
        <w:rPr>
          <w:rFonts w:ascii="Times New Roman" w:hAnsi="Times New Roman" w:cs="Times New Roman"/>
          <w:sz w:val="24"/>
          <w:szCs w:val="24"/>
        </w:rPr>
        <w:t>4.</w:t>
      </w:r>
      <w:r w:rsidR="00EF206D">
        <w:rPr>
          <w:rFonts w:ascii="Times New Roman" w:hAnsi="Times New Roman" w:cs="Times New Roman"/>
          <w:sz w:val="24"/>
          <w:szCs w:val="24"/>
        </w:rPr>
        <w:t>2)</w:t>
      </w:r>
      <w:r w:rsidR="00EF206D" w:rsidRPr="00EF206D">
        <w:rPr>
          <w:rFonts w:ascii="Times New Roman" w:hAnsi="Times New Roman" w:cs="Times New Roman"/>
          <w:sz w:val="24"/>
          <w:szCs w:val="24"/>
        </w:rPr>
        <w:t>;</w:t>
      </w:r>
    </w:p>
    <w:p w:rsidR="002C2B54" w:rsidRPr="00D308FA" w:rsidRDefault="002C2B54" w:rsidP="0062563E">
      <w:pPr>
        <w:pStyle w:val="a7"/>
        <w:numPr>
          <w:ilvl w:val="3"/>
          <w:numId w:val="35"/>
        </w:numPr>
        <w:ind w:right="-1"/>
        <w:jc w:val="both"/>
        <w:rPr>
          <w:rFonts w:ascii="Times New Roman" w:hAnsi="Times New Roman" w:cs="Times New Roman"/>
          <w:sz w:val="24"/>
          <w:szCs w:val="24"/>
        </w:rPr>
      </w:pPr>
      <w:r w:rsidRPr="00D308FA">
        <w:rPr>
          <w:rFonts w:ascii="Times New Roman" w:hAnsi="Times New Roman" w:cs="Times New Roman"/>
          <w:sz w:val="24"/>
          <w:szCs w:val="24"/>
        </w:rPr>
        <w:t>выполнение работ в соответствии с условиями подписанного обеими сторонами договора;</w:t>
      </w:r>
    </w:p>
    <w:p w:rsidR="002C2B54" w:rsidRPr="00D308FA" w:rsidRDefault="002C2B54" w:rsidP="0062563E">
      <w:pPr>
        <w:pStyle w:val="a7"/>
        <w:numPr>
          <w:ilvl w:val="3"/>
          <w:numId w:val="35"/>
        </w:numPr>
        <w:ind w:right="-1"/>
        <w:jc w:val="both"/>
        <w:rPr>
          <w:rFonts w:ascii="Times New Roman" w:hAnsi="Times New Roman" w:cs="Times New Roman"/>
          <w:sz w:val="24"/>
          <w:szCs w:val="24"/>
        </w:rPr>
      </w:pPr>
      <w:r w:rsidRPr="00D308FA">
        <w:rPr>
          <w:rFonts w:ascii="Times New Roman" w:hAnsi="Times New Roman" w:cs="Times New Roman"/>
          <w:sz w:val="24"/>
          <w:szCs w:val="24"/>
        </w:rPr>
        <w:t>подготовку отчётных документов в соответствии с условиями договора.</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3.17. </w:t>
      </w:r>
      <w:r w:rsidR="002C2B54" w:rsidRPr="00EF206D">
        <w:rPr>
          <w:rFonts w:ascii="Times New Roman" w:hAnsi="Times New Roman" w:cs="Times New Roman"/>
          <w:sz w:val="24"/>
          <w:szCs w:val="24"/>
        </w:rPr>
        <w:t>Срок рассмотрения заявления и принятия решения составляет не более 3 (трёх) рабочих дней с момента регистрации полного пакета документов.</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3.18. </w:t>
      </w:r>
      <w:r w:rsidR="002C2B54" w:rsidRPr="00EF206D">
        <w:rPr>
          <w:rFonts w:ascii="Times New Roman" w:hAnsi="Times New Roman" w:cs="Times New Roman"/>
          <w:sz w:val="24"/>
          <w:szCs w:val="24"/>
        </w:rPr>
        <w:t>По результатам рассмотрения заявления принимается одно из следующих решений:</w:t>
      </w:r>
    </w:p>
    <w:p w:rsidR="002C2B54" w:rsidRPr="00D308FA" w:rsidRDefault="002C2B54" w:rsidP="0062563E">
      <w:pPr>
        <w:pStyle w:val="a7"/>
        <w:numPr>
          <w:ilvl w:val="3"/>
          <w:numId w:val="36"/>
        </w:numPr>
        <w:ind w:right="-1"/>
        <w:jc w:val="both"/>
        <w:rPr>
          <w:rFonts w:ascii="Times New Roman" w:hAnsi="Times New Roman" w:cs="Times New Roman"/>
          <w:sz w:val="24"/>
          <w:szCs w:val="24"/>
        </w:rPr>
      </w:pPr>
      <w:r w:rsidRPr="00D308FA">
        <w:rPr>
          <w:rFonts w:ascii="Times New Roman" w:hAnsi="Times New Roman" w:cs="Times New Roman"/>
          <w:sz w:val="24"/>
          <w:szCs w:val="24"/>
        </w:rPr>
        <w:t>о предоставлении услуги (с предоставлением коммерческого предложения, заключения дог</w:t>
      </w:r>
      <w:r w:rsidR="00EF206D">
        <w:rPr>
          <w:rFonts w:ascii="Times New Roman" w:hAnsi="Times New Roman" w:cs="Times New Roman"/>
          <w:sz w:val="24"/>
          <w:szCs w:val="24"/>
        </w:rPr>
        <w:t>овора и соблюдения его условий);</w:t>
      </w:r>
    </w:p>
    <w:p w:rsidR="002C2B54" w:rsidRPr="00D308FA" w:rsidRDefault="002C2B54" w:rsidP="0062563E">
      <w:pPr>
        <w:pStyle w:val="a7"/>
        <w:numPr>
          <w:ilvl w:val="3"/>
          <w:numId w:val="36"/>
        </w:numPr>
        <w:ind w:right="-1"/>
        <w:jc w:val="both"/>
        <w:rPr>
          <w:rFonts w:ascii="Times New Roman" w:hAnsi="Times New Roman" w:cs="Times New Roman"/>
          <w:sz w:val="24"/>
          <w:szCs w:val="24"/>
        </w:rPr>
      </w:pPr>
      <w:r w:rsidRPr="00D308FA">
        <w:rPr>
          <w:rFonts w:ascii="Times New Roman" w:hAnsi="Times New Roman" w:cs="Times New Roman"/>
          <w:sz w:val="24"/>
          <w:szCs w:val="24"/>
        </w:rPr>
        <w:t>об отказе в предоставлении услуги при наличии оснований, указанных в пункте 2.9.2 настоящего Административного регламента.</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3.19. </w:t>
      </w:r>
      <w:r w:rsidR="002C2B54" w:rsidRPr="00EF206D">
        <w:rPr>
          <w:rFonts w:ascii="Times New Roman" w:hAnsi="Times New Roman" w:cs="Times New Roman"/>
          <w:sz w:val="24"/>
          <w:szCs w:val="24"/>
        </w:rPr>
        <w:t>Результат рассмотрения оформляется:</w:t>
      </w:r>
    </w:p>
    <w:p w:rsidR="002C2B54" w:rsidRPr="00D308FA" w:rsidRDefault="002C2B54" w:rsidP="0062563E">
      <w:pPr>
        <w:pStyle w:val="a7"/>
        <w:numPr>
          <w:ilvl w:val="3"/>
          <w:numId w:val="37"/>
        </w:numPr>
        <w:ind w:right="-1"/>
        <w:jc w:val="both"/>
        <w:rPr>
          <w:rFonts w:ascii="Times New Roman" w:hAnsi="Times New Roman" w:cs="Times New Roman"/>
          <w:sz w:val="24"/>
          <w:szCs w:val="24"/>
        </w:rPr>
      </w:pPr>
      <w:r w:rsidRPr="00D308FA">
        <w:rPr>
          <w:rFonts w:ascii="Times New Roman" w:hAnsi="Times New Roman" w:cs="Times New Roman"/>
          <w:sz w:val="24"/>
          <w:szCs w:val="24"/>
        </w:rPr>
        <w:t>решением о предоставлении услуги (коммерческое предложение, договор);</w:t>
      </w:r>
    </w:p>
    <w:p w:rsidR="002C2B54" w:rsidRPr="00D308FA" w:rsidRDefault="002C2B54" w:rsidP="0062563E">
      <w:pPr>
        <w:pStyle w:val="a7"/>
        <w:numPr>
          <w:ilvl w:val="3"/>
          <w:numId w:val="37"/>
        </w:numPr>
        <w:ind w:right="-1"/>
        <w:jc w:val="both"/>
        <w:rPr>
          <w:rFonts w:ascii="Times New Roman" w:hAnsi="Times New Roman" w:cs="Times New Roman"/>
          <w:sz w:val="24"/>
          <w:szCs w:val="24"/>
        </w:rPr>
      </w:pPr>
      <w:r w:rsidRPr="00D308FA">
        <w:rPr>
          <w:rFonts w:ascii="Times New Roman" w:hAnsi="Times New Roman" w:cs="Times New Roman"/>
          <w:sz w:val="24"/>
          <w:szCs w:val="24"/>
        </w:rPr>
        <w:t>решением об отказе (с указанием обоснования).</w:t>
      </w:r>
    </w:p>
    <w:p w:rsidR="002C2B54" w:rsidRPr="00EF206D" w:rsidRDefault="00EF206D" w:rsidP="00EF206D">
      <w:pPr>
        <w:ind w:right="-1"/>
        <w:jc w:val="both"/>
        <w:rPr>
          <w:rFonts w:ascii="Times New Roman" w:hAnsi="Times New Roman" w:cs="Times New Roman"/>
          <w:sz w:val="24"/>
          <w:szCs w:val="24"/>
        </w:rPr>
      </w:pPr>
      <w:r>
        <w:rPr>
          <w:rFonts w:ascii="Times New Roman" w:hAnsi="Times New Roman" w:cs="Times New Roman"/>
          <w:sz w:val="24"/>
          <w:szCs w:val="24"/>
        </w:rPr>
        <w:t xml:space="preserve">         3.20. </w:t>
      </w:r>
      <w:r w:rsidR="002C2B54" w:rsidRPr="00EF206D">
        <w:rPr>
          <w:rFonts w:ascii="Times New Roman" w:hAnsi="Times New Roman" w:cs="Times New Roman"/>
          <w:sz w:val="24"/>
          <w:szCs w:val="24"/>
        </w:rPr>
        <w:t>В электронной форме посредством ЕПГУ решение оформляется в виде предоставления оценки стоимости запрошенных Заявителем работ (коммерческого предложения) или электронного документа, подписанного ЭП Исполнителя.</w:t>
      </w:r>
    </w:p>
    <w:p w:rsidR="002C2B54" w:rsidRPr="00074D60" w:rsidRDefault="00074D60" w:rsidP="00074D60">
      <w:pPr>
        <w:ind w:right="-1"/>
        <w:jc w:val="both"/>
        <w:rPr>
          <w:rFonts w:ascii="Times New Roman" w:hAnsi="Times New Roman" w:cs="Times New Roman"/>
          <w:sz w:val="24"/>
          <w:szCs w:val="24"/>
        </w:rPr>
      </w:pPr>
      <w:r>
        <w:rPr>
          <w:rFonts w:ascii="Times New Roman" w:hAnsi="Times New Roman" w:cs="Times New Roman"/>
          <w:sz w:val="24"/>
          <w:szCs w:val="24"/>
        </w:rPr>
        <w:t xml:space="preserve">         3.21. </w:t>
      </w:r>
      <w:r w:rsidR="002C2B54" w:rsidRPr="00074D60">
        <w:rPr>
          <w:rFonts w:ascii="Times New Roman" w:hAnsi="Times New Roman" w:cs="Times New Roman"/>
          <w:sz w:val="24"/>
          <w:szCs w:val="24"/>
        </w:rPr>
        <w:t>Заявитель уведомляется о принятом решении посредством ЕПГУ.</w:t>
      </w:r>
    </w:p>
    <w:p w:rsidR="002C2B54" w:rsidRPr="00074D60" w:rsidRDefault="00074D60" w:rsidP="00074D60">
      <w:pPr>
        <w:ind w:right="-1"/>
        <w:jc w:val="both"/>
        <w:rPr>
          <w:rFonts w:ascii="Times New Roman" w:hAnsi="Times New Roman" w:cs="Times New Roman"/>
          <w:sz w:val="24"/>
          <w:szCs w:val="24"/>
        </w:rPr>
      </w:pPr>
      <w:r>
        <w:rPr>
          <w:rFonts w:ascii="Times New Roman" w:hAnsi="Times New Roman" w:cs="Times New Roman"/>
          <w:sz w:val="24"/>
          <w:szCs w:val="24"/>
        </w:rPr>
        <w:t xml:space="preserve">         3.22. </w:t>
      </w:r>
      <w:r w:rsidR="002C2B54" w:rsidRPr="00074D60">
        <w:rPr>
          <w:rFonts w:ascii="Times New Roman" w:hAnsi="Times New Roman" w:cs="Times New Roman"/>
          <w:sz w:val="24"/>
          <w:szCs w:val="24"/>
        </w:rPr>
        <w:t>В случае отказа в предоставлении услуги Заявителю направляется уведомление с отказом.</w:t>
      </w:r>
    </w:p>
    <w:p w:rsidR="002C2B54" w:rsidRPr="00074D60" w:rsidRDefault="002C2B54" w:rsidP="00074D60">
      <w:pPr>
        <w:ind w:right="-1"/>
        <w:jc w:val="center"/>
        <w:rPr>
          <w:rFonts w:ascii="Times New Roman" w:hAnsi="Times New Roman" w:cs="Times New Roman"/>
          <w:b/>
          <w:sz w:val="24"/>
          <w:szCs w:val="24"/>
        </w:rPr>
      </w:pPr>
      <w:r w:rsidRPr="00074D60">
        <w:rPr>
          <w:rFonts w:ascii="Times New Roman" w:hAnsi="Times New Roman" w:cs="Times New Roman"/>
          <w:b/>
          <w:sz w:val="24"/>
          <w:szCs w:val="24"/>
        </w:rPr>
        <w:t>Получение дополнительных сведений от Заявителя</w:t>
      </w:r>
      <w:r w:rsidR="0095296A" w:rsidRPr="00074D60">
        <w:rPr>
          <w:rFonts w:ascii="Times New Roman" w:hAnsi="Times New Roman" w:cs="Times New Roman"/>
          <w:b/>
          <w:sz w:val="24"/>
          <w:szCs w:val="24"/>
        </w:rPr>
        <w:t>.</w:t>
      </w:r>
    </w:p>
    <w:p w:rsidR="00074D60" w:rsidRDefault="00074D60" w:rsidP="00074D60">
      <w:pPr>
        <w:ind w:right="-1"/>
        <w:jc w:val="both"/>
        <w:rPr>
          <w:rFonts w:ascii="Times New Roman" w:hAnsi="Times New Roman" w:cs="Times New Roman"/>
          <w:sz w:val="24"/>
          <w:szCs w:val="24"/>
        </w:rPr>
      </w:pPr>
      <w:r>
        <w:rPr>
          <w:rFonts w:ascii="Times New Roman" w:hAnsi="Times New Roman" w:cs="Times New Roman"/>
          <w:sz w:val="24"/>
          <w:szCs w:val="24"/>
        </w:rPr>
        <w:t xml:space="preserve">         3.23. </w:t>
      </w:r>
      <w:r w:rsidR="002C2B54" w:rsidRPr="00074D60">
        <w:rPr>
          <w:rFonts w:ascii="Times New Roman" w:hAnsi="Times New Roman" w:cs="Times New Roman"/>
          <w:sz w:val="24"/>
          <w:szCs w:val="24"/>
        </w:rPr>
        <w:t>Основания для получения от Заявителя дополнительных документов и (или) информации в процессе предоставления услуги не предусмотрены.</w:t>
      </w:r>
    </w:p>
    <w:p w:rsidR="002C2B54" w:rsidRPr="00074D60" w:rsidRDefault="00074D60" w:rsidP="00074D60">
      <w:pPr>
        <w:ind w:right="-1"/>
        <w:jc w:val="both"/>
        <w:rPr>
          <w:rFonts w:ascii="Times New Roman" w:hAnsi="Times New Roman" w:cs="Times New Roman"/>
          <w:sz w:val="24"/>
          <w:szCs w:val="24"/>
        </w:rPr>
      </w:pPr>
      <w:r>
        <w:rPr>
          <w:rFonts w:ascii="Times New Roman" w:hAnsi="Times New Roman" w:cs="Times New Roman"/>
          <w:sz w:val="24"/>
          <w:szCs w:val="24"/>
        </w:rPr>
        <w:t xml:space="preserve">         3.24. </w:t>
      </w:r>
      <w:r w:rsidR="002C2B54" w:rsidRPr="00074D60">
        <w:rPr>
          <w:rFonts w:ascii="Times New Roman" w:hAnsi="Times New Roman" w:cs="Times New Roman"/>
          <w:sz w:val="24"/>
          <w:szCs w:val="24"/>
        </w:rPr>
        <w:t>При возникновении оснований для получения дополнительных документов и (или) информации в процессе предоставления услуги Заявитель и исполнитель взаимодействуют посредством контактов, указанных сторонами в заключенном договоре.</w:t>
      </w:r>
    </w:p>
    <w:p w:rsidR="002C2B54" w:rsidRPr="00074D60" w:rsidRDefault="00074D60" w:rsidP="00074D60">
      <w:pPr>
        <w:jc w:val="both"/>
        <w:rPr>
          <w:rFonts w:ascii="Times New Roman" w:hAnsi="Times New Roman" w:cs="Times New Roman"/>
          <w:sz w:val="24"/>
          <w:szCs w:val="24"/>
        </w:rPr>
      </w:pPr>
      <w:r>
        <w:rPr>
          <w:rFonts w:ascii="Times New Roman" w:hAnsi="Times New Roman" w:cs="Times New Roman"/>
          <w:sz w:val="24"/>
          <w:szCs w:val="24"/>
        </w:rPr>
        <w:t xml:space="preserve">         3.25. </w:t>
      </w:r>
      <w:r w:rsidR="002C2B54" w:rsidRPr="00074D60">
        <w:rPr>
          <w:rFonts w:ascii="Times New Roman" w:hAnsi="Times New Roman" w:cs="Times New Roman"/>
          <w:sz w:val="24"/>
          <w:szCs w:val="24"/>
        </w:rPr>
        <w:t>Принятие решения о предоставлении (об отказе в предоставлении) услуги</w:t>
      </w:r>
      <w:r w:rsidR="0095296A" w:rsidRPr="00074D60">
        <w:rPr>
          <w:rFonts w:ascii="Times New Roman" w:hAnsi="Times New Roman" w:cs="Times New Roman"/>
          <w:sz w:val="24"/>
          <w:szCs w:val="24"/>
        </w:rPr>
        <w:t>.</w:t>
      </w:r>
    </w:p>
    <w:p w:rsidR="002C2B54" w:rsidRPr="00B35DB3" w:rsidRDefault="00B35DB3" w:rsidP="00B35DB3">
      <w:pPr>
        <w:ind w:right="-1"/>
        <w:jc w:val="both"/>
        <w:rPr>
          <w:rFonts w:ascii="Times New Roman" w:hAnsi="Times New Roman" w:cs="Times New Roman"/>
          <w:sz w:val="24"/>
          <w:szCs w:val="24"/>
        </w:rPr>
      </w:pPr>
      <w:r>
        <w:rPr>
          <w:rFonts w:ascii="Times New Roman" w:hAnsi="Times New Roman" w:cs="Times New Roman"/>
          <w:sz w:val="24"/>
          <w:szCs w:val="24"/>
        </w:rPr>
        <w:t xml:space="preserve">         3.26. </w:t>
      </w:r>
      <w:r w:rsidR="002C2B54" w:rsidRPr="00B35DB3">
        <w:rPr>
          <w:rFonts w:ascii="Times New Roman" w:hAnsi="Times New Roman" w:cs="Times New Roman"/>
          <w:sz w:val="24"/>
          <w:szCs w:val="24"/>
        </w:rPr>
        <w:t>Основанием для начала работ в рамках услуги «Уход за местом захоронения» является заключенный договор между Заявителем и Исполнителем и выполнением сторонами его условий.</w:t>
      </w:r>
    </w:p>
    <w:p w:rsidR="002C2B54" w:rsidRPr="00B35DB3" w:rsidRDefault="00B35DB3" w:rsidP="00B35DB3">
      <w:pPr>
        <w:ind w:right="-1"/>
        <w:jc w:val="both"/>
        <w:rPr>
          <w:rFonts w:ascii="Times New Roman" w:hAnsi="Times New Roman" w:cs="Times New Roman"/>
          <w:sz w:val="24"/>
          <w:szCs w:val="24"/>
        </w:rPr>
      </w:pPr>
      <w:r>
        <w:rPr>
          <w:rFonts w:ascii="Times New Roman" w:hAnsi="Times New Roman" w:cs="Times New Roman"/>
          <w:sz w:val="24"/>
          <w:szCs w:val="24"/>
        </w:rPr>
        <w:t xml:space="preserve">         3.27. </w:t>
      </w:r>
      <w:r w:rsidR="002C2B54" w:rsidRPr="00B35DB3">
        <w:rPr>
          <w:rFonts w:ascii="Times New Roman" w:hAnsi="Times New Roman" w:cs="Times New Roman"/>
          <w:sz w:val="24"/>
          <w:szCs w:val="24"/>
        </w:rPr>
        <w:t>Исполнитель осуществляет:</w:t>
      </w:r>
    </w:p>
    <w:p w:rsidR="002C2B54" w:rsidRPr="00D308FA" w:rsidRDefault="002C2B54" w:rsidP="002C2B54">
      <w:pPr>
        <w:ind w:right="-1" w:firstLine="708"/>
        <w:jc w:val="both"/>
        <w:rPr>
          <w:rFonts w:ascii="Times New Roman" w:hAnsi="Times New Roman" w:cs="Times New Roman"/>
          <w:sz w:val="24"/>
          <w:szCs w:val="24"/>
        </w:rPr>
      </w:pPr>
      <w:r w:rsidRPr="00D308FA">
        <w:rPr>
          <w:rFonts w:ascii="Times New Roman" w:hAnsi="Times New Roman" w:cs="Times New Roman"/>
          <w:sz w:val="24"/>
          <w:szCs w:val="24"/>
        </w:rPr>
        <w:t>а) подтверждение поступление предоплаты по договору (при наличии);</w:t>
      </w:r>
    </w:p>
    <w:p w:rsidR="002C2B54" w:rsidRPr="00D308FA" w:rsidRDefault="002C2B54" w:rsidP="002C2B54">
      <w:pPr>
        <w:ind w:right="-1" w:firstLine="708"/>
        <w:jc w:val="both"/>
        <w:rPr>
          <w:rFonts w:ascii="Times New Roman" w:hAnsi="Times New Roman" w:cs="Times New Roman"/>
          <w:sz w:val="24"/>
          <w:szCs w:val="24"/>
        </w:rPr>
      </w:pPr>
      <w:r w:rsidRPr="00D308FA">
        <w:rPr>
          <w:rFonts w:ascii="Times New Roman" w:hAnsi="Times New Roman" w:cs="Times New Roman"/>
          <w:sz w:val="24"/>
          <w:szCs w:val="24"/>
        </w:rPr>
        <w:t>б) выполнение работ;</w:t>
      </w:r>
    </w:p>
    <w:p w:rsidR="002C2B54" w:rsidRPr="00D308FA" w:rsidRDefault="002C2B54" w:rsidP="002C2B54">
      <w:pPr>
        <w:ind w:right="-1" w:firstLine="708"/>
        <w:jc w:val="both"/>
        <w:rPr>
          <w:rFonts w:ascii="Times New Roman" w:hAnsi="Times New Roman" w:cs="Times New Roman"/>
          <w:sz w:val="24"/>
          <w:szCs w:val="24"/>
        </w:rPr>
      </w:pPr>
      <w:r w:rsidRPr="00D308FA">
        <w:rPr>
          <w:rFonts w:ascii="Times New Roman" w:hAnsi="Times New Roman" w:cs="Times New Roman"/>
          <w:sz w:val="24"/>
          <w:szCs w:val="24"/>
        </w:rPr>
        <w:t xml:space="preserve">в) подготовку фотоотчёта выполненных работ и закрывающих документов (по установленной форме, приложение </w:t>
      </w:r>
      <w:r w:rsidR="009D7413" w:rsidRPr="00D308FA">
        <w:rPr>
          <w:rFonts w:ascii="Times New Roman" w:hAnsi="Times New Roman" w:cs="Times New Roman"/>
          <w:sz w:val="24"/>
          <w:szCs w:val="24"/>
        </w:rPr>
        <w:t>4.</w:t>
      </w:r>
      <w:r w:rsidRPr="00D308FA">
        <w:rPr>
          <w:rFonts w:ascii="Times New Roman" w:hAnsi="Times New Roman" w:cs="Times New Roman"/>
          <w:sz w:val="24"/>
          <w:szCs w:val="24"/>
        </w:rPr>
        <w:t>1,</w:t>
      </w:r>
      <w:r w:rsidR="009D7413" w:rsidRPr="00D308FA">
        <w:rPr>
          <w:rFonts w:ascii="Times New Roman" w:hAnsi="Times New Roman" w:cs="Times New Roman"/>
          <w:sz w:val="24"/>
          <w:szCs w:val="24"/>
        </w:rPr>
        <w:t>4.</w:t>
      </w:r>
      <w:r w:rsidRPr="00D308FA">
        <w:rPr>
          <w:rFonts w:ascii="Times New Roman" w:hAnsi="Times New Roman" w:cs="Times New Roman"/>
          <w:sz w:val="24"/>
          <w:szCs w:val="24"/>
        </w:rPr>
        <w:t>3).</w:t>
      </w:r>
    </w:p>
    <w:p w:rsidR="002C2B54" w:rsidRPr="00B35DB3" w:rsidRDefault="00B35DB3" w:rsidP="00B35DB3">
      <w:pPr>
        <w:ind w:right="-1"/>
        <w:jc w:val="both"/>
        <w:rPr>
          <w:rFonts w:ascii="Times New Roman" w:hAnsi="Times New Roman" w:cs="Times New Roman"/>
          <w:sz w:val="24"/>
          <w:szCs w:val="24"/>
        </w:rPr>
      </w:pPr>
      <w:r>
        <w:rPr>
          <w:rFonts w:ascii="Times New Roman" w:hAnsi="Times New Roman" w:cs="Times New Roman"/>
          <w:sz w:val="24"/>
          <w:szCs w:val="24"/>
        </w:rPr>
        <w:t xml:space="preserve">           3.28. </w:t>
      </w:r>
      <w:r w:rsidR="002C2B54" w:rsidRPr="00B35DB3">
        <w:rPr>
          <w:rFonts w:ascii="Times New Roman" w:hAnsi="Times New Roman" w:cs="Times New Roman"/>
          <w:sz w:val="24"/>
          <w:szCs w:val="24"/>
        </w:rPr>
        <w:t>Срок выполнения соответствует срокам, отражённым в заключенном договоре.</w:t>
      </w:r>
    </w:p>
    <w:p w:rsidR="002C2B54" w:rsidRPr="00B35DB3" w:rsidRDefault="00B35DB3" w:rsidP="00B35DB3">
      <w:pPr>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           3.29. </w:t>
      </w:r>
      <w:r w:rsidR="002C2B54" w:rsidRPr="00B35DB3">
        <w:rPr>
          <w:rFonts w:ascii="Times New Roman" w:hAnsi="Times New Roman" w:cs="Times New Roman"/>
          <w:sz w:val="24"/>
          <w:szCs w:val="24"/>
        </w:rPr>
        <w:t>По результатам выполнения работ Исполнитель направляет фотоотчёт и закрывающие документы Заявителю посредством ЕПГУ.</w:t>
      </w:r>
    </w:p>
    <w:p w:rsidR="002C2B54" w:rsidRPr="00B35DB3" w:rsidRDefault="002C2B54" w:rsidP="00B35DB3">
      <w:pPr>
        <w:pStyle w:val="a7"/>
        <w:ind w:left="1429" w:right="-1"/>
        <w:jc w:val="center"/>
        <w:rPr>
          <w:rFonts w:ascii="Times New Roman" w:hAnsi="Times New Roman" w:cs="Times New Roman"/>
          <w:b/>
          <w:sz w:val="24"/>
          <w:szCs w:val="24"/>
        </w:rPr>
      </w:pPr>
      <w:r w:rsidRPr="00B35DB3">
        <w:rPr>
          <w:rFonts w:ascii="Times New Roman" w:hAnsi="Times New Roman" w:cs="Times New Roman"/>
          <w:b/>
          <w:sz w:val="24"/>
          <w:szCs w:val="24"/>
        </w:rPr>
        <w:t>Получение дополнительных сведений от Заявителя</w:t>
      </w:r>
      <w:r w:rsidR="0095296A" w:rsidRPr="00B35DB3">
        <w:rPr>
          <w:rFonts w:ascii="Times New Roman" w:hAnsi="Times New Roman" w:cs="Times New Roman"/>
          <w:b/>
          <w:sz w:val="24"/>
          <w:szCs w:val="24"/>
        </w:rPr>
        <w:t>.</w:t>
      </w:r>
    </w:p>
    <w:p w:rsidR="002C2B54" w:rsidRPr="00DC27D7" w:rsidRDefault="00DC27D7" w:rsidP="00DC27D7">
      <w:pPr>
        <w:ind w:right="-1"/>
        <w:jc w:val="both"/>
        <w:rPr>
          <w:rFonts w:ascii="Times New Roman" w:hAnsi="Times New Roman" w:cs="Times New Roman"/>
          <w:sz w:val="24"/>
          <w:szCs w:val="24"/>
        </w:rPr>
      </w:pPr>
      <w:r>
        <w:rPr>
          <w:rFonts w:ascii="Times New Roman" w:hAnsi="Times New Roman" w:cs="Times New Roman"/>
          <w:sz w:val="24"/>
          <w:szCs w:val="24"/>
        </w:rPr>
        <w:t xml:space="preserve">           3.30. </w:t>
      </w:r>
      <w:r w:rsidR="002C2B54" w:rsidRPr="00DC27D7">
        <w:rPr>
          <w:rFonts w:ascii="Times New Roman" w:hAnsi="Times New Roman" w:cs="Times New Roman"/>
          <w:sz w:val="24"/>
          <w:szCs w:val="24"/>
        </w:rPr>
        <w:t>Для получения от Заявителя дополнительных документов и (или) информации в процессе предоставления услуги обеспечивается посредством взаимодействия по указанным в договоре контактным данным.</w:t>
      </w:r>
    </w:p>
    <w:p w:rsidR="002C2B54" w:rsidRPr="00DC27D7" w:rsidRDefault="002C2B54" w:rsidP="00DC27D7">
      <w:pPr>
        <w:pStyle w:val="a7"/>
        <w:ind w:left="360"/>
        <w:jc w:val="center"/>
        <w:outlineLvl w:val="1"/>
        <w:rPr>
          <w:rFonts w:ascii="Times New Roman" w:hAnsi="Times New Roman" w:cs="Times New Roman"/>
          <w:b/>
          <w:sz w:val="24"/>
          <w:szCs w:val="24"/>
        </w:rPr>
      </w:pPr>
      <w:bookmarkStart w:id="966" w:name="_Toc206085860"/>
      <w:bookmarkStart w:id="967" w:name="_Toc211928504"/>
      <w:r w:rsidRPr="00DC27D7">
        <w:rPr>
          <w:rFonts w:ascii="Times New Roman" w:hAnsi="Times New Roman" w:cs="Times New Roman"/>
          <w:b/>
          <w:sz w:val="24"/>
          <w:szCs w:val="24"/>
        </w:rPr>
        <w:t>Межведомственное электронное взаимодействие</w:t>
      </w:r>
      <w:bookmarkEnd w:id="966"/>
      <w:bookmarkEnd w:id="967"/>
      <w:r w:rsidR="004D1AEE" w:rsidRPr="00DC27D7">
        <w:rPr>
          <w:rFonts w:ascii="Times New Roman" w:hAnsi="Times New Roman" w:cs="Times New Roman"/>
          <w:b/>
          <w:sz w:val="24"/>
          <w:szCs w:val="24"/>
        </w:rPr>
        <w:t>.</w:t>
      </w:r>
    </w:p>
    <w:p w:rsidR="002C2B54" w:rsidRPr="00D308FA" w:rsidRDefault="00DC27D7" w:rsidP="00EA783E">
      <w:pPr>
        <w:ind w:right="-1"/>
        <w:jc w:val="both"/>
        <w:rPr>
          <w:rFonts w:ascii="Times New Roman" w:hAnsi="Times New Roman" w:cs="Times New Roman"/>
          <w:sz w:val="24"/>
          <w:szCs w:val="24"/>
        </w:rPr>
      </w:pPr>
      <w:r>
        <w:rPr>
          <w:rFonts w:ascii="Times New Roman" w:hAnsi="Times New Roman" w:cs="Times New Roman"/>
          <w:sz w:val="24"/>
          <w:szCs w:val="24"/>
        </w:rPr>
        <w:t xml:space="preserve">           3.31. </w:t>
      </w:r>
      <w:r w:rsidR="002C2B54" w:rsidRPr="00DC27D7">
        <w:rPr>
          <w:rFonts w:ascii="Times New Roman" w:hAnsi="Times New Roman" w:cs="Times New Roman"/>
          <w:sz w:val="24"/>
          <w:szCs w:val="24"/>
        </w:rPr>
        <w:t>При предоставлении услуги «Уход за местом захоронения» осуществление межведомственного электронного взаимодействия не предусмотрено.</w:t>
      </w:r>
    </w:p>
    <w:p w:rsidR="0018509C" w:rsidRPr="00E556EE" w:rsidRDefault="002A4679" w:rsidP="00E556EE">
      <w:pPr>
        <w:pStyle w:val="a7"/>
        <w:ind w:left="709"/>
        <w:jc w:val="center"/>
        <w:outlineLvl w:val="0"/>
        <w:rPr>
          <w:rFonts w:ascii="Times New Roman" w:hAnsi="Times New Roman" w:cs="Times New Roman"/>
          <w:b/>
          <w:sz w:val="24"/>
          <w:szCs w:val="24"/>
        </w:rPr>
      </w:pPr>
      <w:bookmarkStart w:id="968" w:name="_Toc206085861"/>
      <w:bookmarkStart w:id="969" w:name="_Toc211928505"/>
      <w:r>
        <w:rPr>
          <w:rFonts w:ascii="Times New Roman" w:hAnsi="Times New Roman" w:cs="Times New Roman"/>
          <w:b/>
          <w:sz w:val="24"/>
          <w:szCs w:val="24"/>
        </w:rPr>
        <w:t xml:space="preserve">4. </w:t>
      </w:r>
      <w:r w:rsidR="002C2B54" w:rsidRPr="00D308FA">
        <w:rPr>
          <w:rFonts w:ascii="Times New Roman" w:hAnsi="Times New Roman" w:cs="Times New Roman"/>
          <w:b/>
          <w:sz w:val="24"/>
          <w:szCs w:val="24"/>
        </w:rPr>
        <w:t>Формы контроля за исполнением административного регламента</w:t>
      </w:r>
      <w:bookmarkEnd w:id="968"/>
      <w:bookmarkEnd w:id="969"/>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18509C">
        <w:rPr>
          <w:rFonts w:ascii="Times New Roman" w:hAnsi="Times New Roman" w:cs="Times New Roman"/>
          <w:sz w:val="24"/>
          <w:szCs w:val="24"/>
        </w:rPr>
        <w:t>4.</w:t>
      </w:r>
      <w:r>
        <w:rPr>
          <w:rFonts w:ascii="Times New Roman" w:hAnsi="Times New Roman" w:cs="Times New Roman"/>
          <w:sz w:val="24"/>
          <w:szCs w:val="24"/>
        </w:rPr>
        <w:t xml:space="preserve">1. </w:t>
      </w:r>
      <w:r w:rsidR="002C2B54" w:rsidRPr="0018509C">
        <w:rPr>
          <w:rFonts w:ascii="Times New Roman" w:hAnsi="Times New Roman" w:cs="Times New Roman"/>
          <w:sz w:val="24"/>
          <w:szCs w:val="24"/>
        </w:rPr>
        <w:t>Текущий контроль за соблюдением последовательности и правильности административных процедур по предоставлению услуги осуществляет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на основании приказа.</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18509C">
        <w:rPr>
          <w:rFonts w:ascii="Times New Roman" w:hAnsi="Times New Roman" w:cs="Times New Roman"/>
          <w:sz w:val="24"/>
          <w:szCs w:val="24"/>
        </w:rPr>
        <w:t xml:space="preserve">4.2. </w:t>
      </w:r>
      <w:r w:rsidR="002C2B54" w:rsidRPr="0018509C">
        <w:rPr>
          <w:rFonts w:ascii="Times New Roman" w:hAnsi="Times New Roman" w:cs="Times New Roman"/>
          <w:sz w:val="24"/>
          <w:szCs w:val="24"/>
        </w:rPr>
        <w:t>Текущий контроль осуществляется путём проведения проверок соблюдения и исполнения представителем Уполномоченного органа положений настоящего Административного регламента, стандартов и сроков предоставления услуги.</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4.3. </w:t>
      </w:r>
      <w:r w:rsidR="002C2B54" w:rsidRPr="0018509C">
        <w:rPr>
          <w:rFonts w:ascii="Times New Roman" w:hAnsi="Times New Roman" w:cs="Times New Roman"/>
          <w:sz w:val="24"/>
          <w:szCs w:val="24"/>
        </w:rPr>
        <w:t>Периодичность осуществления контроля устанавливает главный специалист отдела реформирования жилищно-коммунального хозяйства Департамента жилищно-коммунального и строительного комплекса администрации города Югорска, исходя из необходимости обеспечения качественного предоставления услуги.</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4.4. </w:t>
      </w:r>
      <w:r w:rsidR="002C2B54" w:rsidRPr="0018509C">
        <w:rPr>
          <w:rFonts w:ascii="Times New Roman" w:hAnsi="Times New Roman" w:cs="Times New Roman"/>
          <w:sz w:val="24"/>
          <w:szCs w:val="24"/>
        </w:rPr>
        <w:t>Текущий контроль включает проведение плановых (на основании утвержденных планов работы Уполномоченного органа) и внеплановых (на основании обращения Заявителя, содержащего обоснованную жалобу на действия (бездействие) должностных лиц, информации, поступившей от контролирующих и надзорных органов, органов прокуратуры) проверок. При проведении проверки могут рассматриваться все вопросы, связанные с предоставлением услуги (комплексные проверки), либо отдельные вопросы, связанные с исполнением отдельных административных процедур.</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4.5. </w:t>
      </w:r>
      <w:r w:rsidR="002C2B54" w:rsidRPr="0018509C">
        <w:rPr>
          <w:rFonts w:ascii="Times New Roman" w:hAnsi="Times New Roman" w:cs="Times New Roman"/>
          <w:sz w:val="24"/>
          <w:szCs w:val="24"/>
        </w:rPr>
        <w:t>Исполнители, осуществляющие выполнение административных процедур, предусмотренных настоящим Административным регламентом, несут ответственность в соответствии с законодательством Российской Федерации за соблюдение сроков, порядка рассмотрения и приёма документов, правомерности принятия решений о предоставлении либо отказе в предоставлении услуги.</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4.6. </w:t>
      </w:r>
      <w:r w:rsidR="002C2B54" w:rsidRPr="0018509C">
        <w:rPr>
          <w:rFonts w:ascii="Times New Roman" w:hAnsi="Times New Roman" w:cs="Times New Roman"/>
          <w:sz w:val="24"/>
          <w:szCs w:val="24"/>
        </w:rPr>
        <w:t>Для проведения проверки полноты и качества исполнения административных процедур может быть создана комиссия. Результаты деятельности комиссии оформляются в виде акта с указанием выявленных недостатков и предложениями по их устранению.</w:t>
      </w:r>
    </w:p>
    <w:p w:rsidR="002C2B54"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4.7. </w:t>
      </w:r>
      <w:r w:rsidR="002C2B54" w:rsidRPr="0018509C">
        <w:rPr>
          <w:rFonts w:ascii="Times New Roman" w:hAnsi="Times New Roman" w:cs="Times New Roman"/>
          <w:sz w:val="24"/>
          <w:szCs w:val="24"/>
        </w:rPr>
        <w:t>В случае нарушения прав граждан действиями (бездействием) Исполнителями виновные лица привлекаются к ответственности в порядке, предусмотренном законодательством Российской Федерации.</w:t>
      </w:r>
    </w:p>
    <w:p w:rsidR="008B6E92" w:rsidRPr="0018509C" w:rsidRDefault="0018509C" w:rsidP="0018509C">
      <w:pPr>
        <w:ind w:right="-1"/>
        <w:jc w:val="both"/>
        <w:rPr>
          <w:rFonts w:ascii="Times New Roman" w:hAnsi="Times New Roman" w:cs="Times New Roman"/>
          <w:sz w:val="24"/>
          <w:szCs w:val="24"/>
        </w:rPr>
      </w:pPr>
      <w:r>
        <w:rPr>
          <w:rFonts w:ascii="Times New Roman" w:hAnsi="Times New Roman" w:cs="Times New Roman"/>
          <w:sz w:val="24"/>
          <w:szCs w:val="24"/>
        </w:rPr>
        <w:t xml:space="preserve">        4.8. </w:t>
      </w:r>
      <w:r w:rsidR="002C2B54" w:rsidRPr="0018509C">
        <w:rPr>
          <w:rFonts w:ascii="Times New Roman" w:hAnsi="Times New Roman" w:cs="Times New Roman"/>
          <w:sz w:val="24"/>
          <w:szCs w:val="24"/>
        </w:rPr>
        <w:t>Контроль за предоставлением услуги в соответствии с настоящим Административным регламентом может осуществляться также гражданами, их объединениями и организациями в соответствии с действующим законодательством.</w:t>
      </w:r>
    </w:p>
    <w:p w:rsidR="002C2B54" w:rsidRPr="00D308FA" w:rsidRDefault="002C2B54" w:rsidP="002C2B54">
      <w:pPr>
        <w:ind w:right="-1" w:firstLine="709"/>
        <w:jc w:val="both"/>
        <w:rPr>
          <w:rFonts w:ascii="Times New Roman" w:hAnsi="Times New Roman" w:cs="Times New Roman"/>
          <w:sz w:val="24"/>
          <w:szCs w:val="24"/>
        </w:rPr>
      </w:pPr>
    </w:p>
    <w:p w:rsidR="002C2B54" w:rsidRPr="003E7DF1" w:rsidRDefault="002C2B54" w:rsidP="00E556EE">
      <w:pPr>
        <w:pStyle w:val="a7"/>
        <w:tabs>
          <w:tab w:val="left" w:pos="2127"/>
          <w:tab w:val="left" w:pos="9498"/>
        </w:tabs>
        <w:ind w:left="360"/>
        <w:jc w:val="center"/>
        <w:outlineLvl w:val="0"/>
        <w:rPr>
          <w:rFonts w:ascii="Times New Roman" w:hAnsi="Times New Roman" w:cs="Times New Roman"/>
          <w:b/>
          <w:sz w:val="24"/>
          <w:szCs w:val="24"/>
        </w:rPr>
      </w:pPr>
      <w:bookmarkStart w:id="970" w:name="_Toc206085862"/>
      <w:bookmarkStart w:id="971" w:name="_Toc211928506"/>
      <w:r w:rsidRPr="003E7DF1">
        <w:rPr>
          <w:rFonts w:ascii="Times New Roman" w:hAnsi="Times New Roman" w:cs="Times New Roman"/>
          <w:b/>
          <w:sz w:val="24"/>
          <w:szCs w:val="24"/>
        </w:rPr>
        <w:t>Досудебное (внесудебное) обжалование Заявителем решений и действий (бездействия) Исполнителя</w:t>
      </w:r>
      <w:bookmarkEnd w:id="970"/>
      <w:bookmarkEnd w:id="971"/>
    </w:p>
    <w:p w:rsidR="002C2B54" w:rsidRPr="00D308FA" w:rsidRDefault="002C2B54" w:rsidP="002C2B54">
      <w:pPr>
        <w:tabs>
          <w:tab w:val="left" w:pos="2127"/>
          <w:tab w:val="left" w:pos="9498"/>
        </w:tabs>
        <w:ind w:right="-1" w:firstLine="709"/>
        <w:jc w:val="both"/>
        <w:rPr>
          <w:rFonts w:ascii="Times New Roman" w:hAnsi="Times New Roman" w:cs="Times New Roman"/>
          <w:sz w:val="24"/>
          <w:szCs w:val="24"/>
        </w:rPr>
      </w:pPr>
    </w:p>
    <w:p w:rsidR="002C2B54" w:rsidRPr="00CE5A9B" w:rsidRDefault="002C2B54" w:rsidP="00CE5A9B">
      <w:pPr>
        <w:pStyle w:val="a7"/>
        <w:ind w:left="1069"/>
        <w:jc w:val="center"/>
        <w:outlineLvl w:val="1"/>
        <w:rPr>
          <w:rFonts w:ascii="Times New Roman" w:hAnsi="Times New Roman" w:cs="Times New Roman"/>
          <w:b/>
          <w:sz w:val="24"/>
          <w:szCs w:val="24"/>
        </w:rPr>
      </w:pPr>
      <w:bookmarkStart w:id="972" w:name="_Toc206085863"/>
      <w:bookmarkStart w:id="973" w:name="_Toc211928507"/>
      <w:r w:rsidRPr="00CE5A9B">
        <w:rPr>
          <w:rFonts w:ascii="Times New Roman" w:hAnsi="Times New Roman" w:cs="Times New Roman"/>
          <w:b/>
          <w:sz w:val="24"/>
          <w:szCs w:val="24"/>
        </w:rPr>
        <w:t>Предмет досудебного (внесудебного) обжалования Заявителем решений и действий (бездействия) Исполнителя</w:t>
      </w:r>
      <w:bookmarkEnd w:id="972"/>
      <w:bookmarkEnd w:id="973"/>
      <w:r w:rsidR="004D1AEE" w:rsidRPr="00CE5A9B">
        <w:rPr>
          <w:rFonts w:ascii="Times New Roman" w:hAnsi="Times New Roman" w:cs="Times New Roman"/>
          <w:b/>
          <w:sz w:val="24"/>
          <w:szCs w:val="24"/>
        </w:rPr>
        <w:t>.</w:t>
      </w:r>
    </w:p>
    <w:p w:rsidR="002C2B54" w:rsidRPr="0099223A" w:rsidRDefault="0099223A" w:rsidP="0099223A">
      <w:pPr>
        <w:ind w:right="-1"/>
        <w:jc w:val="both"/>
        <w:rPr>
          <w:rFonts w:ascii="Times New Roman" w:hAnsi="Times New Roman" w:cs="Times New Roman"/>
          <w:sz w:val="24"/>
          <w:szCs w:val="24"/>
        </w:rPr>
      </w:pPr>
      <w:r>
        <w:rPr>
          <w:rFonts w:ascii="Times New Roman" w:hAnsi="Times New Roman" w:cs="Times New Roman"/>
          <w:sz w:val="24"/>
          <w:szCs w:val="24"/>
        </w:rPr>
        <w:t xml:space="preserve">          5.1. </w:t>
      </w:r>
      <w:r w:rsidR="002C2B54" w:rsidRPr="0099223A">
        <w:rPr>
          <w:rFonts w:ascii="Times New Roman" w:hAnsi="Times New Roman" w:cs="Times New Roman"/>
          <w:sz w:val="24"/>
          <w:szCs w:val="24"/>
        </w:rPr>
        <w:t>Заявитель вправе обратиться с жалобой на решения, действия (бездействие) Исполнителя в случаях:</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нарушения срока регистрации заявления (обращения) Заявителя о предоставлении услуги;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нарушения установленного срока предоставления услуги;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lastRenderedPageBreak/>
        <w:t>требования у Заявителя документов, информации или совершения действий, которые не предусмотрены нормативными правовыми актами Российской Федерации для предоставления услуги;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отказа в приёме документов, предоставление которых предусмотрено для получения услуги;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отказа в предоставлении услуги при отсутствии предусмотренных для этого оснований;</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затребования платы за предоставление муниципальной услуги, не предусмотренной законодательством Российской Федерации;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отказа в исправлении опечаток и ошибок в выданных документах или нарушения установленного срока таких исправлений;</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нарушения срока или порядка выдачи документов по результатам предоставления услуги;</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приостановления предоставления услуги при отсутствии на то законных оснований;</w:t>
      </w:r>
    </w:p>
    <w:p w:rsidR="002C2B54" w:rsidRPr="00D308FA" w:rsidRDefault="002C2B54" w:rsidP="0062563E">
      <w:pPr>
        <w:pStyle w:val="a7"/>
        <w:numPr>
          <w:ilvl w:val="0"/>
          <w:numId w:val="18"/>
        </w:numPr>
        <w:ind w:firstLine="709"/>
        <w:jc w:val="both"/>
        <w:rPr>
          <w:rFonts w:ascii="Times New Roman" w:hAnsi="Times New Roman" w:cs="Times New Roman"/>
          <w:sz w:val="24"/>
          <w:szCs w:val="24"/>
        </w:rPr>
      </w:pPr>
      <w:r w:rsidRPr="00D308FA">
        <w:rPr>
          <w:rFonts w:ascii="Times New Roman" w:hAnsi="Times New Roman" w:cs="Times New Roman"/>
          <w:sz w:val="24"/>
          <w:szCs w:val="24"/>
        </w:rPr>
        <w:t>истребования документов или информации у Заявителя, отсутствие или недостоверность которых не указывались при первоначальном отказе (за исключением случаев, прямо предусмотренных законодательством Российской Федерации).</w:t>
      </w:r>
    </w:p>
    <w:p w:rsidR="002C2B54" w:rsidRPr="00BD090A" w:rsidRDefault="00214E71" w:rsidP="00BD090A">
      <w:pPr>
        <w:jc w:val="center"/>
        <w:outlineLvl w:val="1"/>
        <w:rPr>
          <w:rFonts w:ascii="Times New Roman" w:hAnsi="Times New Roman" w:cs="Times New Roman"/>
          <w:b/>
          <w:sz w:val="24"/>
          <w:szCs w:val="24"/>
        </w:rPr>
      </w:pPr>
      <w:bookmarkStart w:id="974" w:name="_Toc206085864"/>
      <w:bookmarkStart w:id="975" w:name="_Toc211928508"/>
      <w:r>
        <w:rPr>
          <w:rFonts w:ascii="Times New Roman" w:hAnsi="Times New Roman" w:cs="Times New Roman"/>
          <w:b/>
          <w:sz w:val="24"/>
          <w:szCs w:val="24"/>
        </w:rPr>
        <w:t xml:space="preserve">5. </w:t>
      </w:r>
      <w:r w:rsidR="002C2B54" w:rsidRPr="00BD090A">
        <w:rPr>
          <w:rFonts w:ascii="Times New Roman" w:hAnsi="Times New Roman" w:cs="Times New Roman"/>
          <w:b/>
          <w:sz w:val="24"/>
          <w:szCs w:val="24"/>
        </w:rPr>
        <w:t>Общие требования к порядку подачи и рассмотрения жалобы</w:t>
      </w:r>
      <w:bookmarkEnd w:id="974"/>
      <w:bookmarkEnd w:id="975"/>
      <w:r w:rsidR="004D1AEE" w:rsidRPr="00BD090A">
        <w:rPr>
          <w:rFonts w:ascii="Times New Roman" w:hAnsi="Times New Roman" w:cs="Times New Roman"/>
          <w:b/>
          <w:sz w:val="24"/>
          <w:szCs w:val="24"/>
        </w:rPr>
        <w:t>.</w:t>
      </w:r>
    </w:p>
    <w:p w:rsidR="002C2B54" w:rsidRPr="008B6E92" w:rsidRDefault="008B6E92" w:rsidP="008B6E92">
      <w:pPr>
        <w:ind w:right="-1"/>
        <w:jc w:val="both"/>
        <w:rPr>
          <w:rFonts w:ascii="Times New Roman" w:hAnsi="Times New Roman" w:cs="Times New Roman"/>
          <w:sz w:val="24"/>
          <w:szCs w:val="24"/>
        </w:rPr>
      </w:pPr>
      <w:r>
        <w:rPr>
          <w:rFonts w:ascii="Times New Roman" w:hAnsi="Times New Roman" w:cs="Times New Roman"/>
          <w:sz w:val="24"/>
          <w:szCs w:val="24"/>
        </w:rPr>
        <w:t xml:space="preserve">           5.2. </w:t>
      </w:r>
      <w:r w:rsidR="002C2B54" w:rsidRPr="008B6E92">
        <w:rPr>
          <w:rFonts w:ascii="Times New Roman" w:hAnsi="Times New Roman" w:cs="Times New Roman"/>
          <w:sz w:val="24"/>
          <w:szCs w:val="24"/>
        </w:rPr>
        <w:t>Жалоба может быть подана Заявителем:</w:t>
      </w:r>
    </w:p>
    <w:p w:rsidR="002C2B54" w:rsidRPr="00D308FA" w:rsidRDefault="002C2B54" w:rsidP="0062563E">
      <w:pPr>
        <w:pStyle w:val="a7"/>
        <w:numPr>
          <w:ilvl w:val="0"/>
          <w:numId w:val="19"/>
        </w:numPr>
        <w:ind w:firstLine="709"/>
        <w:jc w:val="both"/>
        <w:rPr>
          <w:rFonts w:ascii="Times New Roman" w:hAnsi="Times New Roman" w:cs="Times New Roman"/>
          <w:sz w:val="24"/>
          <w:szCs w:val="24"/>
        </w:rPr>
      </w:pPr>
      <w:r w:rsidRPr="00D308FA">
        <w:rPr>
          <w:rFonts w:ascii="Times New Roman" w:hAnsi="Times New Roman" w:cs="Times New Roman"/>
          <w:sz w:val="24"/>
          <w:szCs w:val="24"/>
        </w:rPr>
        <w:t>в письменной форме на бумажном носителе по почте или при личном обращении в Уполномоченный орган;</w:t>
      </w:r>
    </w:p>
    <w:p w:rsidR="002C2B54" w:rsidRPr="00D308FA" w:rsidRDefault="002C2B54" w:rsidP="0062563E">
      <w:pPr>
        <w:pStyle w:val="a7"/>
        <w:numPr>
          <w:ilvl w:val="0"/>
          <w:numId w:val="19"/>
        </w:numPr>
        <w:ind w:firstLine="709"/>
        <w:jc w:val="both"/>
        <w:rPr>
          <w:rFonts w:ascii="Times New Roman" w:hAnsi="Times New Roman" w:cs="Times New Roman"/>
          <w:sz w:val="24"/>
          <w:szCs w:val="24"/>
        </w:rPr>
      </w:pPr>
      <w:r w:rsidRPr="00D308FA">
        <w:rPr>
          <w:rFonts w:ascii="Times New Roman" w:hAnsi="Times New Roman" w:cs="Times New Roman"/>
          <w:sz w:val="24"/>
          <w:szCs w:val="24"/>
        </w:rPr>
        <w:t>в электронной форме по электронной почте или через официальный сайт Уполномоченного органа.</w:t>
      </w:r>
    </w:p>
    <w:p w:rsidR="002C2B54" w:rsidRPr="008B6E92" w:rsidRDefault="008B6E92" w:rsidP="00910C1E">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5.3. </w:t>
      </w:r>
      <w:r w:rsidR="002C2B54" w:rsidRPr="008B6E92">
        <w:rPr>
          <w:rFonts w:ascii="Times New Roman" w:hAnsi="Times New Roman" w:cs="Times New Roman"/>
          <w:sz w:val="24"/>
          <w:szCs w:val="24"/>
        </w:rPr>
        <w:t>Жалоба на действия (бездействие), решения представителя Уполномоченного органа рассматривается руководителем Уполномоченного органа.</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5.4. </w:t>
      </w:r>
      <w:r w:rsidR="002C2B54" w:rsidRPr="00F37121">
        <w:rPr>
          <w:rFonts w:ascii="Times New Roman" w:hAnsi="Times New Roman" w:cs="Times New Roman"/>
          <w:sz w:val="24"/>
          <w:szCs w:val="24"/>
        </w:rPr>
        <w:t>Жалоба должна содержать:</w:t>
      </w:r>
    </w:p>
    <w:p w:rsidR="002C2B54" w:rsidRPr="00D308FA" w:rsidRDefault="002C2B54" w:rsidP="0062563E">
      <w:pPr>
        <w:pStyle w:val="a7"/>
        <w:numPr>
          <w:ilvl w:val="0"/>
          <w:numId w:val="21"/>
        </w:numPr>
        <w:ind w:right="-1"/>
        <w:jc w:val="both"/>
        <w:rPr>
          <w:rFonts w:ascii="Times New Roman" w:hAnsi="Times New Roman" w:cs="Times New Roman"/>
          <w:sz w:val="24"/>
          <w:szCs w:val="24"/>
        </w:rPr>
      </w:pPr>
      <w:r w:rsidRPr="00D308FA">
        <w:rPr>
          <w:rFonts w:ascii="Times New Roman" w:hAnsi="Times New Roman" w:cs="Times New Roman"/>
          <w:sz w:val="24"/>
          <w:szCs w:val="24"/>
        </w:rPr>
        <w:t>наименование Исполнителя действия/решения которых обжалуются;</w:t>
      </w:r>
    </w:p>
    <w:p w:rsidR="002C2B54" w:rsidRPr="00D308FA" w:rsidRDefault="002C2B54" w:rsidP="0062563E">
      <w:pPr>
        <w:pStyle w:val="a7"/>
        <w:numPr>
          <w:ilvl w:val="0"/>
          <w:numId w:val="21"/>
        </w:numPr>
        <w:ind w:right="-1"/>
        <w:jc w:val="both"/>
        <w:rPr>
          <w:rFonts w:ascii="Times New Roman" w:hAnsi="Times New Roman" w:cs="Times New Roman"/>
          <w:sz w:val="24"/>
          <w:szCs w:val="24"/>
        </w:rPr>
      </w:pPr>
      <w:r w:rsidRPr="00D308FA">
        <w:rPr>
          <w:rFonts w:ascii="Times New Roman" w:hAnsi="Times New Roman" w:cs="Times New Roman"/>
          <w:sz w:val="24"/>
          <w:szCs w:val="24"/>
        </w:rPr>
        <w:t>фамилию, имя, отчество (при наличии) и адрес (контактный телефон, адрес электронной почты при наличии) Заявителя-физического лица, для юридического лица – наименование и сведения о его местонахождении;</w:t>
      </w:r>
    </w:p>
    <w:p w:rsidR="002C2B54" w:rsidRPr="00D308FA" w:rsidRDefault="002C2B54" w:rsidP="0062563E">
      <w:pPr>
        <w:pStyle w:val="a7"/>
        <w:numPr>
          <w:ilvl w:val="0"/>
          <w:numId w:val="21"/>
        </w:numPr>
        <w:ind w:right="-1"/>
        <w:jc w:val="both"/>
        <w:rPr>
          <w:rFonts w:ascii="Times New Roman" w:hAnsi="Times New Roman" w:cs="Times New Roman"/>
          <w:sz w:val="24"/>
          <w:szCs w:val="24"/>
        </w:rPr>
      </w:pPr>
      <w:r w:rsidRPr="00D308FA">
        <w:rPr>
          <w:rFonts w:ascii="Times New Roman" w:hAnsi="Times New Roman" w:cs="Times New Roman"/>
          <w:sz w:val="24"/>
          <w:szCs w:val="24"/>
        </w:rPr>
        <w:t>сведения об обжалуемых решениях, действиях (бездействии);</w:t>
      </w:r>
    </w:p>
    <w:p w:rsidR="002C2B54" w:rsidRPr="00D308FA" w:rsidRDefault="002C2B54" w:rsidP="0062563E">
      <w:pPr>
        <w:pStyle w:val="a7"/>
        <w:numPr>
          <w:ilvl w:val="0"/>
          <w:numId w:val="21"/>
        </w:numPr>
        <w:ind w:right="-1"/>
        <w:jc w:val="both"/>
        <w:rPr>
          <w:rFonts w:ascii="Times New Roman" w:hAnsi="Times New Roman" w:cs="Times New Roman"/>
          <w:sz w:val="24"/>
          <w:szCs w:val="24"/>
        </w:rPr>
      </w:pPr>
      <w:r w:rsidRPr="00D308FA">
        <w:rPr>
          <w:rFonts w:ascii="Times New Roman" w:hAnsi="Times New Roman" w:cs="Times New Roman"/>
          <w:sz w:val="24"/>
          <w:szCs w:val="24"/>
        </w:rPr>
        <w:t>доводы, подтверждающие несогласие с решениями, действиями (бездействием).</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5.5. </w:t>
      </w:r>
      <w:r w:rsidR="002C2B54" w:rsidRPr="00F37121">
        <w:rPr>
          <w:rFonts w:ascii="Times New Roman" w:hAnsi="Times New Roman" w:cs="Times New Roman"/>
          <w:sz w:val="24"/>
          <w:szCs w:val="24"/>
        </w:rPr>
        <w:t>Заявитель вправе приложить к жалобе документы (или их копии), подтверждающие доводы жалобы.</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5.6. </w:t>
      </w:r>
      <w:r w:rsidR="002C2B54" w:rsidRPr="00F37121">
        <w:rPr>
          <w:rFonts w:ascii="Times New Roman" w:hAnsi="Times New Roman" w:cs="Times New Roman"/>
          <w:sz w:val="24"/>
          <w:szCs w:val="24"/>
        </w:rPr>
        <w:t>Срок рассмотрения жалобы составляет:</w:t>
      </w:r>
    </w:p>
    <w:p w:rsidR="002C2B54" w:rsidRPr="00D308FA" w:rsidRDefault="002C2B54" w:rsidP="0062563E">
      <w:pPr>
        <w:pStyle w:val="a7"/>
        <w:numPr>
          <w:ilvl w:val="0"/>
          <w:numId w:val="22"/>
        </w:numPr>
        <w:ind w:right="-1"/>
        <w:jc w:val="both"/>
        <w:rPr>
          <w:rFonts w:ascii="Times New Roman" w:hAnsi="Times New Roman" w:cs="Times New Roman"/>
          <w:sz w:val="24"/>
          <w:szCs w:val="24"/>
        </w:rPr>
      </w:pPr>
      <w:r w:rsidRPr="00D308FA">
        <w:rPr>
          <w:rFonts w:ascii="Times New Roman" w:hAnsi="Times New Roman" w:cs="Times New Roman"/>
          <w:sz w:val="24"/>
          <w:szCs w:val="24"/>
        </w:rPr>
        <w:t>15 (пятнадцать) рабочих дней со дня регистрации жалобы;</w:t>
      </w:r>
    </w:p>
    <w:p w:rsidR="002C2B54" w:rsidRPr="00D308FA" w:rsidRDefault="002C2B54" w:rsidP="0062563E">
      <w:pPr>
        <w:pStyle w:val="a7"/>
        <w:numPr>
          <w:ilvl w:val="0"/>
          <w:numId w:val="22"/>
        </w:numPr>
        <w:ind w:right="-1"/>
        <w:jc w:val="both"/>
        <w:rPr>
          <w:rFonts w:ascii="Times New Roman" w:hAnsi="Times New Roman" w:cs="Times New Roman"/>
          <w:sz w:val="24"/>
          <w:szCs w:val="24"/>
        </w:rPr>
      </w:pPr>
      <w:r w:rsidRPr="00D308FA">
        <w:rPr>
          <w:rFonts w:ascii="Times New Roman" w:hAnsi="Times New Roman" w:cs="Times New Roman"/>
          <w:sz w:val="24"/>
          <w:szCs w:val="24"/>
        </w:rPr>
        <w:t>5 (пять) рабочих дней при обжаловании отказа в приеме документов или отказе/затягивании сроков исправления ошибок (при опечатках и ошибках), если иное не установлено нормативными правовыми актами.</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5.7. </w:t>
      </w:r>
      <w:r w:rsidR="002C2B54" w:rsidRPr="00F37121">
        <w:rPr>
          <w:rFonts w:ascii="Times New Roman" w:hAnsi="Times New Roman" w:cs="Times New Roman"/>
          <w:sz w:val="24"/>
          <w:szCs w:val="24"/>
        </w:rPr>
        <w:t>По результатам рассмотрения жалобы принимается решение:</w:t>
      </w:r>
    </w:p>
    <w:p w:rsidR="002C2B54" w:rsidRPr="00D308FA" w:rsidRDefault="002C2B54" w:rsidP="0062563E">
      <w:pPr>
        <w:pStyle w:val="a7"/>
        <w:numPr>
          <w:ilvl w:val="0"/>
          <w:numId w:val="20"/>
        </w:numPr>
        <w:ind w:right="-1"/>
        <w:jc w:val="both"/>
        <w:rPr>
          <w:rFonts w:ascii="Times New Roman" w:hAnsi="Times New Roman" w:cs="Times New Roman"/>
          <w:sz w:val="24"/>
          <w:szCs w:val="24"/>
        </w:rPr>
      </w:pPr>
      <w:r w:rsidRPr="00D308FA">
        <w:rPr>
          <w:rFonts w:ascii="Times New Roman" w:hAnsi="Times New Roman" w:cs="Times New Roman"/>
          <w:sz w:val="24"/>
          <w:szCs w:val="24"/>
        </w:rPr>
        <w:t>о полном или частичном удовлетворении жалобы (с отменой решения, устранением ошибки, возвратом необоснованно взысканных сумм, исправлением нарушения);</w:t>
      </w:r>
    </w:p>
    <w:p w:rsidR="002C2B54" w:rsidRPr="00D308FA" w:rsidRDefault="002C2B54" w:rsidP="0062563E">
      <w:pPr>
        <w:pStyle w:val="a7"/>
        <w:numPr>
          <w:ilvl w:val="0"/>
          <w:numId w:val="20"/>
        </w:numPr>
        <w:ind w:right="-1"/>
        <w:jc w:val="both"/>
        <w:rPr>
          <w:rFonts w:ascii="Times New Roman" w:hAnsi="Times New Roman" w:cs="Times New Roman"/>
          <w:sz w:val="24"/>
          <w:szCs w:val="24"/>
        </w:rPr>
      </w:pPr>
      <w:r w:rsidRPr="00D308FA">
        <w:rPr>
          <w:rFonts w:ascii="Times New Roman" w:hAnsi="Times New Roman" w:cs="Times New Roman"/>
          <w:sz w:val="24"/>
          <w:szCs w:val="24"/>
        </w:rPr>
        <w:t>об отказе в удовлетворении жалобы.</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5.8. </w:t>
      </w:r>
      <w:r w:rsidR="002C2B54" w:rsidRPr="00F37121">
        <w:rPr>
          <w:rFonts w:ascii="Times New Roman" w:hAnsi="Times New Roman" w:cs="Times New Roman"/>
          <w:sz w:val="24"/>
          <w:szCs w:val="24"/>
        </w:rPr>
        <w:t>Заявителю не позднее следующего дня после принятия решения направляется письменный (по желанию – в электронной форме) мотивированный ответ с разъяснениями и указанием порядка дальнейших действий Заявителя.</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5.9. </w:t>
      </w:r>
      <w:r w:rsidR="002C2B54" w:rsidRPr="00F37121">
        <w:rPr>
          <w:rFonts w:ascii="Times New Roman" w:hAnsi="Times New Roman" w:cs="Times New Roman"/>
          <w:sz w:val="24"/>
          <w:szCs w:val="24"/>
        </w:rPr>
        <w:t>В случае удовлетворения жалобы представитель Уполномоченного органа обеспечивает устранение выявленных нарушений, информирует об этом Заявителя, а также о дальнейших его действиях.</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5.10. </w:t>
      </w:r>
      <w:r w:rsidR="002C2B54" w:rsidRPr="00F37121">
        <w:rPr>
          <w:rFonts w:ascii="Times New Roman" w:hAnsi="Times New Roman" w:cs="Times New Roman"/>
          <w:sz w:val="24"/>
          <w:szCs w:val="24"/>
        </w:rPr>
        <w:t>В случае отказа в удовлетворении жалобы представитель Уполномоченного органа сообщает Заявителю мотивированную причину отказа, а также возможный порядок разрешения спорной ситуации.</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5.11. </w:t>
      </w:r>
      <w:r w:rsidR="002C2B54" w:rsidRPr="00F37121">
        <w:rPr>
          <w:rFonts w:ascii="Times New Roman" w:hAnsi="Times New Roman" w:cs="Times New Roman"/>
          <w:sz w:val="24"/>
          <w:szCs w:val="24"/>
        </w:rPr>
        <w:t>Если в ходе рассмотрения жалобы выявлены признаки административного правонарушения или преступления, материалы передаются в соответствующие контрольно-надзорные органы.</w:t>
      </w:r>
    </w:p>
    <w:p w:rsidR="002C2B54" w:rsidRPr="00F37121" w:rsidRDefault="002C2B54" w:rsidP="00F37121">
      <w:pPr>
        <w:ind w:right="-1"/>
        <w:jc w:val="center"/>
        <w:rPr>
          <w:rFonts w:ascii="Times New Roman" w:hAnsi="Times New Roman" w:cs="Times New Roman"/>
          <w:b/>
          <w:sz w:val="24"/>
          <w:szCs w:val="24"/>
        </w:rPr>
      </w:pPr>
      <w:r w:rsidRPr="00F37121">
        <w:rPr>
          <w:rFonts w:ascii="Times New Roman" w:hAnsi="Times New Roman" w:cs="Times New Roman"/>
          <w:b/>
          <w:sz w:val="24"/>
          <w:szCs w:val="24"/>
        </w:rPr>
        <w:t>Информирование Заявителя о порядке подачи и рассмотрения жалобы</w:t>
      </w:r>
      <w:r w:rsidR="004D1AEE" w:rsidRPr="00F37121">
        <w:rPr>
          <w:rFonts w:ascii="Times New Roman" w:hAnsi="Times New Roman" w:cs="Times New Roman"/>
          <w:b/>
          <w:sz w:val="24"/>
          <w:szCs w:val="24"/>
        </w:rPr>
        <w:t>.</w:t>
      </w:r>
    </w:p>
    <w:p w:rsidR="002C2B54" w:rsidRPr="00F37121" w:rsidRDefault="00F37121" w:rsidP="00F37121">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5.12. </w:t>
      </w:r>
      <w:r w:rsidR="002C2B54" w:rsidRPr="00F37121">
        <w:rPr>
          <w:rFonts w:ascii="Times New Roman" w:hAnsi="Times New Roman" w:cs="Times New Roman"/>
          <w:sz w:val="24"/>
          <w:szCs w:val="24"/>
        </w:rPr>
        <w:t>Информация о порядке досудебного (внесудебного) обжалования размещается на официальных ресурсах Уполномоченного органа, а также может быть предоставлена Заявителю устно или письменно по запросу.</w:t>
      </w:r>
    </w:p>
    <w:p w:rsidR="002C2B54" w:rsidRPr="00D308FA" w:rsidRDefault="002C2B54" w:rsidP="002C2B54">
      <w:pPr>
        <w:rPr>
          <w:rFonts w:ascii="Times New Roman" w:hAnsi="Times New Roman" w:cs="Times New Roman"/>
          <w:sz w:val="24"/>
          <w:szCs w:val="24"/>
        </w:rPr>
      </w:pPr>
      <w:r w:rsidRPr="00D308FA">
        <w:rPr>
          <w:rFonts w:ascii="Times New Roman" w:hAnsi="Times New Roman" w:cs="Times New Roman"/>
          <w:sz w:val="24"/>
          <w:szCs w:val="24"/>
        </w:rPr>
        <w:br w:type="page"/>
      </w:r>
    </w:p>
    <w:p w:rsidR="002C2B54" w:rsidRPr="00D308FA" w:rsidRDefault="002C2B54" w:rsidP="002C2B54">
      <w:pPr>
        <w:pStyle w:val="ConsPlusNormal"/>
        <w:ind w:left="5670"/>
        <w:jc w:val="right"/>
        <w:outlineLvl w:val="1"/>
        <w:rPr>
          <w:rFonts w:ascii="Times New Roman" w:hAnsi="Times New Roman" w:cs="Times New Roman"/>
          <w:sz w:val="24"/>
          <w:szCs w:val="24"/>
        </w:rPr>
      </w:pPr>
      <w:bookmarkStart w:id="976" w:name="_Toc211928509"/>
      <w:r w:rsidRPr="00D308FA">
        <w:rPr>
          <w:rFonts w:ascii="Times New Roman" w:hAnsi="Times New Roman" w:cs="Times New Roman"/>
          <w:sz w:val="24"/>
          <w:szCs w:val="24"/>
        </w:rPr>
        <w:lastRenderedPageBreak/>
        <w:t xml:space="preserve">Приложение </w:t>
      </w:r>
      <w:r w:rsidR="001B465B" w:rsidRPr="00D308FA">
        <w:rPr>
          <w:rFonts w:ascii="Times New Roman" w:hAnsi="Times New Roman" w:cs="Times New Roman"/>
          <w:sz w:val="24"/>
          <w:szCs w:val="24"/>
        </w:rPr>
        <w:t>4.</w:t>
      </w:r>
      <w:r w:rsidRPr="00D308FA">
        <w:rPr>
          <w:rFonts w:ascii="Times New Roman" w:hAnsi="Times New Roman" w:cs="Times New Roman"/>
          <w:sz w:val="24"/>
          <w:szCs w:val="24"/>
        </w:rPr>
        <w:t>1</w:t>
      </w:r>
      <w:bookmarkEnd w:id="976"/>
    </w:p>
    <w:p w:rsidR="002C2B54" w:rsidRPr="00D308FA" w:rsidRDefault="002C2B54" w:rsidP="002C2B54">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2C2B54" w:rsidRPr="00D308FA" w:rsidRDefault="002C2B54" w:rsidP="002C2B54">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уходу за местом захоронения</w:t>
      </w:r>
    </w:p>
    <w:p w:rsidR="002C2B54" w:rsidRPr="00D308FA" w:rsidRDefault="002C2B54" w:rsidP="002C2B54">
      <w:pPr>
        <w:pStyle w:val="ConsPlusNormal"/>
        <w:ind w:left="5670"/>
        <w:jc w:val="right"/>
        <w:rPr>
          <w:rFonts w:ascii="Times New Roman" w:hAnsi="Times New Roman" w:cs="Times New Roman"/>
          <w:sz w:val="24"/>
          <w:szCs w:val="24"/>
        </w:rPr>
      </w:pPr>
    </w:p>
    <w:p w:rsidR="002C2B54" w:rsidRPr="00D308FA" w:rsidRDefault="002C2B54" w:rsidP="002C2B54">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Форма документа «Акт о приемке выполненных работ»</w:t>
      </w:r>
    </w:p>
    <w:p w:rsidR="002C2B54" w:rsidRPr="00D308FA" w:rsidRDefault="002C2B54" w:rsidP="002C2B54">
      <w:pPr>
        <w:pStyle w:val="ConsPlusNormal"/>
        <w:ind w:left="5670"/>
        <w:jc w:val="both"/>
        <w:rPr>
          <w:rFonts w:ascii="Times New Roman" w:hAnsi="Times New Roman" w:cs="Times New Roman"/>
          <w:sz w:val="24"/>
          <w:szCs w:val="24"/>
        </w:rPr>
      </w:pPr>
    </w:p>
    <w:p w:rsidR="002C2B54" w:rsidRPr="00D308FA" w:rsidRDefault="002C2B54" w:rsidP="00484454">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2C2B54" w:rsidRPr="00D308FA" w:rsidRDefault="002C2B54" w:rsidP="002C2B54">
      <w:pPr>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sz w:val="24"/>
          <w:szCs w:val="24"/>
          <w:lang w:eastAsia="ru-RU"/>
        </w:rPr>
        <w:t>Акт №</w:t>
      </w:r>
      <w:r w:rsidRPr="00D308FA">
        <w:rPr>
          <w:rFonts w:ascii="Times New Roman" w:eastAsia="Times New Roman" w:hAnsi="Times New Roman" w:cs="Times New Roman"/>
          <w:b/>
          <w:bCs/>
          <w:color w:val="333333"/>
          <w:sz w:val="24"/>
          <w:szCs w:val="24"/>
          <w:lang w:eastAsia="ru-RU"/>
        </w:rPr>
        <w:t xml:space="preserve">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номер_акта</w:t>
      </w:r>
      <w:proofErr w:type="spellEnd"/>
      <w:r w:rsidRPr="00D308FA">
        <w:rPr>
          <w:rFonts w:ascii="Times New Roman" w:eastAsia="Times New Roman" w:hAnsi="Times New Roman" w:cs="Times New Roman"/>
          <w:color w:val="333333"/>
          <w:sz w:val="24"/>
          <w:szCs w:val="24"/>
          <w:lang w:eastAsia="ru-RU"/>
        </w:rPr>
        <w:t xml:space="preserve">] </w:t>
      </w:r>
      <w:r w:rsidRPr="00D308FA">
        <w:rPr>
          <w:rFonts w:ascii="Times New Roman" w:eastAsia="Times New Roman" w:hAnsi="Times New Roman" w:cs="Times New Roman"/>
          <w:b/>
          <w:bCs/>
          <w:sz w:val="24"/>
          <w:szCs w:val="24"/>
          <w:lang w:eastAsia="ru-RU"/>
        </w:rPr>
        <w:t xml:space="preserve">от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дата_акта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sz w:val="24"/>
          <w:szCs w:val="24"/>
          <w:lang w:eastAsia="ru-RU"/>
        </w:rPr>
        <w:t xml:space="preserve">о приемке выполненных работ </w:t>
      </w:r>
    </w:p>
    <w:p w:rsidR="002C2B54" w:rsidRPr="00D308FA" w:rsidRDefault="002C2B54" w:rsidP="002C2B54">
      <w:pPr>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по договору об уходе за местом захоронения</w:t>
      </w:r>
    </w:p>
    <w:p w:rsidR="002C2B54" w:rsidRPr="00D308FA" w:rsidRDefault="002C2B54" w:rsidP="002C2B54">
      <w:pPr>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color w:val="333333"/>
          <w:sz w:val="24"/>
          <w:szCs w:val="24"/>
          <w:lang w:eastAsia="ru-RU"/>
        </w:rPr>
        <w:t xml:space="preserve">№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 xml:space="preserve">] </w:t>
      </w:r>
      <w:r w:rsidRPr="00D308FA">
        <w:rPr>
          <w:rFonts w:ascii="Times New Roman" w:eastAsia="Times New Roman" w:hAnsi="Times New Roman" w:cs="Times New Roman"/>
          <w:b/>
          <w:bCs/>
          <w:sz w:val="24"/>
          <w:szCs w:val="24"/>
          <w:lang w:eastAsia="ru-RU"/>
        </w:rPr>
        <w:t xml:space="preserve">от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дата_договора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jc w:val="center"/>
        <w:rPr>
          <w:rFonts w:ascii="Times New Roman" w:eastAsia="Times New Roman" w:hAnsi="Times New Roman" w:cs="Times New Roman"/>
          <w:b/>
          <w:bCs/>
          <w:sz w:val="24"/>
          <w:szCs w:val="24"/>
          <w:lang w:eastAsia="ru-RU"/>
        </w:rPr>
      </w:pPr>
    </w:p>
    <w:p w:rsidR="002C2B54"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[исполнитель], именуемое в дальнейшем </w:t>
      </w:r>
      <w:r w:rsidRPr="00D308FA">
        <w:rPr>
          <w:rFonts w:ascii="Times New Roman" w:eastAsia="Times New Roman" w:hAnsi="Times New Roman" w:cs="Times New Roman"/>
          <w:b/>
          <w:bCs/>
          <w:color w:val="333333"/>
          <w:sz w:val="24"/>
          <w:szCs w:val="24"/>
          <w:lang w:eastAsia="ru-RU"/>
        </w:rPr>
        <w:t>«Исполнитель»</w:t>
      </w:r>
      <w:r w:rsidRPr="00D308FA">
        <w:rPr>
          <w:rFonts w:ascii="Times New Roman" w:eastAsia="Times New Roman" w:hAnsi="Times New Roman" w:cs="Times New Roman"/>
          <w:color w:val="333333"/>
          <w:sz w:val="24"/>
          <w:szCs w:val="24"/>
          <w:lang w:eastAsia="ru-RU"/>
        </w:rPr>
        <w:t>, в лице [</w:t>
      </w:r>
      <w:proofErr w:type="spellStart"/>
      <w:r w:rsidRPr="00D308FA">
        <w:rPr>
          <w:rFonts w:ascii="Times New Roman" w:eastAsia="Times New Roman" w:hAnsi="Times New Roman" w:cs="Times New Roman"/>
          <w:color w:val="333333"/>
          <w:sz w:val="24"/>
          <w:szCs w:val="24"/>
          <w:lang w:eastAsia="ru-RU"/>
        </w:rPr>
        <w:t>должность_исполнителя</w:t>
      </w:r>
      <w:proofErr w:type="spellEnd"/>
      <w:r w:rsidRPr="00D308FA">
        <w:rPr>
          <w:rFonts w:ascii="Times New Roman" w:eastAsia="Times New Roman" w:hAnsi="Times New Roman" w:cs="Times New Roman"/>
          <w:color w:val="333333"/>
          <w:sz w:val="24"/>
          <w:szCs w:val="24"/>
          <w:lang w:eastAsia="ru-RU"/>
        </w:rPr>
        <w:t>] [</w:t>
      </w:r>
      <w:proofErr w:type="spellStart"/>
      <w:r w:rsidRPr="00D308FA">
        <w:rPr>
          <w:rFonts w:ascii="Times New Roman" w:eastAsia="Times New Roman" w:hAnsi="Times New Roman" w:cs="Times New Roman"/>
          <w:color w:val="333333"/>
          <w:sz w:val="24"/>
          <w:szCs w:val="24"/>
          <w:lang w:eastAsia="ru-RU"/>
        </w:rPr>
        <w:t>фио_исполнителя</w:t>
      </w:r>
      <w:proofErr w:type="spellEnd"/>
      <w:r w:rsidRPr="00D308FA">
        <w:rPr>
          <w:rFonts w:ascii="Times New Roman" w:eastAsia="Times New Roman" w:hAnsi="Times New Roman" w:cs="Times New Roman"/>
          <w:color w:val="333333"/>
          <w:sz w:val="24"/>
          <w:szCs w:val="24"/>
          <w:lang w:eastAsia="ru-RU"/>
        </w:rPr>
        <w:t>], действующего на основании [</w:t>
      </w:r>
      <w:proofErr w:type="spellStart"/>
      <w:r w:rsidRPr="00D308FA">
        <w:rPr>
          <w:rFonts w:ascii="Times New Roman" w:eastAsia="Times New Roman" w:hAnsi="Times New Roman" w:cs="Times New Roman"/>
          <w:color w:val="333333"/>
          <w:sz w:val="24"/>
          <w:szCs w:val="24"/>
          <w:lang w:eastAsia="ru-RU"/>
        </w:rPr>
        <w:t>основание_исполнителя</w:t>
      </w:r>
      <w:proofErr w:type="spellEnd"/>
      <w:r w:rsidRPr="00D308FA">
        <w:rPr>
          <w:rFonts w:ascii="Times New Roman" w:eastAsia="Times New Roman" w:hAnsi="Times New Roman" w:cs="Times New Roman"/>
          <w:color w:val="333333"/>
          <w:sz w:val="24"/>
          <w:szCs w:val="24"/>
          <w:lang w:eastAsia="ru-RU"/>
        </w:rPr>
        <w:t>] с одной стороны, и [заказчик]</w:t>
      </w:r>
      <w:r w:rsidRPr="00D308FA">
        <w:rPr>
          <w:rFonts w:ascii="Times New Roman" w:eastAsia="Times New Roman" w:hAnsi="Times New Roman" w:cs="Times New Roman"/>
          <w:sz w:val="24"/>
          <w:szCs w:val="24"/>
          <w:lang w:eastAsia="ru-RU"/>
        </w:rPr>
        <w:t xml:space="preserve"> </w:t>
      </w:r>
      <w:r w:rsidRPr="00D308FA">
        <w:rPr>
          <w:rFonts w:ascii="Times New Roman" w:eastAsia="Times New Roman" w:hAnsi="Times New Roman" w:cs="Times New Roman"/>
          <w:color w:val="333333"/>
          <w:sz w:val="24"/>
          <w:szCs w:val="24"/>
          <w:lang w:eastAsia="ru-RU"/>
        </w:rPr>
        <w:t>паспорт [</w:t>
      </w:r>
      <w:proofErr w:type="spellStart"/>
      <w:r w:rsidRPr="00D308FA">
        <w:rPr>
          <w:rFonts w:ascii="Times New Roman" w:eastAsia="Times New Roman" w:hAnsi="Times New Roman" w:cs="Times New Roman"/>
          <w:color w:val="333333"/>
          <w:sz w:val="24"/>
          <w:szCs w:val="24"/>
          <w:lang w:eastAsia="ru-RU"/>
        </w:rPr>
        <w:t>паспорт_заказчика</w:t>
      </w:r>
      <w:proofErr w:type="spellEnd"/>
      <w:r w:rsidRPr="00D308FA">
        <w:rPr>
          <w:rFonts w:ascii="Times New Roman" w:eastAsia="Times New Roman" w:hAnsi="Times New Roman" w:cs="Times New Roman"/>
          <w:color w:val="333333"/>
          <w:sz w:val="24"/>
          <w:szCs w:val="24"/>
          <w:lang w:eastAsia="ru-RU"/>
        </w:rPr>
        <w:t>], именуемый (-</w:t>
      </w:r>
      <w:proofErr w:type="spellStart"/>
      <w:r w:rsidRPr="00D308FA">
        <w:rPr>
          <w:rFonts w:ascii="Times New Roman" w:eastAsia="Times New Roman" w:hAnsi="Times New Roman" w:cs="Times New Roman"/>
          <w:color w:val="333333"/>
          <w:sz w:val="24"/>
          <w:szCs w:val="24"/>
          <w:lang w:eastAsia="ru-RU"/>
        </w:rPr>
        <w:t>ая</w:t>
      </w:r>
      <w:proofErr w:type="spellEnd"/>
      <w:r w:rsidRPr="00D308FA">
        <w:rPr>
          <w:rFonts w:ascii="Times New Roman" w:eastAsia="Times New Roman" w:hAnsi="Times New Roman" w:cs="Times New Roman"/>
          <w:color w:val="333333"/>
          <w:sz w:val="24"/>
          <w:szCs w:val="24"/>
          <w:lang w:eastAsia="ru-RU"/>
        </w:rPr>
        <w:t xml:space="preserve">) в дальнейшем </w:t>
      </w:r>
      <w:r w:rsidRPr="00D308FA">
        <w:rPr>
          <w:rFonts w:ascii="Times New Roman" w:eastAsia="Times New Roman" w:hAnsi="Times New Roman" w:cs="Times New Roman"/>
          <w:b/>
          <w:bCs/>
          <w:color w:val="333333"/>
          <w:sz w:val="24"/>
          <w:szCs w:val="24"/>
          <w:lang w:eastAsia="ru-RU"/>
        </w:rPr>
        <w:t>«Заказчик»</w:t>
      </w:r>
      <w:r w:rsidRPr="00D308FA">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484454" w:rsidRPr="00D308FA" w:rsidRDefault="00484454" w:rsidP="002C2B54">
      <w:pPr>
        <w:spacing w:line="300" w:lineRule="auto"/>
        <w:jc w:val="both"/>
        <w:rPr>
          <w:rFonts w:ascii="Times New Roman" w:eastAsia="Times New Roman" w:hAnsi="Times New Roman" w:cs="Times New Roman"/>
          <w:color w:val="333333"/>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 от [</w:t>
      </w:r>
      <w:proofErr w:type="spellStart"/>
      <w:r w:rsidRPr="00D308FA">
        <w:rPr>
          <w:rFonts w:ascii="Times New Roman" w:eastAsia="Times New Roman" w:hAnsi="Times New Roman" w:cs="Times New Roman"/>
          <w:color w:val="333333"/>
          <w:sz w:val="24"/>
          <w:szCs w:val="24"/>
          <w:lang w:eastAsia="ru-RU"/>
        </w:rPr>
        <w:t>дата_договора</w:t>
      </w:r>
      <w:proofErr w:type="spellEnd"/>
      <w:r w:rsidRPr="00D308FA">
        <w:rPr>
          <w:rFonts w:ascii="Times New Roman" w:eastAsia="Times New Roman" w:hAnsi="Times New Roman" w:cs="Times New Roman"/>
          <w:color w:val="333333"/>
          <w:sz w:val="24"/>
          <w:szCs w:val="24"/>
          <w:lang w:eastAsia="ru-RU"/>
        </w:rPr>
        <w:t>] выполнены следующие работы:</w:t>
      </w:r>
    </w:p>
    <w:tbl>
      <w:tblPr>
        <w:tblStyle w:val="a4"/>
        <w:tblW w:w="0" w:type="auto"/>
        <w:jc w:val="center"/>
        <w:tblLook w:val="04A0" w:firstRow="1" w:lastRow="0" w:firstColumn="1" w:lastColumn="0" w:noHBand="0" w:noVBand="1"/>
      </w:tblPr>
      <w:tblGrid>
        <w:gridCol w:w="585"/>
        <w:gridCol w:w="2048"/>
        <w:gridCol w:w="1499"/>
        <w:gridCol w:w="1104"/>
        <w:gridCol w:w="1578"/>
        <w:gridCol w:w="1422"/>
        <w:gridCol w:w="1233"/>
      </w:tblGrid>
      <w:tr w:rsidR="002C2B54" w:rsidRPr="00D308FA" w:rsidTr="005B131B">
        <w:trPr>
          <w:jc w:val="center"/>
        </w:trPr>
        <w:tc>
          <w:tcPr>
            <w:tcW w:w="585"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 п/п</w:t>
            </w:r>
          </w:p>
        </w:tc>
        <w:tc>
          <w:tcPr>
            <w:tcW w:w="2048"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Наименование работ</w:t>
            </w:r>
          </w:p>
        </w:tc>
        <w:tc>
          <w:tcPr>
            <w:tcW w:w="1499"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Количество</w:t>
            </w:r>
          </w:p>
        </w:tc>
        <w:tc>
          <w:tcPr>
            <w:tcW w:w="1104"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Цена,</w:t>
            </w:r>
          </w:p>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руб.</w:t>
            </w:r>
          </w:p>
        </w:tc>
        <w:tc>
          <w:tcPr>
            <w:tcW w:w="1453" w:type="dxa"/>
            <w:vAlign w:val="center"/>
          </w:tcPr>
          <w:p w:rsidR="002C2B54" w:rsidRPr="00D308FA" w:rsidRDefault="002C2B54" w:rsidP="005B131B">
            <w:pPr>
              <w:jc w:val="center"/>
              <w:rPr>
                <w:rFonts w:ascii="Calibri" w:eastAsia="Calibri" w:hAnsi="Calibri" w:cs="Times New Roman"/>
                <w:b/>
                <w:bCs/>
                <w:sz w:val="24"/>
                <w:szCs w:val="24"/>
              </w:rPr>
            </w:pPr>
            <w:r w:rsidRPr="00D308FA">
              <w:rPr>
                <w:rFonts w:ascii="Times New Roman" w:eastAsia="Calibri" w:hAnsi="Times New Roman" w:cs="Times New Roman"/>
                <w:b/>
                <w:bCs/>
                <w:sz w:val="24"/>
                <w:szCs w:val="24"/>
              </w:rPr>
              <w:t xml:space="preserve">Срок выполнения работ, </w:t>
            </w:r>
            <w:proofErr w:type="spellStart"/>
            <w:r w:rsidRPr="00D308FA">
              <w:rPr>
                <w:rFonts w:ascii="Times New Roman" w:eastAsia="Calibri" w:hAnsi="Times New Roman" w:cs="Times New Roman"/>
                <w:b/>
                <w:bCs/>
                <w:sz w:val="24"/>
                <w:szCs w:val="24"/>
              </w:rPr>
              <w:t>дн</w:t>
            </w:r>
            <w:proofErr w:type="spellEnd"/>
            <w:r w:rsidRPr="00D308FA">
              <w:rPr>
                <w:rFonts w:ascii="Times New Roman" w:eastAsia="Calibri" w:hAnsi="Times New Roman" w:cs="Times New Roman"/>
                <w:b/>
                <w:bCs/>
                <w:sz w:val="24"/>
                <w:szCs w:val="24"/>
              </w:rPr>
              <w:t>.</w:t>
            </w:r>
          </w:p>
        </w:tc>
        <w:tc>
          <w:tcPr>
            <w:tcW w:w="2655" w:type="dxa"/>
            <w:gridSpan w:val="2"/>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Сумма, руб.</w:t>
            </w:r>
          </w:p>
        </w:tc>
      </w:tr>
      <w:tr w:rsidR="002C2B54" w:rsidRPr="00D308FA" w:rsidTr="005B131B">
        <w:trPr>
          <w:jc w:val="center"/>
        </w:trPr>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1.</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453"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rPr>
          <w:jc w:val="center"/>
        </w:trPr>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2.</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453"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rPr>
          <w:jc w:val="center"/>
        </w:trPr>
        <w:tc>
          <w:tcPr>
            <w:tcW w:w="8111"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Общая стоимость Услуг:</w:t>
            </w:r>
          </w:p>
        </w:tc>
        <w:tc>
          <w:tcPr>
            <w:tcW w:w="1233" w:type="dxa"/>
          </w:tcPr>
          <w:p w:rsidR="002C2B54" w:rsidRPr="00D308FA" w:rsidRDefault="002C2B54" w:rsidP="005B131B">
            <w:pPr>
              <w:jc w:val="both"/>
              <w:rPr>
                <w:rFonts w:ascii="Calibri" w:eastAsia="Calibri" w:hAnsi="Calibri" w:cs="Times New Roman"/>
                <w:sz w:val="24"/>
                <w:szCs w:val="24"/>
              </w:rPr>
            </w:pPr>
          </w:p>
        </w:tc>
      </w:tr>
      <w:tr w:rsidR="002C2B54" w:rsidRPr="00D308FA" w:rsidTr="005B131B">
        <w:trPr>
          <w:jc w:val="center"/>
        </w:trPr>
        <w:tc>
          <w:tcPr>
            <w:tcW w:w="8111"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В том числе НДС:</w:t>
            </w:r>
          </w:p>
        </w:tc>
        <w:tc>
          <w:tcPr>
            <w:tcW w:w="1233" w:type="dxa"/>
          </w:tcPr>
          <w:p w:rsidR="002C2B54" w:rsidRPr="00D308FA" w:rsidRDefault="002C2B54" w:rsidP="005B131B">
            <w:pPr>
              <w:jc w:val="both"/>
              <w:rPr>
                <w:rFonts w:ascii="Calibri" w:eastAsia="Calibri" w:hAnsi="Calibri" w:cs="Times New Roman"/>
                <w:sz w:val="24"/>
                <w:szCs w:val="24"/>
              </w:rPr>
            </w:pPr>
          </w:p>
        </w:tc>
      </w:tr>
    </w:tbl>
    <w:p w:rsidR="002C2B54" w:rsidRPr="00D308FA" w:rsidRDefault="002C2B54" w:rsidP="00484454">
      <w:pPr>
        <w:rPr>
          <w:rFonts w:ascii="Times New Roman" w:eastAsia="Times New Roman" w:hAnsi="Times New Roman" w:cs="Times New Roman"/>
          <w:b/>
          <w:bCs/>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Look w:val="04A0" w:firstRow="1" w:lastRow="0" w:firstColumn="1" w:lastColumn="0" w:noHBand="0" w:noVBand="1"/>
      </w:tblPr>
      <w:tblGrid>
        <w:gridCol w:w="1681"/>
        <w:gridCol w:w="7936"/>
      </w:tblGrid>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регион:</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населенный пункт:</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кладбище:</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jc w:val="center"/>
              <w:rPr>
                <w:i/>
                <w:iCs/>
                <w:sz w:val="24"/>
                <w:szCs w:val="24"/>
              </w:rPr>
            </w:pPr>
            <w:r w:rsidRPr="00D308FA">
              <w:rPr>
                <w:i/>
                <w:iCs/>
                <w:sz w:val="24"/>
                <w:szCs w:val="24"/>
              </w:rPr>
              <w:t>(наименование кладбища)</w:t>
            </w: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участок №:</w:t>
            </w:r>
          </w:p>
        </w:tc>
        <w:tc>
          <w:tcPr>
            <w:tcW w:w="7936" w:type="dxa"/>
            <w:tcBorders>
              <w:top w:val="nil"/>
              <w:left w:val="nil"/>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left w:val="nil"/>
              <w:bottom w:val="nil"/>
            </w:tcBorders>
          </w:tcPr>
          <w:p w:rsidR="002C2B54" w:rsidRPr="00D308FA" w:rsidRDefault="002C2B54" w:rsidP="005B131B">
            <w:pPr>
              <w:widowControl w:val="0"/>
              <w:jc w:val="center"/>
              <w:rPr>
                <w:i/>
                <w:iCs/>
                <w:sz w:val="24"/>
                <w:szCs w:val="24"/>
              </w:rPr>
            </w:pPr>
            <w:r w:rsidRPr="00D308FA">
              <w:rPr>
                <w:i/>
                <w:iCs/>
                <w:sz w:val="24"/>
                <w:szCs w:val="24"/>
              </w:rPr>
              <w:t>(сектор, квартал, ряд, номер)</w:t>
            </w:r>
          </w:p>
        </w:tc>
      </w:tr>
    </w:tbl>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2C2B54" w:rsidRPr="00D308FA" w:rsidRDefault="002C2B54" w:rsidP="004844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651"/>
      </w:tblGrid>
      <w:tr w:rsidR="002C2B54" w:rsidRPr="00D308FA" w:rsidTr="005B131B">
        <w:trPr>
          <w:jc w:val="center"/>
        </w:trPr>
        <w:tc>
          <w:tcPr>
            <w:tcW w:w="4703" w:type="dxa"/>
          </w:tcPr>
          <w:p w:rsidR="002C2B54" w:rsidRPr="00D308FA" w:rsidRDefault="00484454" w:rsidP="00484454">
            <w:pPr>
              <w:tabs>
                <w:tab w:val="left" w:pos="195"/>
                <w:tab w:val="center" w:pos="2351"/>
              </w:tabs>
              <w:rPr>
                <w:rFonts w:ascii="Times New Roman" w:hAnsi="Times New Roman" w:cs="Times New Roman"/>
                <w:b/>
                <w:color w:val="333333"/>
                <w:sz w:val="24"/>
                <w:szCs w:val="24"/>
              </w:rPr>
            </w:pPr>
            <w:r>
              <w:rPr>
                <w:rFonts w:ascii="Times New Roman" w:hAnsi="Times New Roman" w:cs="Times New Roman"/>
                <w:b/>
                <w:color w:val="333333"/>
                <w:sz w:val="24"/>
                <w:szCs w:val="24"/>
              </w:rPr>
              <w:tab/>
            </w:r>
            <w:r>
              <w:rPr>
                <w:rFonts w:ascii="Times New Roman" w:hAnsi="Times New Roman" w:cs="Times New Roman"/>
                <w:b/>
                <w:color w:val="333333"/>
                <w:sz w:val="24"/>
                <w:szCs w:val="24"/>
              </w:rPr>
              <w:tab/>
            </w:r>
            <w:r w:rsidR="002C2B54" w:rsidRPr="00D308FA">
              <w:rPr>
                <w:rFonts w:ascii="Times New Roman" w:hAnsi="Times New Roman" w:cs="Times New Roman"/>
                <w:b/>
                <w:color w:val="333333"/>
                <w:sz w:val="24"/>
                <w:szCs w:val="24"/>
              </w:rPr>
              <w:t>Исполнитель</w:t>
            </w:r>
          </w:p>
          <w:p w:rsidR="002C2B54" w:rsidRPr="00D308FA" w:rsidRDefault="002C2B54" w:rsidP="005B131B">
            <w:pPr>
              <w:spacing w:line="340" w:lineRule="auto"/>
              <w:rPr>
                <w:rFonts w:ascii="Times New Roman" w:hAnsi="Times New Roman" w:cs="Times New Roman"/>
                <w:color w:val="333333"/>
                <w:sz w:val="24"/>
                <w:szCs w:val="24"/>
              </w:rPr>
            </w:pPr>
            <w:r w:rsidRPr="00D308FA">
              <w:rPr>
                <w:rFonts w:ascii="Times New Roman" w:hAnsi="Times New Roman" w:cs="Times New Roman"/>
                <w:color w:val="333333"/>
                <w:sz w:val="24"/>
                <w:szCs w:val="24"/>
              </w:rPr>
              <w:t>[</w:t>
            </w:r>
            <w:proofErr w:type="spellStart"/>
            <w:r w:rsidRPr="00D308FA">
              <w:rPr>
                <w:rFonts w:ascii="Times New Roman" w:hAnsi="Times New Roman" w:cs="Times New Roman"/>
                <w:color w:val="333333"/>
                <w:sz w:val="24"/>
                <w:szCs w:val="24"/>
              </w:rPr>
              <w:t>должность_исполнителя</w:t>
            </w:r>
            <w:proofErr w:type="spellEnd"/>
            <w:r w:rsidRPr="00D308FA">
              <w:rPr>
                <w:rFonts w:ascii="Times New Roman" w:hAnsi="Times New Roman" w:cs="Times New Roman"/>
                <w:color w:val="333333"/>
                <w:sz w:val="24"/>
                <w:szCs w:val="24"/>
              </w:rPr>
              <w:t>]</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___________________ / [</w:t>
            </w:r>
            <w:proofErr w:type="spellStart"/>
            <w:r w:rsidRPr="00D308FA">
              <w:rPr>
                <w:rFonts w:ascii="Times New Roman" w:hAnsi="Times New Roman" w:cs="Times New Roman"/>
                <w:color w:val="333333"/>
                <w:sz w:val="24"/>
                <w:szCs w:val="24"/>
              </w:rPr>
              <w:t>фио_исполнителя</w:t>
            </w:r>
            <w:proofErr w:type="spellEnd"/>
            <w:r w:rsidRPr="00D308FA">
              <w:rPr>
                <w:rFonts w:ascii="Times New Roman" w:hAnsi="Times New Roman" w:cs="Times New Roman"/>
                <w:color w:val="333333"/>
                <w:sz w:val="24"/>
                <w:szCs w:val="24"/>
              </w:rPr>
              <w:t>]</w:t>
            </w:r>
          </w:p>
        </w:tc>
        <w:tc>
          <w:tcPr>
            <w:tcW w:w="4651"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Заказчик</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 xml:space="preserve"> ___________________ / [</w:t>
            </w:r>
            <w:proofErr w:type="spellStart"/>
            <w:r w:rsidRPr="00D308FA">
              <w:rPr>
                <w:rFonts w:ascii="Times New Roman" w:hAnsi="Times New Roman" w:cs="Times New Roman"/>
                <w:color w:val="333333"/>
                <w:sz w:val="24"/>
                <w:szCs w:val="24"/>
              </w:rPr>
              <w:t>фио_заказчика</w:t>
            </w:r>
            <w:proofErr w:type="spellEnd"/>
            <w:r w:rsidRPr="00D308FA">
              <w:rPr>
                <w:rFonts w:ascii="Times New Roman" w:hAnsi="Times New Roman" w:cs="Times New Roman"/>
                <w:color w:val="333333"/>
                <w:sz w:val="24"/>
                <w:szCs w:val="24"/>
              </w:rPr>
              <w:t>]</w:t>
            </w:r>
          </w:p>
        </w:tc>
      </w:tr>
    </w:tbl>
    <w:p w:rsidR="002C2B54" w:rsidRPr="00D308FA" w:rsidRDefault="002C2B54" w:rsidP="002C2B54">
      <w:pPr>
        <w:rPr>
          <w:rFonts w:ascii="Times New Roman" w:eastAsiaTheme="minorEastAsia" w:hAnsi="Times New Roman" w:cs="Times New Roman"/>
          <w:kern w:val="2"/>
          <w:sz w:val="24"/>
          <w:szCs w:val="24"/>
          <w:lang w:eastAsia="ru-RU"/>
        </w:rPr>
      </w:pPr>
    </w:p>
    <w:p w:rsidR="002C2B54" w:rsidRPr="00D308FA" w:rsidRDefault="002C2B54" w:rsidP="002C2B54">
      <w:pPr>
        <w:pStyle w:val="ConsPlusNormal"/>
        <w:ind w:left="5670"/>
        <w:jc w:val="right"/>
        <w:outlineLvl w:val="1"/>
        <w:rPr>
          <w:rFonts w:ascii="Times New Roman" w:hAnsi="Times New Roman" w:cs="Times New Roman"/>
          <w:sz w:val="24"/>
          <w:szCs w:val="24"/>
        </w:rPr>
      </w:pPr>
      <w:bookmarkStart w:id="977" w:name="_Toc211928510"/>
      <w:r w:rsidRPr="00D308FA">
        <w:rPr>
          <w:rFonts w:ascii="Times New Roman" w:hAnsi="Times New Roman" w:cs="Times New Roman"/>
          <w:sz w:val="24"/>
          <w:szCs w:val="24"/>
        </w:rPr>
        <w:t xml:space="preserve">Приложение </w:t>
      </w:r>
      <w:r w:rsidR="001B465B" w:rsidRPr="00D308FA">
        <w:rPr>
          <w:rFonts w:ascii="Times New Roman" w:hAnsi="Times New Roman" w:cs="Times New Roman"/>
          <w:sz w:val="24"/>
          <w:szCs w:val="24"/>
        </w:rPr>
        <w:t>4.</w:t>
      </w:r>
      <w:r w:rsidRPr="00D308FA">
        <w:rPr>
          <w:rFonts w:ascii="Times New Roman" w:hAnsi="Times New Roman" w:cs="Times New Roman"/>
          <w:sz w:val="24"/>
          <w:szCs w:val="24"/>
        </w:rPr>
        <w:t>2</w:t>
      </w:r>
      <w:bookmarkEnd w:id="977"/>
    </w:p>
    <w:p w:rsidR="002C2B54" w:rsidRPr="00D308FA" w:rsidRDefault="002C2B54" w:rsidP="002C2B54">
      <w:pPr>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2C2B54" w:rsidRPr="00D308FA" w:rsidRDefault="002C2B54" w:rsidP="002C2B54">
      <w:pPr>
        <w:pStyle w:val="ConsPlusNormal"/>
        <w:ind w:left="5670"/>
        <w:jc w:val="right"/>
        <w:outlineLvl w:val="1"/>
        <w:rPr>
          <w:rFonts w:ascii="Times New Roman" w:hAnsi="Times New Roman" w:cs="Times New Roman"/>
          <w:sz w:val="24"/>
          <w:szCs w:val="24"/>
        </w:rPr>
      </w:pPr>
      <w:bookmarkStart w:id="978" w:name="_Toc211928511"/>
      <w:r w:rsidRPr="00D308FA">
        <w:rPr>
          <w:rFonts w:ascii="Times New Roman" w:hAnsi="Times New Roman" w:cs="Times New Roman"/>
          <w:sz w:val="24"/>
          <w:szCs w:val="24"/>
        </w:rPr>
        <w:t>предоставления муниципальной услуги по уходу за местом захоронения</w:t>
      </w:r>
      <w:bookmarkEnd w:id="978"/>
    </w:p>
    <w:p w:rsidR="002C2B54" w:rsidRPr="00D308FA" w:rsidRDefault="002C2B54" w:rsidP="002C2B54">
      <w:pPr>
        <w:pStyle w:val="ConsPlusNormal"/>
        <w:ind w:left="5670"/>
        <w:jc w:val="right"/>
        <w:rPr>
          <w:rFonts w:ascii="Times New Roman" w:hAnsi="Times New Roman" w:cs="Times New Roman"/>
          <w:sz w:val="24"/>
          <w:szCs w:val="24"/>
        </w:rPr>
      </w:pPr>
    </w:p>
    <w:p w:rsidR="002C2B54" w:rsidRPr="00D308FA" w:rsidRDefault="002C2B54" w:rsidP="002C2B54">
      <w:pPr>
        <w:spacing w:after="50"/>
        <w:jc w:val="center"/>
        <w:rPr>
          <w:sz w:val="24"/>
          <w:szCs w:val="24"/>
        </w:rPr>
      </w:pPr>
      <w:r w:rsidRPr="00D308FA">
        <w:rPr>
          <w:rFonts w:ascii="Times New Roman" w:hAnsi="Times New Roman" w:cs="Times New Roman"/>
          <w:b/>
          <w:bCs/>
          <w:sz w:val="24"/>
          <w:szCs w:val="24"/>
        </w:rPr>
        <w:t>Форма документа «</w:t>
      </w:r>
      <w:r w:rsidRPr="00D308FA">
        <w:rPr>
          <w:rFonts w:ascii="Times New Roman" w:hAnsi="Times New Roman" w:cs="Times New Roman"/>
          <w:b/>
          <w:bCs/>
          <w:color w:val="333333"/>
          <w:sz w:val="24"/>
          <w:szCs w:val="24"/>
        </w:rPr>
        <w:t>Договор выполнения работ по уходу за местом захоронения</w:t>
      </w:r>
      <w:r w:rsidRPr="00D308FA">
        <w:rPr>
          <w:sz w:val="24"/>
          <w:szCs w:val="24"/>
        </w:rPr>
        <w:t>»</w:t>
      </w:r>
    </w:p>
    <w:p w:rsidR="002C2B54" w:rsidRPr="00D308FA" w:rsidRDefault="002C2B54" w:rsidP="002C2B54">
      <w:pPr>
        <w:pStyle w:val="ConsPlusNormal"/>
        <w:ind w:left="5670"/>
        <w:jc w:val="both"/>
        <w:rPr>
          <w:rFonts w:ascii="Times New Roman" w:hAnsi="Times New Roman" w:cs="Times New Roman"/>
          <w:sz w:val="24"/>
          <w:szCs w:val="24"/>
        </w:rPr>
      </w:pPr>
    </w:p>
    <w:p w:rsidR="002C2B54" w:rsidRPr="00D308FA" w:rsidRDefault="002C2B54" w:rsidP="002C2B54">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2C2B54" w:rsidRPr="00D308FA" w:rsidRDefault="002C2B54" w:rsidP="002C2B54">
      <w:pPr>
        <w:pStyle w:val="ConsPlusNormal"/>
        <w:rPr>
          <w:rFonts w:ascii="Times New Roman" w:hAnsi="Times New Roman" w:cs="Times New Roman"/>
          <w:sz w:val="24"/>
          <w:szCs w:val="24"/>
        </w:rPr>
      </w:pPr>
    </w:p>
    <w:p w:rsidR="002C2B54" w:rsidRPr="00D308FA" w:rsidRDefault="002C2B54" w:rsidP="002C2B54">
      <w:pPr>
        <w:spacing w:after="50"/>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color w:val="333333"/>
          <w:sz w:val="24"/>
          <w:szCs w:val="24"/>
          <w:lang w:eastAsia="ru-RU"/>
        </w:rPr>
        <w:t xml:space="preserve">ДОГОВОР №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spacing w:line="340" w:lineRule="auto"/>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color w:val="333333"/>
          <w:sz w:val="24"/>
          <w:szCs w:val="24"/>
          <w:lang w:eastAsia="ru-RU"/>
        </w:rPr>
        <w:t>выполнения работ по уходу за местом захоронения</w:t>
      </w:r>
    </w:p>
    <w:p w:rsidR="002C2B54" w:rsidRPr="00D308FA" w:rsidRDefault="002C2B54" w:rsidP="002C2B54">
      <w:pPr>
        <w:rPr>
          <w:rFonts w:ascii="Times New Roman" w:eastAsia="Times New Roman" w:hAnsi="Times New Roman" w:cs="Times New Roman"/>
          <w:sz w:val="24"/>
          <w:szCs w:val="24"/>
          <w:lang w:eastAsia="ru-RU"/>
        </w:rPr>
      </w:pPr>
    </w:p>
    <w:tbl>
      <w:tblPr>
        <w:tblStyle w:val="temptablestyle"/>
        <w:tblW w:w="9356" w:type="dxa"/>
        <w:tblInd w:w="0" w:type="dxa"/>
        <w:tblLook w:val="04A0" w:firstRow="1" w:lastRow="0" w:firstColumn="1" w:lastColumn="0" w:noHBand="0" w:noVBand="1"/>
      </w:tblPr>
      <w:tblGrid>
        <w:gridCol w:w="5281"/>
        <w:gridCol w:w="4075"/>
      </w:tblGrid>
      <w:tr w:rsidR="002C2B54" w:rsidRPr="00D308FA" w:rsidTr="005B131B">
        <w:trPr>
          <w:trHeight w:val="496"/>
        </w:trPr>
        <w:tc>
          <w:tcPr>
            <w:tcW w:w="5281" w:type="dxa"/>
            <w:tcBorders>
              <w:top w:val="single" w:sz="0" w:space="0" w:color="FFFFFF"/>
              <w:left w:val="single" w:sz="0" w:space="0" w:color="FFFFFF"/>
              <w:bottom w:val="single" w:sz="0" w:space="0" w:color="FFFFFF"/>
              <w:right w:val="single" w:sz="0" w:space="0" w:color="FFFFFF"/>
            </w:tcBorders>
          </w:tcPr>
          <w:p w:rsidR="002C2B54" w:rsidRPr="00D308FA" w:rsidRDefault="002C2B54" w:rsidP="005B131B">
            <w:pPr>
              <w:spacing w:line="340" w:lineRule="auto"/>
              <w:rPr>
                <w:rFonts w:ascii="Times New Roman" w:hAnsi="Times New Roman" w:cs="Times New Roman"/>
                <w:color w:val="000000"/>
                <w:sz w:val="24"/>
                <w:szCs w:val="24"/>
              </w:rPr>
            </w:pPr>
            <w:r w:rsidRPr="00D308FA">
              <w:rPr>
                <w:rFonts w:ascii="Times New Roman" w:hAnsi="Times New Roman" w:cs="Times New Roman"/>
                <w:color w:val="000000"/>
                <w:sz w:val="24"/>
                <w:szCs w:val="24"/>
                <w:lang w:val="en-US"/>
              </w:rPr>
              <w:t>[</w:t>
            </w:r>
            <w:proofErr w:type="spellStart"/>
            <w:r w:rsidRPr="00D308FA">
              <w:rPr>
                <w:rFonts w:ascii="Times New Roman" w:hAnsi="Times New Roman" w:cs="Times New Roman"/>
                <w:color w:val="000000"/>
                <w:sz w:val="24"/>
                <w:szCs w:val="24"/>
              </w:rPr>
              <w:t>наименование_населенного_пункта</w:t>
            </w:r>
            <w:proofErr w:type="spellEnd"/>
            <w:r w:rsidRPr="00D308FA">
              <w:rPr>
                <w:rFonts w:ascii="Times New Roman" w:hAnsi="Times New Roman" w:cs="Times New Roman"/>
                <w:color w:val="000000"/>
                <w:sz w:val="24"/>
                <w:szCs w:val="24"/>
                <w:lang w:val="en-US"/>
              </w:rPr>
              <w:t>]</w:t>
            </w:r>
          </w:p>
        </w:tc>
        <w:tc>
          <w:tcPr>
            <w:tcW w:w="4075" w:type="dxa"/>
            <w:tcBorders>
              <w:top w:val="single" w:sz="0" w:space="0" w:color="FFFFFF"/>
              <w:left w:val="single" w:sz="0" w:space="0" w:color="FFFFFF"/>
              <w:bottom w:val="single" w:sz="0" w:space="0" w:color="FFFFFF"/>
              <w:right w:val="single" w:sz="0" w:space="0" w:color="FFFFFF"/>
            </w:tcBorders>
          </w:tcPr>
          <w:p w:rsidR="002C2B54" w:rsidRPr="00D308FA" w:rsidRDefault="002C2B54" w:rsidP="005B131B">
            <w:pPr>
              <w:spacing w:line="340" w:lineRule="auto"/>
              <w:jc w:val="right"/>
              <w:rPr>
                <w:rFonts w:ascii="Times New Roman" w:hAnsi="Times New Roman" w:cs="Times New Roman"/>
                <w:color w:val="000000"/>
                <w:sz w:val="24"/>
                <w:szCs w:val="24"/>
              </w:rPr>
            </w:pPr>
            <w:r w:rsidRPr="00D308FA">
              <w:rPr>
                <w:rFonts w:ascii="Times New Roman" w:hAnsi="Times New Roman" w:cs="Times New Roman"/>
                <w:color w:val="000000"/>
                <w:sz w:val="24"/>
                <w:szCs w:val="24"/>
                <w:lang w:val="en-US"/>
              </w:rPr>
              <w:t>[</w:t>
            </w:r>
            <w:proofErr w:type="spellStart"/>
            <w:r w:rsidRPr="00D308FA">
              <w:rPr>
                <w:rFonts w:ascii="Times New Roman" w:hAnsi="Times New Roman" w:cs="Times New Roman"/>
                <w:color w:val="000000"/>
                <w:sz w:val="24"/>
                <w:szCs w:val="24"/>
              </w:rPr>
              <w:t>дата_договора</w:t>
            </w:r>
            <w:proofErr w:type="spellEnd"/>
            <w:r w:rsidRPr="00D308FA">
              <w:rPr>
                <w:rFonts w:ascii="Times New Roman" w:hAnsi="Times New Roman" w:cs="Times New Roman"/>
                <w:color w:val="000000"/>
                <w:sz w:val="24"/>
                <w:szCs w:val="24"/>
                <w:lang w:val="en-US"/>
              </w:rPr>
              <w:t>]</w:t>
            </w:r>
          </w:p>
        </w:tc>
      </w:tr>
    </w:tbl>
    <w:p w:rsidR="002C2B54" w:rsidRPr="00D308FA" w:rsidRDefault="002C2B54" w:rsidP="002C2B54">
      <w:pPr>
        <w:rPr>
          <w:rFonts w:ascii="Times New Roman" w:eastAsia="Times New Roman" w:hAnsi="Times New Roman" w:cs="Times New Roman"/>
          <w:b/>
          <w:bCs/>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 xml:space="preserve">[исполнитель], именуемое в дальнейшем </w:t>
      </w:r>
      <w:r w:rsidRPr="00D308FA">
        <w:rPr>
          <w:rFonts w:ascii="Times New Roman" w:eastAsia="Times New Roman" w:hAnsi="Times New Roman" w:cs="Times New Roman"/>
          <w:b/>
          <w:bCs/>
          <w:color w:val="333333"/>
          <w:sz w:val="24"/>
          <w:szCs w:val="24"/>
          <w:lang w:eastAsia="ru-RU"/>
        </w:rPr>
        <w:t>«Исполнитель»</w:t>
      </w:r>
      <w:r w:rsidRPr="00D308FA">
        <w:rPr>
          <w:rFonts w:ascii="Times New Roman" w:eastAsia="Times New Roman" w:hAnsi="Times New Roman" w:cs="Times New Roman"/>
          <w:color w:val="333333"/>
          <w:sz w:val="24"/>
          <w:szCs w:val="24"/>
          <w:lang w:eastAsia="ru-RU"/>
        </w:rPr>
        <w:t>, в лице [</w:t>
      </w:r>
      <w:proofErr w:type="spellStart"/>
      <w:r w:rsidRPr="00D308FA">
        <w:rPr>
          <w:rFonts w:ascii="Times New Roman" w:eastAsia="Times New Roman" w:hAnsi="Times New Roman" w:cs="Times New Roman"/>
          <w:color w:val="333333"/>
          <w:sz w:val="24"/>
          <w:szCs w:val="24"/>
          <w:lang w:eastAsia="ru-RU"/>
        </w:rPr>
        <w:t>должность_исполнителя</w:t>
      </w:r>
      <w:proofErr w:type="spellEnd"/>
      <w:r w:rsidRPr="00D308FA">
        <w:rPr>
          <w:rFonts w:ascii="Times New Roman" w:eastAsia="Times New Roman" w:hAnsi="Times New Roman" w:cs="Times New Roman"/>
          <w:color w:val="333333"/>
          <w:sz w:val="24"/>
          <w:szCs w:val="24"/>
          <w:lang w:eastAsia="ru-RU"/>
        </w:rPr>
        <w:t>] [</w:t>
      </w:r>
      <w:proofErr w:type="spellStart"/>
      <w:r w:rsidRPr="00D308FA">
        <w:rPr>
          <w:rFonts w:ascii="Times New Roman" w:eastAsia="Times New Roman" w:hAnsi="Times New Roman" w:cs="Times New Roman"/>
          <w:color w:val="333333"/>
          <w:sz w:val="24"/>
          <w:szCs w:val="24"/>
          <w:lang w:eastAsia="ru-RU"/>
        </w:rPr>
        <w:t>фио_исполнителя</w:t>
      </w:r>
      <w:proofErr w:type="spellEnd"/>
      <w:r w:rsidRPr="00D308FA">
        <w:rPr>
          <w:rFonts w:ascii="Times New Roman" w:eastAsia="Times New Roman" w:hAnsi="Times New Roman" w:cs="Times New Roman"/>
          <w:color w:val="333333"/>
          <w:sz w:val="24"/>
          <w:szCs w:val="24"/>
          <w:lang w:eastAsia="ru-RU"/>
        </w:rPr>
        <w:t>], действующего на основании [</w:t>
      </w:r>
      <w:proofErr w:type="spellStart"/>
      <w:r w:rsidRPr="00D308FA">
        <w:rPr>
          <w:rFonts w:ascii="Times New Roman" w:eastAsia="Times New Roman" w:hAnsi="Times New Roman" w:cs="Times New Roman"/>
          <w:color w:val="333333"/>
          <w:sz w:val="24"/>
          <w:szCs w:val="24"/>
          <w:lang w:eastAsia="ru-RU"/>
        </w:rPr>
        <w:t>основание_исполнителя</w:t>
      </w:r>
      <w:proofErr w:type="spellEnd"/>
      <w:r w:rsidRPr="00D308FA">
        <w:rPr>
          <w:rFonts w:ascii="Times New Roman" w:eastAsia="Times New Roman" w:hAnsi="Times New Roman" w:cs="Times New Roman"/>
          <w:color w:val="333333"/>
          <w:sz w:val="24"/>
          <w:szCs w:val="24"/>
          <w:lang w:eastAsia="ru-RU"/>
        </w:rPr>
        <w:t>] с одной стороны, и [заказчик] паспорт [</w:t>
      </w:r>
      <w:proofErr w:type="spellStart"/>
      <w:r w:rsidRPr="00D308FA">
        <w:rPr>
          <w:rFonts w:ascii="Times New Roman" w:eastAsia="Times New Roman" w:hAnsi="Times New Roman" w:cs="Times New Roman"/>
          <w:color w:val="333333"/>
          <w:sz w:val="24"/>
          <w:szCs w:val="24"/>
          <w:lang w:eastAsia="ru-RU"/>
        </w:rPr>
        <w:t>паспорт_заказчика</w:t>
      </w:r>
      <w:proofErr w:type="spellEnd"/>
      <w:r w:rsidRPr="00D308FA">
        <w:rPr>
          <w:rFonts w:ascii="Times New Roman" w:eastAsia="Times New Roman" w:hAnsi="Times New Roman" w:cs="Times New Roman"/>
          <w:color w:val="333333"/>
          <w:sz w:val="24"/>
          <w:szCs w:val="24"/>
          <w:lang w:eastAsia="ru-RU"/>
        </w:rPr>
        <w:t>], именуемый (</w:t>
      </w:r>
      <w:proofErr w:type="spellStart"/>
      <w:r w:rsidRPr="00D308FA">
        <w:rPr>
          <w:rFonts w:ascii="Times New Roman" w:eastAsia="Times New Roman" w:hAnsi="Times New Roman" w:cs="Times New Roman"/>
          <w:color w:val="333333"/>
          <w:sz w:val="24"/>
          <w:szCs w:val="24"/>
          <w:lang w:eastAsia="ru-RU"/>
        </w:rPr>
        <w:t>ая</w:t>
      </w:r>
      <w:proofErr w:type="spellEnd"/>
      <w:r w:rsidRPr="00D308FA">
        <w:rPr>
          <w:rFonts w:ascii="Times New Roman" w:eastAsia="Times New Roman" w:hAnsi="Times New Roman" w:cs="Times New Roman"/>
          <w:color w:val="333333"/>
          <w:sz w:val="24"/>
          <w:szCs w:val="24"/>
          <w:lang w:eastAsia="ru-RU"/>
        </w:rPr>
        <w:t xml:space="preserve">) в дальнейшем </w:t>
      </w:r>
      <w:r w:rsidRPr="00D308FA">
        <w:rPr>
          <w:rFonts w:ascii="Times New Roman" w:eastAsia="Times New Roman" w:hAnsi="Times New Roman" w:cs="Times New Roman"/>
          <w:b/>
          <w:bCs/>
          <w:color w:val="333333"/>
          <w:sz w:val="24"/>
          <w:szCs w:val="24"/>
          <w:lang w:eastAsia="ru-RU"/>
        </w:rPr>
        <w:t>«Заказчик»</w:t>
      </w:r>
      <w:r w:rsidRPr="00D308FA">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sidRPr="00D308FA">
        <w:rPr>
          <w:rFonts w:ascii="Times New Roman" w:eastAsia="Times New Roman" w:hAnsi="Times New Roman" w:cs="Times New Roman"/>
          <w:b/>
          <w:bCs/>
          <w:color w:val="333333"/>
          <w:sz w:val="24"/>
          <w:szCs w:val="24"/>
          <w:lang w:eastAsia="ru-RU"/>
        </w:rPr>
        <w:t>«Стороны»</w:t>
      </w:r>
      <w:r w:rsidRPr="00D308FA">
        <w:rPr>
          <w:rFonts w:ascii="Times New Roman" w:eastAsia="Times New Roman" w:hAnsi="Times New Roman" w:cs="Times New Roman"/>
          <w:color w:val="333333"/>
          <w:sz w:val="24"/>
          <w:szCs w:val="24"/>
          <w:lang w:eastAsia="ru-RU"/>
        </w:rPr>
        <w:t>, заключили настоящий договор, в дальнейшем именуемый «</w:t>
      </w:r>
      <w:r w:rsidRPr="00D308FA">
        <w:rPr>
          <w:rFonts w:ascii="Times New Roman" w:eastAsia="Times New Roman" w:hAnsi="Times New Roman" w:cs="Times New Roman"/>
          <w:b/>
          <w:color w:val="333333"/>
          <w:sz w:val="24"/>
          <w:szCs w:val="24"/>
          <w:lang w:eastAsia="ru-RU"/>
        </w:rPr>
        <w:t>Договор</w:t>
      </w:r>
      <w:r w:rsidRPr="00D308FA">
        <w:rPr>
          <w:rFonts w:ascii="Times New Roman" w:eastAsia="Times New Roman" w:hAnsi="Times New Roman" w:cs="Times New Roman"/>
          <w:color w:val="333333"/>
          <w:sz w:val="24"/>
          <w:szCs w:val="24"/>
          <w:lang w:eastAsia="ru-RU"/>
        </w:rPr>
        <w:t>», о следующем:</w:t>
      </w:r>
    </w:p>
    <w:p w:rsidR="002C2B54" w:rsidRPr="00D308FA" w:rsidRDefault="002C2B54" w:rsidP="002C2B54">
      <w:pPr>
        <w:spacing w:before="500" w:after="150"/>
        <w:jc w:val="center"/>
        <w:rPr>
          <w:rFonts w:ascii="Times New Roman" w:eastAsia="Times New Roman" w:hAnsi="Times New Roman" w:cs="Times New Roman"/>
          <w:b/>
          <w:sz w:val="24"/>
          <w:szCs w:val="24"/>
          <w:lang w:eastAsia="ru-RU"/>
        </w:rPr>
      </w:pPr>
      <w:r w:rsidRPr="00D308FA">
        <w:rPr>
          <w:rFonts w:ascii="Times New Roman" w:eastAsia="Times New Roman" w:hAnsi="Times New Roman" w:cs="Times New Roman"/>
          <w:b/>
          <w:color w:val="333333"/>
          <w:sz w:val="24"/>
          <w:szCs w:val="24"/>
          <w:lang w:eastAsia="ru-RU"/>
        </w:rPr>
        <w:t>1. Предмет договора</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D308FA">
        <w:rPr>
          <w:rFonts w:ascii="Times New Roman" w:eastAsia="Times New Roman" w:hAnsi="Times New Roman" w:cs="Times New Roman"/>
          <w:b/>
          <w:bCs/>
          <w:color w:val="333333"/>
          <w:sz w:val="24"/>
          <w:szCs w:val="24"/>
          <w:lang w:eastAsia="ru-RU"/>
        </w:rPr>
        <w:t>Услуги»</w:t>
      </w:r>
      <w:r w:rsidRPr="00D308FA">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2C2B54" w:rsidRPr="00D308FA" w:rsidRDefault="002C2B54" w:rsidP="002C2B54">
      <w:pPr>
        <w:spacing w:before="500" w:after="150"/>
        <w:jc w:val="center"/>
        <w:rPr>
          <w:rFonts w:ascii="Times New Roman" w:eastAsia="Times New Roman" w:hAnsi="Times New Roman" w:cs="Times New Roman"/>
          <w:sz w:val="24"/>
          <w:szCs w:val="24"/>
          <w:lang w:eastAsia="ru-RU"/>
        </w:rPr>
      </w:pPr>
      <w:r w:rsidRPr="00D308FA">
        <w:rPr>
          <w:rFonts w:ascii="Times New Roman" w:eastAsia="Times New Roman" w:hAnsi="Times New Roman" w:cs="Times New Roman"/>
          <w:b/>
          <w:color w:val="333333"/>
          <w:sz w:val="24"/>
          <w:szCs w:val="24"/>
          <w:lang w:eastAsia="ru-RU"/>
        </w:rPr>
        <w:t>2. Сумма договора и порядок расчетов</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2C2B54" w:rsidRPr="00D308FA" w:rsidRDefault="002C2B54" w:rsidP="002C2B54">
      <w:pPr>
        <w:spacing w:before="500" w:after="150"/>
        <w:jc w:val="center"/>
        <w:rPr>
          <w:rFonts w:ascii="Times New Roman" w:eastAsia="Times New Roman" w:hAnsi="Times New Roman" w:cs="Times New Roman"/>
          <w:sz w:val="24"/>
          <w:szCs w:val="24"/>
          <w:lang w:eastAsia="ru-RU"/>
        </w:rPr>
      </w:pPr>
      <w:r w:rsidRPr="00D308FA">
        <w:rPr>
          <w:rFonts w:ascii="Times New Roman" w:eastAsia="Times New Roman" w:hAnsi="Times New Roman" w:cs="Times New Roman"/>
          <w:b/>
          <w:color w:val="333333"/>
          <w:sz w:val="24"/>
          <w:szCs w:val="24"/>
          <w:lang w:eastAsia="ru-RU"/>
        </w:rPr>
        <w:t>3. Права и обязанности сторон</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3.1. Исполнитель обязуется:</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lastRenderedPageBreak/>
        <w:t>3.2. Заказчик обязуется:</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2C2B54" w:rsidRPr="00D308FA" w:rsidRDefault="002C2B54" w:rsidP="002C2B54">
      <w:pPr>
        <w:spacing w:before="500" w:after="150"/>
        <w:jc w:val="center"/>
        <w:rPr>
          <w:rFonts w:ascii="Times New Roman" w:eastAsia="Times New Roman" w:hAnsi="Times New Roman" w:cs="Times New Roman"/>
          <w:sz w:val="24"/>
          <w:szCs w:val="24"/>
          <w:lang w:eastAsia="ru-RU"/>
        </w:rPr>
      </w:pPr>
      <w:r w:rsidRPr="00D308FA">
        <w:rPr>
          <w:rFonts w:ascii="Times New Roman" w:eastAsia="Times New Roman" w:hAnsi="Times New Roman" w:cs="Times New Roman"/>
          <w:b/>
          <w:color w:val="333333"/>
          <w:sz w:val="24"/>
          <w:szCs w:val="24"/>
          <w:lang w:eastAsia="ru-RU"/>
        </w:rPr>
        <w:t>4. Ответственность сторон</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C2B54" w:rsidRPr="00D308FA" w:rsidRDefault="002C2B54" w:rsidP="002C2B54">
      <w:pPr>
        <w:spacing w:after="150" w:line="290" w:lineRule="auto"/>
        <w:jc w:val="both"/>
        <w:rPr>
          <w:rFonts w:ascii="Times New Roman" w:eastAsia="Times New Roman" w:hAnsi="Times New Roman" w:cs="Times New Roman"/>
          <w:sz w:val="24"/>
          <w:szCs w:val="24"/>
          <w:lang w:eastAsia="ru-RU"/>
        </w:rPr>
      </w:pPr>
      <w:r w:rsidRPr="00D308FA">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C2B54" w:rsidRPr="00D308FA" w:rsidRDefault="002C2B54" w:rsidP="002C2B54">
      <w:pPr>
        <w:spacing w:before="500" w:after="150"/>
        <w:jc w:val="center"/>
        <w:rPr>
          <w:rFonts w:ascii="Times New Roman" w:eastAsia="Times New Roman" w:hAnsi="Times New Roman" w:cs="Times New Roman"/>
          <w:b/>
          <w:color w:val="333333"/>
          <w:sz w:val="24"/>
          <w:szCs w:val="24"/>
          <w:lang w:eastAsia="ru-RU"/>
        </w:rPr>
      </w:pPr>
      <w:r w:rsidRPr="00D308FA">
        <w:rPr>
          <w:rFonts w:ascii="Times New Roman" w:eastAsia="Times New Roman" w:hAnsi="Times New Roman" w:cs="Times New Roman"/>
          <w:b/>
          <w:color w:val="333333"/>
          <w:sz w:val="24"/>
          <w:szCs w:val="24"/>
          <w:lang w:eastAsia="ru-RU"/>
        </w:rPr>
        <w:t>5. Действие обстоятельств непреодолимой силы</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C2B54" w:rsidRPr="00D308FA" w:rsidRDefault="002C2B54" w:rsidP="002C2B54">
      <w:pPr>
        <w:spacing w:before="500" w:after="150"/>
        <w:jc w:val="center"/>
        <w:rPr>
          <w:rFonts w:ascii="Times New Roman" w:eastAsia="Times New Roman" w:hAnsi="Times New Roman" w:cs="Times New Roman"/>
          <w:b/>
          <w:color w:val="333333"/>
          <w:sz w:val="24"/>
          <w:szCs w:val="24"/>
          <w:lang w:eastAsia="ru-RU"/>
        </w:rPr>
      </w:pPr>
      <w:r w:rsidRPr="00D308FA">
        <w:rPr>
          <w:rFonts w:ascii="Times New Roman" w:eastAsia="Times New Roman" w:hAnsi="Times New Roman" w:cs="Times New Roman"/>
          <w:b/>
          <w:color w:val="333333"/>
          <w:sz w:val="24"/>
          <w:szCs w:val="24"/>
          <w:lang w:eastAsia="ru-RU"/>
        </w:rPr>
        <w:t>6. Разрешение споров</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6.2. При </w:t>
      </w:r>
      <w:proofErr w:type="spellStart"/>
      <w:r w:rsidRPr="00D308FA">
        <w:rPr>
          <w:rFonts w:ascii="Times New Roman" w:eastAsia="Times New Roman" w:hAnsi="Times New Roman" w:cs="Times New Roman"/>
          <w:color w:val="333333"/>
          <w:sz w:val="24"/>
          <w:szCs w:val="24"/>
          <w:lang w:eastAsia="ru-RU"/>
        </w:rPr>
        <w:t>неурегулировании</w:t>
      </w:r>
      <w:proofErr w:type="spellEnd"/>
      <w:r w:rsidRPr="00D308FA">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2C2B54" w:rsidRPr="00D308FA" w:rsidRDefault="002C2B54" w:rsidP="002C2B54">
      <w:pPr>
        <w:keepNext/>
        <w:spacing w:before="500" w:after="150"/>
        <w:jc w:val="center"/>
        <w:rPr>
          <w:rFonts w:ascii="Times New Roman" w:eastAsia="Times New Roman" w:hAnsi="Times New Roman" w:cs="Times New Roman"/>
          <w:b/>
          <w:color w:val="333333"/>
          <w:sz w:val="24"/>
          <w:szCs w:val="24"/>
          <w:lang w:eastAsia="ru-RU"/>
        </w:rPr>
      </w:pPr>
      <w:r w:rsidRPr="00D308FA">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2C2B54" w:rsidRPr="00D308FA" w:rsidRDefault="002C2B54" w:rsidP="002C2B54">
      <w:pPr>
        <w:keepNext/>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2C2B54" w:rsidRPr="00D308FA" w:rsidRDefault="002C2B54" w:rsidP="002C2B54">
      <w:pPr>
        <w:spacing w:before="500" w:after="150"/>
        <w:jc w:val="center"/>
        <w:rPr>
          <w:rFonts w:ascii="Times New Roman" w:eastAsia="Times New Roman" w:hAnsi="Times New Roman" w:cs="Times New Roman"/>
          <w:b/>
          <w:color w:val="333333"/>
          <w:sz w:val="24"/>
          <w:szCs w:val="24"/>
          <w:lang w:eastAsia="ru-RU"/>
        </w:rPr>
      </w:pPr>
      <w:r w:rsidRPr="00D308FA">
        <w:rPr>
          <w:rFonts w:ascii="Times New Roman" w:eastAsia="Times New Roman" w:hAnsi="Times New Roman" w:cs="Times New Roman"/>
          <w:b/>
          <w:color w:val="333333"/>
          <w:sz w:val="24"/>
          <w:szCs w:val="24"/>
          <w:lang w:eastAsia="ru-RU"/>
        </w:rPr>
        <w:t>8. Прочие условия</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C2B54" w:rsidRPr="00D308FA" w:rsidRDefault="002C2B54" w:rsidP="002C2B54">
      <w:pPr>
        <w:spacing w:after="150" w:line="29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C2B54" w:rsidRPr="00D308FA" w:rsidRDefault="002C2B54" w:rsidP="002C2B54">
      <w:pPr>
        <w:spacing w:before="500" w:after="150"/>
        <w:jc w:val="center"/>
        <w:rPr>
          <w:rFonts w:ascii="Times New Roman" w:eastAsia="Times New Roman" w:hAnsi="Times New Roman" w:cs="Times New Roman"/>
          <w:b/>
          <w:color w:val="333333"/>
          <w:sz w:val="24"/>
          <w:szCs w:val="24"/>
          <w:lang w:eastAsia="ru-RU"/>
        </w:rPr>
      </w:pPr>
      <w:r w:rsidRPr="00D308FA">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2C2B54" w:rsidRPr="00D308FA" w:rsidRDefault="002C2B54" w:rsidP="002C2B54">
      <w:pPr>
        <w:rPr>
          <w:rFonts w:ascii="Times New Roman" w:eastAsia="Times New Roman" w:hAnsi="Times New Roman" w:cs="Times New Roman"/>
          <w:sz w:val="24"/>
          <w:szCs w:val="24"/>
          <w:lang w:eastAsia="ru-RU"/>
        </w:rPr>
      </w:pPr>
    </w:p>
    <w:tbl>
      <w:tblPr>
        <w:tblStyle w:val="temptablestyl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95"/>
      </w:tblGrid>
      <w:tr w:rsidR="002C2B54" w:rsidRPr="00D308FA" w:rsidTr="005B131B">
        <w:tc>
          <w:tcPr>
            <w:tcW w:w="5245" w:type="dxa"/>
          </w:tcPr>
          <w:p w:rsidR="002C2B54" w:rsidRPr="00D308FA" w:rsidRDefault="002C2B54" w:rsidP="005B131B">
            <w:pPr>
              <w:rPr>
                <w:rFonts w:ascii="Times New Roman" w:hAnsi="Times New Roman" w:cs="Times New Roman"/>
                <w:sz w:val="24"/>
                <w:szCs w:val="24"/>
              </w:rPr>
            </w:pPr>
            <w:r w:rsidRPr="00D308FA">
              <w:rPr>
                <w:rFonts w:ascii="Times New Roman" w:hAnsi="Times New Roman" w:cs="Times New Roman"/>
                <w:b/>
                <w:color w:val="333333"/>
                <w:sz w:val="24"/>
                <w:szCs w:val="24"/>
              </w:rPr>
              <w:t>Исполнитель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4"/>
              <w:gridCol w:w="2656"/>
            </w:tblGrid>
            <w:tr w:rsidR="002C2B54" w:rsidRPr="00D308FA" w:rsidTr="005B131B">
              <w:tc>
                <w:tcPr>
                  <w:tcW w:w="4248" w:type="dxa"/>
                  <w:gridSpan w:val="2"/>
                </w:tcPr>
                <w:p w:rsidR="002C2B54" w:rsidRPr="00D308FA" w:rsidRDefault="002C2B54" w:rsidP="005B131B">
                  <w:pPr>
                    <w:jc w:val="cente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[исполнитель]</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Адрес:</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адрес_исполнителя</w:t>
                  </w:r>
                  <w:proofErr w:type="spellEnd"/>
                  <w:r w:rsidRPr="00D308FA">
                    <w:rPr>
                      <w:rFonts w:ascii="Times New Roman" w:eastAsia="Calibri" w:hAnsi="Times New Roman" w:cs="Times New Roman"/>
                      <w:color w:val="333333"/>
                      <w:sz w:val="24"/>
                      <w:szCs w:val="24"/>
                    </w:rPr>
                    <w:t>]</w:t>
                  </w:r>
                </w:p>
                <w:p w:rsidR="002C2B54" w:rsidRPr="00D308FA" w:rsidRDefault="002C2B54" w:rsidP="005B131B">
                  <w:pPr>
                    <w:rPr>
                      <w:rFonts w:ascii="Times New Roman" w:eastAsia="Calibri" w:hAnsi="Times New Roman" w:cs="Times New Roman"/>
                      <w:color w:val="333333"/>
                      <w:sz w:val="24"/>
                      <w:szCs w:val="24"/>
                    </w:rPr>
                  </w:pP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lang w:val="en-US"/>
                    </w:rPr>
                  </w:pPr>
                  <w:r w:rsidRPr="00D308FA">
                    <w:rPr>
                      <w:rFonts w:ascii="Times New Roman" w:eastAsia="Calibri" w:hAnsi="Times New Roman" w:cs="Times New Roman"/>
                      <w:color w:val="333333"/>
                      <w:sz w:val="24"/>
                      <w:szCs w:val="24"/>
                    </w:rPr>
                    <w:t>ОГРН/ОГРНИП</w:t>
                  </w:r>
                  <w:r w:rsidRPr="00D308FA">
                    <w:rPr>
                      <w:rFonts w:ascii="Times New Roman" w:eastAsia="Calibri" w:hAnsi="Times New Roman" w:cs="Times New Roman"/>
                      <w:color w:val="333333"/>
                      <w:sz w:val="24"/>
                      <w:szCs w:val="24"/>
                      <w:lang w:val="en-US"/>
                    </w:rPr>
                    <w:t>:</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огрн_исполнителя</w:t>
                  </w:r>
                  <w:proofErr w:type="spellEnd"/>
                  <w:r w:rsidRPr="00D308FA">
                    <w:rPr>
                      <w:rFonts w:ascii="Times New Roman" w:eastAsia="Calibri" w:hAnsi="Times New Roman" w:cs="Times New Roman"/>
                      <w:color w:val="333333"/>
                      <w:sz w:val="24"/>
                      <w:szCs w:val="24"/>
                    </w:rPr>
                    <w:t>]</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ИНН:</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инн_исполнителя</w:t>
                  </w:r>
                  <w:proofErr w:type="spellEnd"/>
                  <w:r w:rsidRPr="00D308FA">
                    <w:rPr>
                      <w:rFonts w:ascii="Times New Roman" w:eastAsia="Calibri" w:hAnsi="Times New Roman" w:cs="Times New Roman"/>
                      <w:color w:val="333333"/>
                      <w:sz w:val="24"/>
                      <w:szCs w:val="24"/>
                    </w:rPr>
                    <w:t>]</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КПП:</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кпп_исполнителя</w:t>
                  </w:r>
                  <w:proofErr w:type="spellEnd"/>
                  <w:r w:rsidRPr="00D308FA">
                    <w:rPr>
                      <w:rFonts w:ascii="Times New Roman" w:eastAsia="Calibri" w:hAnsi="Times New Roman" w:cs="Times New Roman"/>
                      <w:color w:val="333333"/>
                      <w:sz w:val="24"/>
                      <w:szCs w:val="24"/>
                    </w:rPr>
                    <w:t>]</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Банковские реквизиты:</w:t>
                  </w:r>
                </w:p>
                <w:p w:rsidR="002C2B54" w:rsidRPr="00D308FA" w:rsidRDefault="002C2B54" w:rsidP="005B131B">
                  <w:pPr>
                    <w:ind w:left="165"/>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Наименование банка</w:t>
                  </w:r>
                  <w:r w:rsidRPr="00D308FA">
                    <w:rPr>
                      <w:rFonts w:ascii="Times New Roman" w:eastAsia="Calibri" w:hAnsi="Times New Roman" w:cs="Times New Roman"/>
                      <w:color w:val="333333"/>
                      <w:sz w:val="24"/>
                      <w:szCs w:val="24"/>
                    </w:rPr>
                    <w:br/>
                    <w:t>БИК банка</w:t>
                  </w:r>
                  <w:r w:rsidRPr="00D308FA">
                    <w:rPr>
                      <w:rFonts w:ascii="Times New Roman" w:eastAsia="Calibri" w:hAnsi="Times New Roman" w:cs="Times New Roman"/>
                      <w:color w:val="333333"/>
                      <w:sz w:val="24"/>
                      <w:szCs w:val="24"/>
                    </w:rPr>
                    <w:br/>
                    <w:t>Р/С</w:t>
                  </w:r>
                </w:p>
                <w:p w:rsidR="002C2B54" w:rsidRPr="00D308FA" w:rsidRDefault="002C2B54" w:rsidP="005B131B">
                  <w:pPr>
                    <w:ind w:left="165"/>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К/С</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банковские_реквизиты</w:t>
                  </w:r>
                  <w:proofErr w:type="spellEnd"/>
                  <w:r w:rsidRPr="00D308FA">
                    <w:rPr>
                      <w:rFonts w:ascii="Times New Roman" w:eastAsia="Calibri" w:hAnsi="Times New Roman" w:cs="Times New Roman"/>
                      <w:color w:val="333333"/>
                      <w:sz w:val="24"/>
                      <w:szCs w:val="24"/>
                    </w:rPr>
                    <w:br/>
                    <w:t>_исполнителя]</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lastRenderedPageBreak/>
                    <w:t>Телефон:</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телефон_исполнителя</w:t>
                  </w:r>
                  <w:proofErr w:type="spellEnd"/>
                  <w:r w:rsidRPr="00D308FA">
                    <w:rPr>
                      <w:rFonts w:ascii="Times New Roman" w:eastAsia="Calibri" w:hAnsi="Times New Roman" w:cs="Times New Roman"/>
                      <w:color w:val="333333"/>
                      <w:sz w:val="24"/>
                      <w:szCs w:val="24"/>
                    </w:rPr>
                    <w:t>]</w:t>
                  </w:r>
                </w:p>
              </w:tc>
            </w:tr>
            <w:tr w:rsidR="002C2B54" w:rsidRPr="00D308FA" w:rsidTr="005B131B">
              <w:tc>
                <w:tcPr>
                  <w:tcW w:w="193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lang w:val="en-US"/>
                    </w:rPr>
                    <w:t>e</w:t>
                  </w: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mail</w:t>
                  </w:r>
                  <w:r w:rsidRPr="00D308FA">
                    <w:rPr>
                      <w:rFonts w:ascii="Times New Roman" w:eastAsia="Calibri" w:hAnsi="Times New Roman" w:cs="Times New Roman"/>
                      <w:color w:val="333333"/>
                      <w:sz w:val="24"/>
                      <w:szCs w:val="24"/>
                    </w:rPr>
                    <w:t>:</w:t>
                  </w:r>
                </w:p>
              </w:tc>
              <w:tc>
                <w:tcPr>
                  <w:tcW w:w="231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e</w:t>
                  </w: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mail</w:t>
                  </w:r>
                  <w:r w:rsidRPr="00D308FA">
                    <w:rPr>
                      <w:rFonts w:ascii="Times New Roman" w:eastAsia="Calibri" w:hAnsi="Times New Roman" w:cs="Times New Roman"/>
                      <w:color w:val="333333"/>
                      <w:sz w:val="24"/>
                      <w:szCs w:val="24"/>
                    </w:rPr>
                    <w:t>_исполнителя]</w:t>
                  </w:r>
                </w:p>
              </w:tc>
            </w:tr>
          </w:tbl>
          <w:p w:rsidR="002C2B54" w:rsidRPr="00D308FA" w:rsidRDefault="002C2B54" w:rsidP="005B131B">
            <w:pPr>
              <w:rPr>
                <w:rFonts w:ascii="Times New Roman" w:hAnsi="Times New Roman" w:cs="Times New Roman"/>
                <w:color w:val="333333"/>
                <w:sz w:val="24"/>
                <w:szCs w:val="24"/>
              </w:rPr>
            </w:pPr>
          </w:p>
        </w:tc>
        <w:tc>
          <w:tcPr>
            <w:tcW w:w="4795" w:type="dxa"/>
          </w:tcPr>
          <w:p w:rsidR="002C2B54" w:rsidRPr="00D308FA" w:rsidRDefault="002C2B54" w:rsidP="005B131B">
            <w:pPr>
              <w:rPr>
                <w:rFonts w:ascii="Times New Roman" w:hAnsi="Times New Roman" w:cs="Times New Roman"/>
                <w:sz w:val="24"/>
                <w:szCs w:val="24"/>
              </w:rPr>
            </w:pPr>
            <w:r w:rsidRPr="00D308FA">
              <w:rPr>
                <w:rFonts w:ascii="Times New Roman" w:hAnsi="Times New Roman" w:cs="Times New Roman"/>
                <w:b/>
                <w:color w:val="333333"/>
                <w:sz w:val="24"/>
                <w:szCs w:val="24"/>
              </w:rPr>
              <w:lastRenderedPageBreak/>
              <w:t>Заказчик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2554"/>
            </w:tblGrid>
            <w:tr w:rsidR="002C2B54" w:rsidRPr="00D308FA" w:rsidTr="005B131B">
              <w:tc>
                <w:tcPr>
                  <w:tcW w:w="4425" w:type="dxa"/>
                  <w:gridSpan w:val="2"/>
                </w:tcPr>
                <w:p w:rsidR="002C2B54" w:rsidRPr="00D308FA" w:rsidRDefault="002C2B54" w:rsidP="005B131B">
                  <w:pPr>
                    <w:jc w:val="cente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[заказчик]</w:t>
                  </w:r>
                </w:p>
              </w:tc>
            </w:tr>
            <w:tr w:rsidR="002C2B54" w:rsidRPr="00D308FA" w:rsidTr="005B131B">
              <w:tc>
                <w:tcPr>
                  <w:tcW w:w="1871"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Адрес:</w:t>
                  </w:r>
                </w:p>
              </w:tc>
              <w:tc>
                <w:tcPr>
                  <w:tcW w:w="255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адрес_заказчика</w:t>
                  </w:r>
                  <w:proofErr w:type="spellEnd"/>
                  <w:r w:rsidRPr="00D308FA">
                    <w:rPr>
                      <w:rFonts w:ascii="Times New Roman" w:eastAsia="Calibri" w:hAnsi="Times New Roman" w:cs="Times New Roman"/>
                      <w:color w:val="333333"/>
                      <w:sz w:val="24"/>
                      <w:szCs w:val="24"/>
                    </w:rPr>
                    <w:t>]</w:t>
                  </w:r>
                </w:p>
                <w:p w:rsidR="002C2B54" w:rsidRPr="00D308FA" w:rsidRDefault="002C2B54" w:rsidP="005B131B">
                  <w:pPr>
                    <w:rPr>
                      <w:rFonts w:ascii="Times New Roman" w:eastAsia="Calibri" w:hAnsi="Times New Roman" w:cs="Times New Roman"/>
                      <w:color w:val="333333"/>
                      <w:sz w:val="24"/>
                      <w:szCs w:val="24"/>
                    </w:rPr>
                  </w:pPr>
                </w:p>
              </w:tc>
            </w:tr>
            <w:tr w:rsidR="002C2B54" w:rsidRPr="00D308FA" w:rsidTr="005B131B">
              <w:tc>
                <w:tcPr>
                  <w:tcW w:w="1871"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Паспорт:</w:t>
                  </w:r>
                </w:p>
                <w:p w:rsidR="002C2B54" w:rsidRPr="00D308FA" w:rsidRDefault="002C2B54" w:rsidP="005B131B">
                  <w:pPr>
                    <w:ind w:left="259"/>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Серия</w:t>
                  </w:r>
                </w:p>
                <w:p w:rsidR="002C2B54" w:rsidRPr="00D308FA" w:rsidRDefault="002C2B54" w:rsidP="005B131B">
                  <w:pPr>
                    <w:ind w:left="259"/>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Номер</w:t>
                  </w:r>
                </w:p>
                <w:p w:rsidR="002C2B54" w:rsidRPr="00D308FA" w:rsidRDefault="002C2B54" w:rsidP="005B131B">
                  <w:pPr>
                    <w:ind w:left="259"/>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Кем выдан</w:t>
                  </w:r>
                  <w:r w:rsidRPr="00D308FA">
                    <w:rPr>
                      <w:rFonts w:ascii="Times New Roman" w:eastAsia="Calibri" w:hAnsi="Times New Roman" w:cs="Times New Roman"/>
                      <w:color w:val="333333"/>
                      <w:sz w:val="24"/>
                      <w:szCs w:val="24"/>
                    </w:rPr>
                    <w:br/>
                    <w:t>Код подразделения</w:t>
                  </w:r>
                </w:p>
                <w:p w:rsidR="002C2B54" w:rsidRPr="00D308FA" w:rsidRDefault="002C2B54" w:rsidP="005B131B">
                  <w:pPr>
                    <w:ind w:left="259"/>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Дата выдачи</w:t>
                  </w:r>
                </w:p>
              </w:tc>
              <w:tc>
                <w:tcPr>
                  <w:tcW w:w="255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паспорт_заказчика</w:t>
                  </w:r>
                  <w:proofErr w:type="spellEnd"/>
                  <w:r w:rsidRPr="00D308FA">
                    <w:rPr>
                      <w:rFonts w:ascii="Times New Roman" w:eastAsia="Calibri" w:hAnsi="Times New Roman" w:cs="Times New Roman"/>
                      <w:color w:val="333333"/>
                      <w:sz w:val="24"/>
                      <w:szCs w:val="24"/>
                    </w:rPr>
                    <w:t>]</w:t>
                  </w:r>
                </w:p>
              </w:tc>
            </w:tr>
            <w:tr w:rsidR="002C2B54" w:rsidRPr="00D308FA" w:rsidTr="005B131B">
              <w:tc>
                <w:tcPr>
                  <w:tcW w:w="1871"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Адрес регистрации</w:t>
                  </w:r>
                </w:p>
              </w:tc>
              <w:tc>
                <w:tcPr>
                  <w:tcW w:w="255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адрес_заказчика</w:t>
                  </w:r>
                  <w:proofErr w:type="spellEnd"/>
                  <w:r w:rsidRPr="00D308FA">
                    <w:rPr>
                      <w:rFonts w:ascii="Times New Roman" w:eastAsia="Calibri" w:hAnsi="Times New Roman" w:cs="Times New Roman"/>
                      <w:color w:val="333333"/>
                      <w:sz w:val="24"/>
                      <w:szCs w:val="24"/>
                    </w:rPr>
                    <w:t>]</w:t>
                  </w:r>
                </w:p>
              </w:tc>
            </w:tr>
            <w:tr w:rsidR="002C2B54" w:rsidRPr="00D308FA" w:rsidTr="005B131B">
              <w:tc>
                <w:tcPr>
                  <w:tcW w:w="1871"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Телефон:</w:t>
                  </w:r>
                </w:p>
              </w:tc>
              <w:tc>
                <w:tcPr>
                  <w:tcW w:w="255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proofErr w:type="spellStart"/>
                  <w:r w:rsidRPr="00D308FA">
                    <w:rPr>
                      <w:rFonts w:ascii="Times New Roman" w:eastAsia="Calibri" w:hAnsi="Times New Roman" w:cs="Times New Roman"/>
                      <w:color w:val="333333"/>
                      <w:sz w:val="24"/>
                      <w:szCs w:val="24"/>
                    </w:rPr>
                    <w:t>телефон_заказчика</w:t>
                  </w:r>
                  <w:proofErr w:type="spellEnd"/>
                  <w:r w:rsidRPr="00D308FA">
                    <w:rPr>
                      <w:rFonts w:ascii="Times New Roman" w:eastAsia="Calibri" w:hAnsi="Times New Roman" w:cs="Times New Roman"/>
                      <w:color w:val="333333"/>
                      <w:sz w:val="24"/>
                      <w:szCs w:val="24"/>
                    </w:rPr>
                    <w:t>]</w:t>
                  </w:r>
                </w:p>
              </w:tc>
            </w:tr>
            <w:tr w:rsidR="002C2B54" w:rsidRPr="00D308FA" w:rsidTr="005B131B">
              <w:tc>
                <w:tcPr>
                  <w:tcW w:w="1871"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lang w:val="en-US"/>
                    </w:rPr>
                    <w:lastRenderedPageBreak/>
                    <w:t>e</w:t>
                  </w: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mail</w:t>
                  </w:r>
                  <w:r w:rsidRPr="00D308FA">
                    <w:rPr>
                      <w:rFonts w:ascii="Times New Roman" w:eastAsia="Calibri" w:hAnsi="Times New Roman" w:cs="Times New Roman"/>
                      <w:color w:val="333333"/>
                      <w:sz w:val="24"/>
                      <w:szCs w:val="24"/>
                    </w:rPr>
                    <w:t>:</w:t>
                  </w:r>
                </w:p>
              </w:tc>
              <w:tc>
                <w:tcPr>
                  <w:tcW w:w="2554" w:type="dxa"/>
                </w:tcPr>
                <w:p w:rsidR="002C2B54" w:rsidRPr="00D308FA" w:rsidRDefault="002C2B54" w:rsidP="005B131B">
                  <w:pPr>
                    <w:rPr>
                      <w:rFonts w:ascii="Times New Roman" w:eastAsia="Calibri" w:hAnsi="Times New Roman" w:cs="Times New Roman"/>
                      <w:color w:val="333333"/>
                      <w:sz w:val="24"/>
                      <w:szCs w:val="24"/>
                    </w:rPr>
                  </w:pP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e</w:t>
                  </w:r>
                  <w:r w:rsidRPr="00D308FA">
                    <w:rPr>
                      <w:rFonts w:ascii="Times New Roman" w:eastAsia="Calibri" w:hAnsi="Times New Roman" w:cs="Times New Roman"/>
                      <w:color w:val="333333"/>
                      <w:sz w:val="24"/>
                      <w:szCs w:val="24"/>
                    </w:rPr>
                    <w:t>-</w:t>
                  </w:r>
                  <w:r w:rsidRPr="00D308FA">
                    <w:rPr>
                      <w:rFonts w:ascii="Times New Roman" w:eastAsia="Calibri" w:hAnsi="Times New Roman" w:cs="Times New Roman"/>
                      <w:color w:val="333333"/>
                      <w:sz w:val="24"/>
                      <w:szCs w:val="24"/>
                      <w:lang w:val="en-US"/>
                    </w:rPr>
                    <w:t>mail</w:t>
                  </w:r>
                  <w:r w:rsidRPr="00D308FA">
                    <w:rPr>
                      <w:rFonts w:ascii="Times New Roman" w:eastAsia="Calibri" w:hAnsi="Times New Roman" w:cs="Times New Roman"/>
                      <w:color w:val="333333"/>
                      <w:sz w:val="24"/>
                      <w:szCs w:val="24"/>
                    </w:rPr>
                    <w:t>_заказчика]</w:t>
                  </w:r>
                </w:p>
              </w:tc>
            </w:tr>
          </w:tbl>
          <w:p w:rsidR="002C2B54" w:rsidRPr="00D308FA" w:rsidRDefault="002C2B54" w:rsidP="005B131B">
            <w:pPr>
              <w:rPr>
                <w:rFonts w:ascii="Times New Roman" w:hAnsi="Times New Roman" w:cs="Times New Roman"/>
                <w:sz w:val="24"/>
                <w:szCs w:val="24"/>
              </w:rPr>
            </w:pPr>
            <w:r w:rsidRPr="00D308FA">
              <w:rPr>
                <w:rFonts w:ascii="Times New Roman" w:hAnsi="Times New Roman" w:cs="Times New Roman"/>
                <w:color w:val="333333"/>
                <w:sz w:val="24"/>
                <w:szCs w:val="24"/>
              </w:rPr>
              <w:t xml:space="preserve"> </w:t>
            </w:r>
          </w:p>
        </w:tc>
      </w:tr>
    </w:tbl>
    <w:p w:rsidR="002C2B54" w:rsidRPr="00D308FA" w:rsidRDefault="002C2B54" w:rsidP="002C2B54">
      <w:pPr>
        <w:spacing w:before="500" w:after="150"/>
        <w:jc w:val="center"/>
        <w:rPr>
          <w:rFonts w:ascii="Times New Roman" w:eastAsia="Times New Roman" w:hAnsi="Times New Roman" w:cs="Times New Roman"/>
          <w:b/>
          <w:color w:val="333333"/>
          <w:sz w:val="24"/>
          <w:szCs w:val="24"/>
          <w:lang w:eastAsia="ru-RU"/>
        </w:rPr>
      </w:pPr>
    </w:p>
    <w:p w:rsidR="002C2B54" w:rsidRPr="00D308FA" w:rsidRDefault="002C2B54" w:rsidP="002C2B54">
      <w:pPr>
        <w:rPr>
          <w:rFonts w:ascii="Times New Roman" w:eastAsia="Times New Roman" w:hAnsi="Times New Roman" w:cs="Times New Roman"/>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000"/>
      </w:tblGrid>
      <w:tr w:rsidR="002C2B54" w:rsidRPr="00D308FA" w:rsidTr="005B131B">
        <w:trPr>
          <w:jc w:val="center"/>
        </w:trPr>
        <w:tc>
          <w:tcPr>
            <w:tcW w:w="5000"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Исполнитель</w:t>
            </w:r>
          </w:p>
          <w:p w:rsidR="002C2B54" w:rsidRPr="00D308FA" w:rsidRDefault="002C2B54" w:rsidP="005B131B">
            <w:pPr>
              <w:spacing w:line="340" w:lineRule="auto"/>
              <w:rPr>
                <w:rFonts w:ascii="Times New Roman" w:hAnsi="Times New Roman" w:cs="Times New Roman"/>
                <w:color w:val="333333"/>
                <w:sz w:val="24"/>
                <w:szCs w:val="24"/>
              </w:rPr>
            </w:pPr>
            <w:r w:rsidRPr="00D308FA">
              <w:rPr>
                <w:rFonts w:ascii="Times New Roman" w:hAnsi="Times New Roman" w:cs="Times New Roman"/>
                <w:color w:val="333333"/>
                <w:sz w:val="24"/>
                <w:szCs w:val="24"/>
              </w:rPr>
              <w:t>[</w:t>
            </w:r>
            <w:proofErr w:type="spellStart"/>
            <w:r w:rsidRPr="00D308FA">
              <w:rPr>
                <w:rFonts w:ascii="Times New Roman" w:hAnsi="Times New Roman" w:cs="Times New Roman"/>
                <w:color w:val="333333"/>
                <w:sz w:val="24"/>
                <w:szCs w:val="24"/>
              </w:rPr>
              <w:t>должность_исполнителя</w:t>
            </w:r>
            <w:proofErr w:type="spellEnd"/>
            <w:r w:rsidRPr="00D308FA">
              <w:rPr>
                <w:rFonts w:ascii="Times New Roman" w:hAnsi="Times New Roman" w:cs="Times New Roman"/>
                <w:color w:val="333333"/>
                <w:sz w:val="24"/>
                <w:szCs w:val="24"/>
              </w:rPr>
              <w:t>]</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___________________ / [</w:t>
            </w:r>
            <w:proofErr w:type="spellStart"/>
            <w:r w:rsidRPr="00D308FA">
              <w:rPr>
                <w:rFonts w:ascii="Times New Roman" w:hAnsi="Times New Roman" w:cs="Times New Roman"/>
                <w:color w:val="333333"/>
                <w:sz w:val="24"/>
                <w:szCs w:val="24"/>
              </w:rPr>
              <w:t>фио_исполнителя</w:t>
            </w:r>
            <w:proofErr w:type="spellEnd"/>
            <w:r w:rsidRPr="00D308FA">
              <w:rPr>
                <w:rFonts w:ascii="Times New Roman" w:hAnsi="Times New Roman" w:cs="Times New Roman"/>
                <w:color w:val="333333"/>
                <w:sz w:val="24"/>
                <w:szCs w:val="24"/>
              </w:rPr>
              <w:t>]</w:t>
            </w:r>
          </w:p>
        </w:tc>
        <w:tc>
          <w:tcPr>
            <w:tcW w:w="5000"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Заказчик</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 xml:space="preserve"> ___________________ / [</w:t>
            </w:r>
            <w:proofErr w:type="spellStart"/>
            <w:r w:rsidRPr="00D308FA">
              <w:rPr>
                <w:rFonts w:ascii="Times New Roman" w:hAnsi="Times New Roman" w:cs="Times New Roman"/>
                <w:color w:val="333333"/>
                <w:sz w:val="24"/>
                <w:szCs w:val="24"/>
              </w:rPr>
              <w:t>фио_заказчика</w:t>
            </w:r>
            <w:proofErr w:type="spellEnd"/>
            <w:r w:rsidRPr="00D308FA">
              <w:rPr>
                <w:rFonts w:ascii="Times New Roman" w:hAnsi="Times New Roman" w:cs="Times New Roman"/>
                <w:color w:val="333333"/>
                <w:sz w:val="24"/>
                <w:szCs w:val="24"/>
              </w:rPr>
              <w:t>]</w:t>
            </w:r>
          </w:p>
        </w:tc>
      </w:tr>
    </w:tbl>
    <w:p w:rsidR="002C2B54" w:rsidRPr="00D308FA" w:rsidRDefault="002C2B54" w:rsidP="002C2B54">
      <w:pPr>
        <w:jc w:val="right"/>
        <w:rPr>
          <w:rFonts w:ascii="Times New Roman" w:eastAsia="Times New Roman" w:hAnsi="Times New Roman" w:cs="Times New Roman"/>
          <w:sz w:val="24"/>
          <w:szCs w:val="24"/>
          <w:lang w:eastAsia="ru-RU"/>
        </w:rPr>
      </w:pPr>
    </w:p>
    <w:p w:rsidR="002C2B54" w:rsidRPr="00D308FA" w:rsidRDefault="002C2B54" w:rsidP="002C2B54">
      <w:pPr>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br w:type="page"/>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lastRenderedPageBreak/>
        <w:t>Приложение № 1</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к Договору № [</w:t>
      </w:r>
      <w:proofErr w:type="spellStart"/>
      <w:r w:rsidRPr="00D308FA">
        <w:rPr>
          <w:rFonts w:ascii="Times New Roman" w:eastAsia="Times New Roman" w:hAnsi="Times New Roman" w:cs="Times New Roman"/>
          <w:sz w:val="24"/>
          <w:szCs w:val="24"/>
          <w:lang w:eastAsia="ru-RU"/>
        </w:rPr>
        <w:t>номер_договора</w:t>
      </w:r>
      <w:proofErr w:type="spellEnd"/>
      <w:r w:rsidRPr="00D308FA">
        <w:rPr>
          <w:rFonts w:ascii="Times New Roman" w:eastAsia="Times New Roman" w:hAnsi="Times New Roman" w:cs="Times New Roman"/>
          <w:sz w:val="24"/>
          <w:szCs w:val="24"/>
          <w:lang w:eastAsia="ru-RU"/>
        </w:rPr>
        <w:t>]</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от [</w:t>
      </w:r>
      <w:proofErr w:type="spellStart"/>
      <w:r w:rsidRPr="00D308FA">
        <w:rPr>
          <w:rFonts w:ascii="Times New Roman" w:eastAsia="Times New Roman" w:hAnsi="Times New Roman" w:cs="Times New Roman"/>
          <w:sz w:val="24"/>
          <w:szCs w:val="24"/>
          <w:lang w:eastAsia="ru-RU"/>
        </w:rPr>
        <w:t>дата_договора</w:t>
      </w:r>
      <w:proofErr w:type="spellEnd"/>
      <w:r w:rsidRPr="00D308FA">
        <w:rPr>
          <w:rFonts w:ascii="Times New Roman" w:eastAsia="Times New Roman" w:hAnsi="Times New Roman" w:cs="Times New Roman"/>
          <w:sz w:val="24"/>
          <w:szCs w:val="24"/>
          <w:lang w:eastAsia="ru-RU"/>
        </w:rPr>
        <w:t xml:space="preserve">] </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на выполнение работ по уходу</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за местом захоронения</w:t>
      </w:r>
    </w:p>
    <w:p w:rsidR="002C2B54" w:rsidRPr="00D308FA" w:rsidRDefault="002C2B54" w:rsidP="002C2B54">
      <w:pPr>
        <w:jc w:val="right"/>
        <w:rPr>
          <w:rFonts w:ascii="Times New Roman" w:eastAsia="Times New Roman" w:hAnsi="Times New Roman" w:cs="Times New Roman"/>
          <w:b/>
          <w:bCs/>
          <w:sz w:val="24"/>
          <w:szCs w:val="24"/>
          <w:lang w:eastAsia="ru-RU"/>
        </w:rPr>
      </w:pPr>
    </w:p>
    <w:p w:rsidR="002C2B54" w:rsidRPr="00D308FA" w:rsidRDefault="002C2B54" w:rsidP="002C2B54">
      <w:pPr>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Перечень, количество, стоимость и сроки выполнения работ</w:t>
      </w:r>
    </w:p>
    <w:p w:rsidR="002C2B54" w:rsidRPr="00D308FA" w:rsidRDefault="002C2B54" w:rsidP="002C2B54">
      <w:pPr>
        <w:jc w:val="center"/>
        <w:rPr>
          <w:rFonts w:ascii="Times New Roman" w:eastAsia="Times New Roman" w:hAnsi="Times New Roman" w:cs="Times New Roman"/>
          <w:b/>
          <w:bCs/>
          <w:sz w:val="24"/>
          <w:szCs w:val="24"/>
          <w:lang w:eastAsia="ru-RU"/>
        </w:rPr>
      </w:pPr>
    </w:p>
    <w:tbl>
      <w:tblPr>
        <w:tblStyle w:val="a4"/>
        <w:tblW w:w="0" w:type="auto"/>
        <w:tblInd w:w="-5" w:type="dxa"/>
        <w:tblLook w:val="04A0" w:firstRow="1" w:lastRow="0" w:firstColumn="1" w:lastColumn="0" w:noHBand="0" w:noVBand="1"/>
      </w:tblPr>
      <w:tblGrid>
        <w:gridCol w:w="585"/>
        <w:gridCol w:w="2048"/>
        <w:gridCol w:w="1499"/>
        <w:gridCol w:w="1104"/>
        <w:gridCol w:w="1578"/>
        <w:gridCol w:w="1422"/>
        <w:gridCol w:w="1233"/>
      </w:tblGrid>
      <w:tr w:rsidR="002C2B54" w:rsidRPr="00D308FA" w:rsidTr="005B131B">
        <w:tc>
          <w:tcPr>
            <w:tcW w:w="585"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 п/п</w:t>
            </w:r>
          </w:p>
        </w:tc>
        <w:tc>
          <w:tcPr>
            <w:tcW w:w="2048"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Наименование работ</w:t>
            </w:r>
          </w:p>
        </w:tc>
        <w:tc>
          <w:tcPr>
            <w:tcW w:w="1499"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Количество</w:t>
            </w:r>
          </w:p>
        </w:tc>
        <w:tc>
          <w:tcPr>
            <w:tcW w:w="1104"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Цена,</w:t>
            </w:r>
          </w:p>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руб.</w:t>
            </w:r>
          </w:p>
        </w:tc>
        <w:tc>
          <w:tcPr>
            <w:tcW w:w="1578" w:type="dxa"/>
            <w:vAlign w:val="center"/>
          </w:tcPr>
          <w:p w:rsidR="002C2B54" w:rsidRPr="00D308FA" w:rsidRDefault="002C2B54" w:rsidP="005B131B">
            <w:pPr>
              <w:jc w:val="center"/>
              <w:rPr>
                <w:rFonts w:ascii="Calibri" w:eastAsia="Calibri" w:hAnsi="Calibri" w:cs="Times New Roman"/>
                <w:b/>
                <w:bCs/>
                <w:sz w:val="24"/>
                <w:szCs w:val="24"/>
              </w:rPr>
            </w:pPr>
            <w:r w:rsidRPr="00D308FA">
              <w:rPr>
                <w:rFonts w:ascii="Times New Roman" w:eastAsia="Calibri" w:hAnsi="Times New Roman" w:cs="Times New Roman"/>
                <w:b/>
                <w:bCs/>
                <w:sz w:val="24"/>
                <w:szCs w:val="24"/>
              </w:rPr>
              <w:t xml:space="preserve">Срок выполнения работ, </w:t>
            </w:r>
            <w:proofErr w:type="spellStart"/>
            <w:r w:rsidRPr="00D308FA">
              <w:rPr>
                <w:rFonts w:ascii="Times New Roman" w:eastAsia="Calibri" w:hAnsi="Times New Roman" w:cs="Times New Roman"/>
                <w:b/>
                <w:bCs/>
                <w:sz w:val="24"/>
                <w:szCs w:val="24"/>
              </w:rPr>
              <w:t>дн</w:t>
            </w:r>
            <w:proofErr w:type="spellEnd"/>
            <w:r w:rsidRPr="00D308FA">
              <w:rPr>
                <w:rFonts w:ascii="Times New Roman" w:eastAsia="Calibri" w:hAnsi="Times New Roman" w:cs="Times New Roman"/>
                <w:b/>
                <w:bCs/>
                <w:sz w:val="24"/>
                <w:szCs w:val="24"/>
              </w:rPr>
              <w:t>.</w:t>
            </w:r>
          </w:p>
        </w:tc>
        <w:tc>
          <w:tcPr>
            <w:tcW w:w="2655" w:type="dxa"/>
            <w:gridSpan w:val="2"/>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Сумма, руб.</w:t>
            </w:r>
          </w:p>
        </w:tc>
      </w:tr>
      <w:tr w:rsidR="002C2B54" w:rsidRPr="00D308FA" w:rsidTr="005B131B">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1.</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578"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2.</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578"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c>
          <w:tcPr>
            <w:tcW w:w="8236"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Общая стоимость работ:</w:t>
            </w:r>
          </w:p>
        </w:tc>
        <w:tc>
          <w:tcPr>
            <w:tcW w:w="1233" w:type="dxa"/>
          </w:tcPr>
          <w:p w:rsidR="002C2B54" w:rsidRPr="00D308FA" w:rsidRDefault="002C2B54" w:rsidP="005B131B">
            <w:pPr>
              <w:jc w:val="both"/>
              <w:rPr>
                <w:rFonts w:ascii="Calibri" w:eastAsia="Calibri" w:hAnsi="Calibri" w:cs="Times New Roman"/>
                <w:sz w:val="24"/>
                <w:szCs w:val="24"/>
              </w:rPr>
            </w:pPr>
          </w:p>
        </w:tc>
      </w:tr>
      <w:tr w:rsidR="002C2B54" w:rsidRPr="00D308FA" w:rsidTr="005B131B">
        <w:tc>
          <w:tcPr>
            <w:tcW w:w="8236"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В том числе НДС:</w:t>
            </w:r>
          </w:p>
        </w:tc>
        <w:tc>
          <w:tcPr>
            <w:tcW w:w="1233" w:type="dxa"/>
          </w:tcPr>
          <w:p w:rsidR="002C2B54" w:rsidRPr="00D308FA" w:rsidRDefault="002C2B54" w:rsidP="005B131B">
            <w:pPr>
              <w:jc w:val="both"/>
              <w:rPr>
                <w:rFonts w:ascii="Calibri" w:eastAsia="Calibri" w:hAnsi="Calibri" w:cs="Times New Roman"/>
                <w:sz w:val="24"/>
                <w:szCs w:val="24"/>
              </w:rPr>
            </w:pPr>
          </w:p>
        </w:tc>
      </w:tr>
    </w:tbl>
    <w:p w:rsidR="002C2B54" w:rsidRPr="00D308FA" w:rsidRDefault="002C2B54" w:rsidP="002C2B54">
      <w:pPr>
        <w:jc w:val="center"/>
        <w:rPr>
          <w:rFonts w:ascii="Times New Roman" w:eastAsia="Times New Roman" w:hAnsi="Times New Roman" w:cs="Times New Roman"/>
          <w:b/>
          <w:bCs/>
          <w:sz w:val="24"/>
          <w:szCs w:val="24"/>
          <w:lang w:eastAsia="ru-RU"/>
        </w:rPr>
      </w:pPr>
    </w:p>
    <w:p w:rsidR="002C2B54" w:rsidRPr="00D308FA" w:rsidRDefault="002C2B54" w:rsidP="002C2B54">
      <w:pPr>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Место выполнения работ: </w:t>
      </w:r>
    </w:p>
    <w:tbl>
      <w:tblPr>
        <w:tblStyle w:val="15"/>
        <w:tblW w:w="9617" w:type="dxa"/>
        <w:tblInd w:w="-126" w:type="dxa"/>
        <w:tblLook w:val="04A0" w:firstRow="1" w:lastRow="0" w:firstColumn="1" w:lastColumn="0" w:noHBand="0" w:noVBand="1"/>
      </w:tblPr>
      <w:tblGrid>
        <w:gridCol w:w="1681"/>
        <w:gridCol w:w="7936"/>
      </w:tblGrid>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регион:</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населенный пункт:</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кладбище:</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jc w:val="center"/>
              <w:rPr>
                <w:i/>
                <w:iCs/>
                <w:sz w:val="24"/>
                <w:szCs w:val="24"/>
              </w:rPr>
            </w:pPr>
            <w:r w:rsidRPr="00D308FA">
              <w:rPr>
                <w:i/>
                <w:iCs/>
                <w:sz w:val="24"/>
                <w:szCs w:val="24"/>
              </w:rPr>
              <w:t>(наименование кладбища)</w:t>
            </w: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участок №:</w:t>
            </w:r>
          </w:p>
        </w:tc>
        <w:tc>
          <w:tcPr>
            <w:tcW w:w="7936" w:type="dxa"/>
            <w:tcBorders>
              <w:top w:val="nil"/>
              <w:left w:val="nil"/>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left w:val="nil"/>
              <w:bottom w:val="nil"/>
            </w:tcBorders>
          </w:tcPr>
          <w:p w:rsidR="002C2B54" w:rsidRPr="00D308FA" w:rsidRDefault="002C2B54" w:rsidP="005B131B">
            <w:pPr>
              <w:widowControl w:val="0"/>
              <w:jc w:val="center"/>
              <w:rPr>
                <w:i/>
                <w:iCs/>
                <w:sz w:val="24"/>
                <w:szCs w:val="24"/>
              </w:rPr>
            </w:pPr>
            <w:r w:rsidRPr="00D308FA">
              <w:rPr>
                <w:i/>
                <w:iCs/>
                <w:sz w:val="24"/>
                <w:szCs w:val="24"/>
              </w:rPr>
              <w:t>(сектор, квартал, ряд, номер)</w:t>
            </w:r>
          </w:p>
        </w:tc>
      </w:tr>
    </w:tbl>
    <w:p w:rsidR="002C2B54" w:rsidRPr="00D308FA" w:rsidRDefault="002C2B54" w:rsidP="002C2B54">
      <w:pPr>
        <w:jc w:val="both"/>
        <w:rPr>
          <w:rFonts w:ascii="Times New Roman" w:eastAsia="Times New Roman" w:hAnsi="Times New Roman" w:cs="Times New Roman"/>
          <w:color w:val="333333"/>
          <w:sz w:val="24"/>
          <w:szCs w:val="24"/>
          <w:lang w:eastAsia="ru-RU"/>
        </w:rPr>
      </w:pPr>
    </w:p>
    <w:p w:rsidR="002C2B54" w:rsidRPr="00D308FA" w:rsidRDefault="002C2B54" w:rsidP="002C2B54">
      <w:pPr>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Порядок расчетов за выполненные работы:</w:t>
      </w:r>
    </w:p>
    <w:tbl>
      <w:tblPr>
        <w:tblStyle w:val="15"/>
        <w:tblW w:w="9617" w:type="dxa"/>
        <w:tblInd w:w="-126" w:type="dxa"/>
        <w:tblLook w:val="04A0" w:firstRow="1" w:lastRow="0" w:firstColumn="1" w:lastColumn="0" w:noHBand="0" w:noVBand="1"/>
      </w:tblPr>
      <w:tblGrid>
        <w:gridCol w:w="1681"/>
        <w:gridCol w:w="7936"/>
      </w:tblGrid>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наличие предоплаты:</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jc w:val="center"/>
              <w:rPr>
                <w:sz w:val="24"/>
                <w:szCs w:val="24"/>
              </w:rPr>
            </w:pPr>
            <w:r w:rsidRPr="00D308FA">
              <w:rPr>
                <w:i/>
                <w:iCs/>
                <w:sz w:val="24"/>
                <w:szCs w:val="24"/>
              </w:rPr>
              <w:t>(да/нет)</w:t>
            </w: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объем предоплаты:</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jc w:val="center"/>
              <w:rPr>
                <w:sz w:val="24"/>
                <w:szCs w:val="24"/>
              </w:rPr>
            </w:pPr>
            <w:r w:rsidRPr="00D308FA">
              <w:rPr>
                <w:i/>
                <w:iCs/>
                <w:sz w:val="24"/>
                <w:szCs w:val="24"/>
              </w:rPr>
              <w:t>(рублей, при наличии предоплаты)</w:t>
            </w: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r w:rsidRPr="00D308FA">
              <w:rPr>
                <w:sz w:val="24"/>
                <w:szCs w:val="24"/>
              </w:rPr>
              <w:t>срок внесения предоплаты:</w:t>
            </w:r>
          </w:p>
        </w:tc>
        <w:tc>
          <w:tcPr>
            <w:tcW w:w="7936" w:type="dxa"/>
            <w:tcBorders>
              <w:top w:val="nil"/>
              <w:left w:val="nil"/>
              <w:bottom w:val="single" w:sz="4" w:space="0" w:color="auto"/>
              <w:right w:val="nil"/>
            </w:tcBorders>
          </w:tcPr>
          <w:p w:rsidR="002C2B54" w:rsidRPr="00D308FA" w:rsidRDefault="002C2B54" w:rsidP="005B131B">
            <w:pPr>
              <w:widowControl w:val="0"/>
              <w:rPr>
                <w:sz w:val="24"/>
                <w:szCs w:val="24"/>
              </w:rPr>
            </w:pPr>
          </w:p>
          <w:p w:rsidR="002C2B54" w:rsidRPr="00D308FA" w:rsidRDefault="002C2B54" w:rsidP="005B131B">
            <w:pPr>
              <w:widowControl w:val="0"/>
              <w:rPr>
                <w:sz w:val="24"/>
                <w:szCs w:val="24"/>
              </w:rPr>
            </w:pPr>
            <w:r w:rsidRPr="00D308FA">
              <w:rPr>
                <w:sz w:val="24"/>
                <w:szCs w:val="24"/>
              </w:rPr>
              <w:t>до</w:t>
            </w:r>
          </w:p>
        </w:tc>
      </w:tr>
      <w:tr w:rsidR="002C2B54" w:rsidRPr="00D308FA" w:rsidTr="005B131B">
        <w:tc>
          <w:tcPr>
            <w:tcW w:w="1681" w:type="dxa"/>
            <w:tcBorders>
              <w:top w:val="nil"/>
              <w:left w:val="nil"/>
              <w:bottom w:val="nil"/>
              <w:right w:val="nil"/>
            </w:tcBorders>
          </w:tcPr>
          <w:p w:rsidR="002C2B54" w:rsidRPr="00D308FA" w:rsidRDefault="002C2B54" w:rsidP="005B131B">
            <w:pPr>
              <w:widowControl w:val="0"/>
              <w:rPr>
                <w:sz w:val="24"/>
                <w:szCs w:val="24"/>
              </w:rPr>
            </w:pPr>
          </w:p>
        </w:tc>
        <w:tc>
          <w:tcPr>
            <w:tcW w:w="7936" w:type="dxa"/>
            <w:tcBorders>
              <w:top w:val="single" w:sz="4" w:space="0" w:color="auto"/>
              <w:left w:val="nil"/>
              <w:bottom w:val="nil"/>
              <w:right w:val="nil"/>
            </w:tcBorders>
          </w:tcPr>
          <w:p w:rsidR="002C2B54" w:rsidRPr="00D308FA" w:rsidRDefault="002C2B54" w:rsidP="005B131B">
            <w:pPr>
              <w:widowControl w:val="0"/>
              <w:jc w:val="center"/>
              <w:rPr>
                <w:i/>
                <w:iCs/>
                <w:sz w:val="24"/>
                <w:szCs w:val="24"/>
              </w:rPr>
            </w:pPr>
          </w:p>
        </w:tc>
      </w:tr>
    </w:tbl>
    <w:p w:rsidR="002C2B54" w:rsidRPr="00D308FA" w:rsidRDefault="002C2B54" w:rsidP="002C2B54">
      <w:pPr>
        <w:jc w:val="both"/>
        <w:rPr>
          <w:rFonts w:ascii="Times New Roman" w:eastAsia="Times New Roman" w:hAnsi="Times New Roman" w:cs="Times New Roman"/>
          <w:color w:val="333333"/>
          <w:sz w:val="24"/>
          <w:szCs w:val="24"/>
          <w:lang w:eastAsia="ru-RU"/>
        </w:rPr>
      </w:pPr>
    </w:p>
    <w:p w:rsidR="002C2B54" w:rsidRPr="00D308FA" w:rsidRDefault="002C2B54" w:rsidP="002C2B54">
      <w:pPr>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000"/>
      </w:tblGrid>
      <w:tr w:rsidR="002C2B54" w:rsidRPr="00D308FA" w:rsidTr="005B131B">
        <w:trPr>
          <w:jc w:val="center"/>
        </w:trPr>
        <w:tc>
          <w:tcPr>
            <w:tcW w:w="5000"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Исполнитель</w:t>
            </w:r>
          </w:p>
          <w:p w:rsidR="002C2B54" w:rsidRPr="00D308FA" w:rsidRDefault="002C2B54" w:rsidP="005B131B">
            <w:pPr>
              <w:spacing w:line="340" w:lineRule="auto"/>
              <w:rPr>
                <w:rFonts w:ascii="Times New Roman" w:hAnsi="Times New Roman" w:cs="Times New Roman"/>
                <w:color w:val="333333"/>
                <w:sz w:val="24"/>
                <w:szCs w:val="24"/>
              </w:rPr>
            </w:pPr>
            <w:r w:rsidRPr="00D308FA">
              <w:rPr>
                <w:rFonts w:ascii="Times New Roman" w:hAnsi="Times New Roman" w:cs="Times New Roman"/>
                <w:color w:val="333333"/>
                <w:sz w:val="24"/>
                <w:szCs w:val="24"/>
              </w:rPr>
              <w:t>[</w:t>
            </w:r>
            <w:proofErr w:type="spellStart"/>
            <w:r w:rsidRPr="00D308FA">
              <w:rPr>
                <w:rFonts w:ascii="Times New Roman" w:hAnsi="Times New Roman" w:cs="Times New Roman"/>
                <w:color w:val="333333"/>
                <w:sz w:val="24"/>
                <w:szCs w:val="24"/>
              </w:rPr>
              <w:t>должность_исполнителя</w:t>
            </w:r>
            <w:proofErr w:type="spellEnd"/>
            <w:r w:rsidRPr="00D308FA">
              <w:rPr>
                <w:rFonts w:ascii="Times New Roman" w:hAnsi="Times New Roman" w:cs="Times New Roman"/>
                <w:color w:val="333333"/>
                <w:sz w:val="24"/>
                <w:szCs w:val="24"/>
              </w:rPr>
              <w:t>]</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___________________ / [</w:t>
            </w:r>
            <w:proofErr w:type="spellStart"/>
            <w:r w:rsidRPr="00D308FA">
              <w:rPr>
                <w:rFonts w:ascii="Times New Roman" w:hAnsi="Times New Roman" w:cs="Times New Roman"/>
                <w:color w:val="333333"/>
                <w:sz w:val="24"/>
                <w:szCs w:val="24"/>
              </w:rPr>
              <w:t>фио_исполнителя</w:t>
            </w:r>
            <w:proofErr w:type="spellEnd"/>
            <w:r w:rsidRPr="00D308FA">
              <w:rPr>
                <w:rFonts w:ascii="Times New Roman" w:hAnsi="Times New Roman" w:cs="Times New Roman"/>
                <w:color w:val="333333"/>
                <w:sz w:val="24"/>
                <w:szCs w:val="24"/>
              </w:rPr>
              <w:t>]</w:t>
            </w:r>
          </w:p>
        </w:tc>
        <w:tc>
          <w:tcPr>
            <w:tcW w:w="5000"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Заказчик</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 xml:space="preserve"> ___________________ / [</w:t>
            </w:r>
            <w:proofErr w:type="spellStart"/>
            <w:r w:rsidRPr="00D308FA">
              <w:rPr>
                <w:rFonts w:ascii="Times New Roman" w:hAnsi="Times New Roman" w:cs="Times New Roman"/>
                <w:color w:val="333333"/>
                <w:sz w:val="24"/>
                <w:szCs w:val="24"/>
              </w:rPr>
              <w:t>фио_заказчика</w:t>
            </w:r>
            <w:proofErr w:type="spellEnd"/>
            <w:r w:rsidRPr="00D308FA">
              <w:rPr>
                <w:rFonts w:ascii="Times New Roman" w:hAnsi="Times New Roman" w:cs="Times New Roman"/>
                <w:color w:val="333333"/>
                <w:sz w:val="24"/>
                <w:szCs w:val="24"/>
              </w:rPr>
              <w:t>]</w:t>
            </w:r>
          </w:p>
        </w:tc>
      </w:tr>
    </w:tbl>
    <w:p w:rsidR="002C2B54" w:rsidRPr="00D308FA" w:rsidRDefault="002C2B54" w:rsidP="002C2B54">
      <w:pPr>
        <w:spacing w:before="500" w:after="150"/>
        <w:jc w:val="center"/>
        <w:rPr>
          <w:rFonts w:ascii="Times New Roman" w:eastAsia="Times New Roman" w:hAnsi="Times New Roman" w:cs="Times New Roman"/>
          <w:sz w:val="24"/>
          <w:szCs w:val="24"/>
          <w:lang w:eastAsia="ru-RU"/>
        </w:rPr>
      </w:pP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b/>
          <w:bCs/>
          <w:sz w:val="24"/>
          <w:szCs w:val="24"/>
          <w:lang w:eastAsia="ru-RU"/>
        </w:rPr>
        <w:br w:type="page"/>
      </w:r>
      <w:r w:rsidRPr="00D308FA">
        <w:rPr>
          <w:rFonts w:ascii="Times New Roman" w:eastAsia="Times New Roman" w:hAnsi="Times New Roman" w:cs="Times New Roman"/>
          <w:sz w:val="24"/>
          <w:szCs w:val="24"/>
          <w:lang w:eastAsia="ru-RU"/>
        </w:rPr>
        <w:lastRenderedPageBreak/>
        <w:t>Приложение № 2</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к Договору № [</w:t>
      </w:r>
      <w:proofErr w:type="spellStart"/>
      <w:r w:rsidRPr="00D308FA">
        <w:rPr>
          <w:rFonts w:ascii="Times New Roman" w:eastAsia="Times New Roman" w:hAnsi="Times New Roman" w:cs="Times New Roman"/>
          <w:sz w:val="24"/>
          <w:szCs w:val="24"/>
          <w:lang w:eastAsia="ru-RU"/>
        </w:rPr>
        <w:t>номер_договора</w:t>
      </w:r>
      <w:proofErr w:type="spellEnd"/>
      <w:r w:rsidRPr="00D308FA">
        <w:rPr>
          <w:rFonts w:ascii="Times New Roman" w:eastAsia="Times New Roman" w:hAnsi="Times New Roman" w:cs="Times New Roman"/>
          <w:sz w:val="24"/>
          <w:szCs w:val="24"/>
          <w:lang w:eastAsia="ru-RU"/>
        </w:rPr>
        <w:t>]</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от [</w:t>
      </w:r>
      <w:proofErr w:type="spellStart"/>
      <w:r w:rsidRPr="00D308FA">
        <w:rPr>
          <w:rFonts w:ascii="Times New Roman" w:eastAsia="Times New Roman" w:hAnsi="Times New Roman" w:cs="Times New Roman"/>
          <w:sz w:val="24"/>
          <w:szCs w:val="24"/>
          <w:lang w:eastAsia="ru-RU"/>
        </w:rPr>
        <w:t>дата_договора</w:t>
      </w:r>
      <w:proofErr w:type="spellEnd"/>
      <w:r w:rsidRPr="00D308FA">
        <w:rPr>
          <w:rFonts w:ascii="Times New Roman" w:eastAsia="Times New Roman" w:hAnsi="Times New Roman" w:cs="Times New Roman"/>
          <w:sz w:val="24"/>
          <w:szCs w:val="24"/>
          <w:lang w:eastAsia="ru-RU"/>
        </w:rPr>
        <w:t xml:space="preserve">] </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на выполнение работ по уходу</w:t>
      </w:r>
    </w:p>
    <w:p w:rsidR="002C2B54" w:rsidRPr="00D308FA" w:rsidRDefault="002C2B54" w:rsidP="002C2B54">
      <w:pPr>
        <w:jc w:val="right"/>
        <w:rPr>
          <w:rFonts w:ascii="Times New Roman" w:eastAsia="Times New Roman" w:hAnsi="Times New Roman" w:cs="Times New Roman"/>
          <w:sz w:val="24"/>
          <w:szCs w:val="24"/>
          <w:lang w:eastAsia="ru-RU"/>
        </w:rPr>
      </w:pPr>
      <w:r w:rsidRPr="00D308FA">
        <w:rPr>
          <w:rFonts w:ascii="Times New Roman" w:eastAsia="Times New Roman" w:hAnsi="Times New Roman" w:cs="Times New Roman"/>
          <w:sz w:val="24"/>
          <w:szCs w:val="24"/>
          <w:lang w:eastAsia="ru-RU"/>
        </w:rPr>
        <w:t>за местом захоронения</w:t>
      </w:r>
    </w:p>
    <w:p w:rsidR="002C2B54" w:rsidRPr="00D308FA" w:rsidRDefault="002C2B54" w:rsidP="002C2B54">
      <w:pPr>
        <w:jc w:val="center"/>
        <w:rPr>
          <w:rFonts w:ascii="Times New Roman" w:eastAsia="Times New Roman" w:hAnsi="Times New Roman" w:cs="Times New Roman"/>
          <w:b/>
          <w:bCs/>
          <w:sz w:val="24"/>
          <w:szCs w:val="24"/>
          <w:lang w:eastAsia="ru-RU"/>
        </w:rPr>
      </w:pPr>
    </w:p>
    <w:p w:rsidR="002C2B54" w:rsidRPr="00D308FA" w:rsidRDefault="002C2B54" w:rsidP="002C2B54">
      <w:pPr>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sz w:val="24"/>
          <w:szCs w:val="24"/>
          <w:lang w:eastAsia="ru-RU"/>
        </w:rPr>
        <w:t>Акт №</w:t>
      </w:r>
      <w:r w:rsidRPr="00D308FA">
        <w:rPr>
          <w:rFonts w:ascii="Times New Roman" w:eastAsia="Times New Roman" w:hAnsi="Times New Roman" w:cs="Times New Roman"/>
          <w:b/>
          <w:bCs/>
          <w:color w:val="333333"/>
          <w:sz w:val="24"/>
          <w:szCs w:val="24"/>
          <w:lang w:eastAsia="ru-RU"/>
        </w:rPr>
        <w:t xml:space="preserve">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номер_акта</w:t>
      </w:r>
      <w:proofErr w:type="spellEnd"/>
      <w:r w:rsidRPr="00D308FA">
        <w:rPr>
          <w:rFonts w:ascii="Times New Roman" w:eastAsia="Times New Roman" w:hAnsi="Times New Roman" w:cs="Times New Roman"/>
          <w:color w:val="333333"/>
          <w:sz w:val="24"/>
          <w:szCs w:val="24"/>
          <w:lang w:eastAsia="ru-RU"/>
        </w:rPr>
        <w:t xml:space="preserve">] </w:t>
      </w:r>
      <w:r w:rsidRPr="00D308FA">
        <w:rPr>
          <w:rFonts w:ascii="Times New Roman" w:eastAsia="Times New Roman" w:hAnsi="Times New Roman" w:cs="Times New Roman"/>
          <w:b/>
          <w:bCs/>
          <w:sz w:val="24"/>
          <w:szCs w:val="24"/>
          <w:lang w:eastAsia="ru-RU"/>
        </w:rPr>
        <w:t xml:space="preserve">от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дата_акта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jc w:val="center"/>
        <w:rPr>
          <w:rFonts w:ascii="Times New Roman" w:eastAsia="Times New Roman" w:hAnsi="Times New Roman" w:cs="Times New Roman"/>
          <w:b/>
          <w:bCs/>
          <w:sz w:val="24"/>
          <w:szCs w:val="24"/>
          <w:lang w:eastAsia="ru-RU"/>
        </w:rPr>
      </w:pPr>
      <w:r w:rsidRPr="00D308FA">
        <w:rPr>
          <w:rFonts w:ascii="Times New Roman" w:eastAsia="Times New Roman" w:hAnsi="Times New Roman" w:cs="Times New Roman"/>
          <w:b/>
          <w:bCs/>
          <w:sz w:val="24"/>
          <w:szCs w:val="24"/>
          <w:lang w:eastAsia="ru-RU"/>
        </w:rPr>
        <w:t>о приемке выполненных работ по договору об уходе за местом захоронения</w:t>
      </w:r>
    </w:p>
    <w:p w:rsidR="002C2B54" w:rsidRPr="00D308FA" w:rsidRDefault="002C2B54" w:rsidP="002C2B54">
      <w:pPr>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color w:val="333333"/>
          <w:sz w:val="24"/>
          <w:szCs w:val="24"/>
          <w:lang w:eastAsia="ru-RU"/>
        </w:rPr>
        <w:t xml:space="preserve">№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 xml:space="preserve">] </w:t>
      </w:r>
      <w:r w:rsidRPr="00D308FA">
        <w:rPr>
          <w:rFonts w:ascii="Times New Roman" w:eastAsia="Times New Roman" w:hAnsi="Times New Roman" w:cs="Times New Roman"/>
          <w:b/>
          <w:bCs/>
          <w:sz w:val="24"/>
          <w:szCs w:val="24"/>
          <w:lang w:eastAsia="ru-RU"/>
        </w:rPr>
        <w:t xml:space="preserve">от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дата_договора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jc w:val="center"/>
        <w:rPr>
          <w:rFonts w:ascii="Times New Roman" w:eastAsia="Times New Roman" w:hAnsi="Times New Roman" w:cs="Times New Roman"/>
          <w:b/>
          <w:bCs/>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[исполнитель], именуемое в дальнейшем </w:t>
      </w:r>
      <w:r w:rsidRPr="00D308FA">
        <w:rPr>
          <w:rFonts w:ascii="Times New Roman" w:eastAsia="Times New Roman" w:hAnsi="Times New Roman" w:cs="Times New Roman"/>
          <w:b/>
          <w:bCs/>
          <w:color w:val="333333"/>
          <w:sz w:val="24"/>
          <w:szCs w:val="24"/>
          <w:lang w:eastAsia="ru-RU"/>
        </w:rPr>
        <w:t>«Исполнитель»</w:t>
      </w:r>
      <w:r w:rsidRPr="00D308FA">
        <w:rPr>
          <w:rFonts w:ascii="Times New Roman" w:eastAsia="Times New Roman" w:hAnsi="Times New Roman" w:cs="Times New Roman"/>
          <w:color w:val="333333"/>
          <w:sz w:val="24"/>
          <w:szCs w:val="24"/>
          <w:lang w:eastAsia="ru-RU"/>
        </w:rPr>
        <w:t>, в лице [</w:t>
      </w:r>
      <w:proofErr w:type="spellStart"/>
      <w:r w:rsidRPr="00D308FA">
        <w:rPr>
          <w:rFonts w:ascii="Times New Roman" w:eastAsia="Times New Roman" w:hAnsi="Times New Roman" w:cs="Times New Roman"/>
          <w:color w:val="333333"/>
          <w:sz w:val="24"/>
          <w:szCs w:val="24"/>
          <w:lang w:eastAsia="ru-RU"/>
        </w:rPr>
        <w:t>должность_исполнителя</w:t>
      </w:r>
      <w:proofErr w:type="spellEnd"/>
      <w:r w:rsidRPr="00D308FA">
        <w:rPr>
          <w:rFonts w:ascii="Times New Roman" w:eastAsia="Times New Roman" w:hAnsi="Times New Roman" w:cs="Times New Roman"/>
          <w:color w:val="333333"/>
          <w:sz w:val="24"/>
          <w:szCs w:val="24"/>
          <w:lang w:eastAsia="ru-RU"/>
        </w:rPr>
        <w:t>] [</w:t>
      </w:r>
      <w:proofErr w:type="spellStart"/>
      <w:r w:rsidRPr="00D308FA">
        <w:rPr>
          <w:rFonts w:ascii="Times New Roman" w:eastAsia="Times New Roman" w:hAnsi="Times New Roman" w:cs="Times New Roman"/>
          <w:color w:val="333333"/>
          <w:sz w:val="24"/>
          <w:szCs w:val="24"/>
          <w:lang w:eastAsia="ru-RU"/>
        </w:rPr>
        <w:t>фио_исполнителя</w:t>
      </w:r>
      <w:proofErr w:type="spellEnd"/>
      <w:r w:rsidRPr="00D308FA">
        <w:rPr>
          <w:rFonts w:ascii="Times New Roman" w:eastAsia="Times New Roman" w:hAnsi="Times New Roman" w:cs="Times New Roman"/>
          <w:color w:val="333333"/>
          <w:sz w:val="24"/>
          <w:szCs w:val="24"/>
          <w:lang w:eastAsia="ru-RU"/>
        </w:rPr>
        <w:t>], действующего на основании [</w:t>
      </w:r>
      <w:proofErr w:type="spellStart"/>
      <w:r w:rsidRPr="00D308FA">
        <w:rPr>
          <w:rFonts w:ascii="Times New Roman" w:eastAsia="Times New Roman" w:hAnsi="Times New Roman" w:cs="Times New Roman"/>
          <w:color w:val="333333"/>
          <w:sz w:val="24"/>
          <w:szCs w:val="24"/>
          <w:lang w:eastAsia="ru-RU"/>
        </w:rPr>
        <w:t>основание_исполнителя</w:t>
      </w:r>
      <w:proofErr w:type="spellEnd"/>
      <w:r w:rsidRPr="00D308FA">
        <w:rPr>
          <w:rFonts w:ascii="Times New Roman" w:eastAsia="Times New Roman" w:hAnsi="Times New Roman" w:cs="Times New Roman"/>
          <w:color w:val="333333"/>
          <w:sz w:val="24"/>
          <w:szCs w:val="24"/>
          <w:lang w:eastAsia="ru-RU"/>
        </w:rPr>
        <w:t>] с одной стороны, и [заказчик]</w:t>
      </w:r>
      <w:r w:rsidRPr="00D308FA">
        <w:rPr>
          <w:rFonts w:ascii="Times New Roman" w:eastAsia="Times New Roman" w:hAnsi="Times New Roman" w:cs="Times New Roman"/>
          <w:sz w:val="24"/>
          <w:szCs w:val="24"/>
          <w:lang w:eastAsia="ru-RU"/>
        </w:rPr>
        <w:t xml:space="preserve"> </w:t>
      </w:r>
      <w:r w:rsidRPr="00D308FA">
        <w:rPr>
          <w:rFonts w:ascii="Times New Roman" w:eastAsia="Times New Roman" w:hAnsi="Times New Roman" w:cs="Times New Roman"/>
          <w:color w:val="333333"/>
          <w:sz w:val="24"/>
          <w:szCs w:val="24"/>
          <w:lang w:eastAsia="ru-RU"/>
        </w:rPr>
        <w:t>паспорт [</w:t>
      </w:r>
      <w:proofErr w:type="spellStart"/>
      <w:r w:rsidRPr="00D308FA">
        <w:rPr>
          <w:rFonts w:ascii="Times New Roman" w:eastAsia="Times New Roman" w:hAnsi="Times New Roman" w:cs="Times New Roman"/>
          <w:color w:val="333333"/>
          <w:sz w:val="24"/>
          <w:szCs w:val="24"/>
          <w:lang w:eastAsia="ru-RU"/>
        </w:rPr>
        <w:t>паспорт_заказчика</w:t>
      </w:r>
      <w:proofErr w:type="spellEnd"/>
      <w:r w:rsidRPr="00D308FA">
        <w:rPr>
          <w:rFonts w:ascii="Times New Roman" w:eastAsia="Times New Roman" w:hAnsi="Times New Roman" w:cs="Times New Roman"/>
          <w:color w:val="333333"/>
          <w:sz w:val="24"/>
          <w:szCs w:val="24"/>
          <w:lang w:eastAsia="ru-RU"/>
        </w:rPr>
        <w:t>], именуемый (-</w:t>
      </w:r>
      <w:proofErr w:type="spellStart"/>
      <w:r w:rsidRPr="00D308FA">
        <w:rPr>
          <w:rFonts w:ascii="Times New Roman" w:eastAsia="Times New Roman" w:hAnsi="Times New Roman" w:cs="Times New Roman"/>
          <w:color w:val="333333"/>
          <w:sz w:val="24"/>
          <w:szCs w:val="24"/>
          <w:lang w:eastAsia="ru-RU"/>
        </w:rPr>
        <w:t>ая</w:t>
      </w:r>
      <w:proofErr w:type="spellEnd"/>
      <w:r w:rsidRPr="00D308FA">
        <w:rPr>
          <w:rFonts w:ascii="Times New Roman" w:eastAsia="Times New Roman" w:hAnsi="Times New Roman" w:cs="Times New Roman"/>
          <w:color w:val="333333"/>
          <w:sz w:val="24"/>
          <w:szCs w:val="24"/>
          <w:lang w:eastAsia="ru-RU"/>
        </w:rPr>
        <w:t xml:space="preserve">) в дальнейшем </w:t>
      </w:r>
      <w:r w:rsidRPr="00D308FA">
        <w:rPr>
          <w:rFonts w:ascii="Times New Roman" w:eastAsia="Times New Roman" w:hAnsi="Times New Roman" w:cs="Times New Roman"/>
          <w:b/>
          <w:bCs/>
          <w:color w:val="333333"/>
          <w:sz w:val="24"/>
          <w:szCs w:val="24"/>
          <w:lang w:eastAsia="ru-RU"/>
        </w:rPr>
        <w:t>«Заказчик»</w:t>
      </w:r>
      <w:r w:rsidRPr="00D308FA">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 от [</w:t>
      </w:r>
      <w:proofErr w:type="spellStart"/>
      <w:r w:rsidRPr="00D308FA">
        <w:rPr>
          <w:rFonts w:ascii="Times New Roman" w:eastAsia="Times New Roman" w:hAnsi="Times New Roman" w:cs="Times New Roman"/>
          <w:color w:val="333333"/>
          <w:sz w:val="24"/>
          <w:szCs w:val="24"/>
          <w:lang w:eastAsia="ru-RU"/>
        </w:rPr>
        <w:t>дата_договора</w:t>
      </w:r>
      <w:proofErr w:type="spellEnd"/>
      <w:r w:rsidRPr="00D308FA">
        <w:rPr>
          <w:rFonts w:ascii="Times New Roman" w:eastAsia="Times New Roman" w:hAnsi="Times New Roman" w:cs="Times New Roman"/>
          <w:color w:val="333333"/>
          <w:sz w:val="24"/>
          <w:szCs w:val="24"/>
          <w:lang w:eastAsia="ru-RU"/>
        </w:rPr>
        <w:t>] выполнены следующие работы:</w:t>
      </w:r>
    </w:p>
    <w:tbl>
      <w:tblPr>
        <w:tblStyle w:val="a4"/>
        <w:tblW w:w="0" w:type="auto"/>
        <w:tblInd w:w="-5" w:type="dxa"/>
        <w:tblLook w:val="04A0" w:firstRow="1" w:lastRow="0" w:firstColumn="1" w:lastColumn="0" w:noHBand="0" w:noVBand="1"/>
      </w:tblPr>
      <w:tblGrid>
        <w:gridCol w:w="585"/>
        <w:gridCol w:w="2048"/>
        <w:gridCol w:w="1499"/>
        <w:gridCol w:w="1104"/>
        <w:gridCol w:w="1578"/>
        <w:gridCol w:w="1422"/>
        <w:gridCol w:w="1233"/>
      </w:tblGrid>
      <w:tr w:rsidR="002C2B54" w:rsidRPr="00D308FA" w:rsidTr="005B131B">
        <w:tc>
          <w:tcPr>
            <w:tcW w:w="585"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 п/п</w:t>
            </w:r>
          </w:p>
        </w:tc>
        <w:tc>
          <w:tcPr>
            <w:tcW w:w="2048"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Наименование работ</w:t>
            </w:r>
          </w:p>
        </w:tc>
        <w:tc>
          <w:tcPr>
            <w:tcW w:w="1499"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Количество</w:t>
            </w:r>
          </w:p>
        </w:tc>
        <w:tc>
          <w:tcPr>
            <w:tcW w:w="1104" w:type="dxa"/>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Цена,</w:t>
            </w:r>
          </w:p>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руб.</w:t>
            </w:r>
          </w:p>
        </w:tc>
        <w:tc>
          <w:tcPr>
            <w:tcW w:w="1578" w:type="dxa"/>
            <w:vAlign w:val="center"/>
          </w:tcPr>
          <w:p w:rsidR="002C2B54" w:rsidRPr="00D308FA" w:rsidRDefault="002C2B54" w:rsidP="005B131B">
            <w:pPr>
              <w:jc w:val="center"/>
              <w:rPr>
                <w:rFonts w:ascii="Calibri" w:eastAsia="Calibri" w:hAnsi="Calibri" w:cs="Times New Roman"/>
                <w:b/>
                <w:bCs/>
                <w:sz w:val="24"/>
                <w:szCs w:val="24"/>
              </w:rPr>
            </w:pPr>
            <w:r w:rsidRPr="00D308FA">
              <w:rPr>
                <w:rFonts w:ascii="Times New Roman" w:eastAsia="Calibri" w:hAnsi="Times New Roman" w:cs="Times New Roman"/>
                <w:b/>
                <w:bCs/>
                <w:sz w:val="24"/>
                <w:szCs w:val="24"/>
              </w:rPr>
              <w:t xml:space="preserve">Срок выполнения работ, </w:t>
            </w:r>
            <w:proofErr w:type="spellStart"/>
            <w:r w:rsidRPr="00D308FA">
              <w:rPr>
                <w:rFonts w:ascii="Times New Roman" w:eastAsia="Calibri" w:hAnsi="Times New Roman" w:cs="Times New Roman"/>
                <w:b/>
                <w:bCs/>
                <w:sz w:val="24"/>
                <w:szCs w:val="24"/>
              </w:rPr>
              <w:t>дн</w:t>
            </w:r>
            <w:proofErr w:type="spellEnd"/>
            <w:r w:rsidRPr="00D308FA">
              <w:rPr>
                <w:rFonts w:ascii="Times New Roman" w:eastAsia="Calibri" w:hAnsi="Times New Roman" w:cs="Times New Roman"/>
                <w:b/>
                <w:bCs/>
                <w:sz w:val="24"/>
                <w:szCs w:val="24"/>
              </w:rPr>
              <w:t>.</w:t>
            </w:r>
          </w:p>
        </w:tc>
        <w:tc>
          <w:tcPr>
            <w:tcW w:w="2655" w:type="dxa"/>
            <w:gridSpan w:val="2"/>
            <w:vAlign w:val="center"/>
          </w:tcPr>
          <w:p w:rsidR="002C2B54" w:rsidRPr="00D308FA" w:rsidRDefault="002C2B54" w:rsidP="005B131B">
            <w:pPr>
              <w:jc w:val="center"/>
              <w:rPr>
                <w:rFonts w:ascii="Times New Roman" w:eastAsia="Calibri" w:hAnsi="Times New Roman" w:cs="Times New Roman"/>
                <w:b/>
                <w:bCs/>
                <w:sz w:val="24"/>
                <w:szCs w:val="24"/>
              </w:rPr>
            </w:pPr>
            <w:r w:rsidRPr="00D308FA">
              <w:rPr>
                <w:rFonts w:ascii="Times New Roman" w:eastAsia="Calibri" w:hAnsi="Times New Roman" w:cs="Times New Roman"/>
                <w:b/>
                <w:bCs/>
                <w:sz w:val="24"/>
                <w:szCs w:val="24"/>
              </w:rPr>
              <w:t>Сумма, руб.</w:t>
            </w:r>
          </w:p>
        </w:tc>
      </w:tr>
      <w:tr w:rsidR="002C2B54" w:rsidRPr="00D308FA" w:rsidTr="005B131B">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1.</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578"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c>
          <w:tcPr>
            <w:tcW w:w="585" w:type="dxa"/>
          </w:tcPr>
          <w:p w:rsidR="002C2B54" w:rsidRPr="00D308FA" w:rsidRDefault="002C2B54" w:rsidP="005B131B">
            <w:pPr>
              <w:jc w:val="both"/>
              <w:rPr>
                <w:rFonts w:ascii="Times New Roman" w:eastAsia="Calibri" w:hAnsi="Times New Roman" w:cs="Times New Roman"/>
                <w:sz w:val="24"/>
                <w:szCs w:val="24"/>
              </w:rPr>
            </w:pPr>
            <w:r w:rsidRPr="00D308FA">
              <w:rPr>
                <w:rFonts w:ascii="Times New Roman" w:eastAsia="Calibri" w:hAnsi="Times New Roman" w:cs="Times New Roman"/>
                <w:sz w:val="24"/>
                <w:szCs w:val="24"/>
              </w:rPr>
              <w:t>2.</w:t>
            </w:r>
          </w:p>
        </w:tc>
        <w:tc>
          <w:tcPr>
            <w:tcW w:w="2048" w:type="dxa"/>
          </w:tcPr>
          <w:p w:rsidR="002C2B54" w:rsidRPr="00D308FA" w:rsidRDefault="002C2B54" w:rsidP="005B131B">
            <w:pPr>
              <w:jc w:val="both"/>
              <w:rPr>
                <w:rFonts w:ascii="Times New Roman" w:eastAsia="Calibri" w:hAnsi="Times New Roman" w:cs="Times New Roman"/>
                <w:sz w:val="24"/>
                <w:szCs w:val="24"/>
              </w:rPr>
            </w:pPr>
          </w:p>
        </w:tc>
        <w:tc>
          <w:tcPr>
            <w:tcW w:w="1499" w:type="dxa"/>
          </w:tcPr>
          <w:p w:rsidR="002C2B54" w:rsidRPr="00D308FA" w:rsidRDefault="002C2B54" w:rsidP="005B131B">
            <w:pPr>
              <w:jc w:val="both"/>
              <w:rPr>
                <w:rFonts w:ascii="Times New Roman" w:eastAsia="Calibri" w:hAnsi="Times New Roman" w:cs="Times New Roman"/>
                <w:sz w:val="24"/>
                <w:szCs w:val="24"/>
              </w:rPr>
            </w:pPr>
          </w:p>
        </w:tc>
        <w:tc>
          <w:tcPr>
            <w:tcW w:w="1104" w:type="dxa"/>
          </w:tcPr>
          <w:p w:rsidR="002C2B54" w:rsidRPr="00D308FA" w:rsidRDefault="002C2B54" w:rsidP="005B131B">
            <w:pPr>
              <w:jc w:val="both"/>
              <w:rPr>
                <w:rFonts w:ascii="Times New Roman" w:eastAsia="Calibri" w:hAnsi="Times New Roman" w:cs="Times New Roman"/>
                <w:sz w:val="24"/>
                <w:szCs w:val="24"/>
              </w:rPr>
            </w:pPr>
          </w:p>
        </w:tc>
        <w:tc>
          <w:tcPr>
            <w:tcW w:w="1578" w:type="dxa"/>
          </w:tcPr>
          <w:p w:rsidR="002C2B54" w:rsidRPr="00D308FA" w:rsidRDefault="002C2B54" w:rsidP="005B131B">
            <w:pPr>
              <w:jc w:val="both"/>
              <w:rPr>
                <w:rFonts w:ascii="Calibri" w:eastAsia="Calibri" w:hAnsi="Calibri" w:cs="Times New Roman"/>
                <w:sz w:val="24"/>
                <w:szCs w:val="24"/>
              </w:rPr>
            </w:pPr>
          </w:p>
        </w:tc>
        <w:tc>
          <w:tcPr>
            <w:tcW w:w="2655" w:type="dxa"/>
            <w:gridSpan w:val="2"/>
          </w:tcPr>
          <w:p w:rsidR="002C2B54" w:rsidRPr="00D308FA" w:rsidRDefault="002C2B54" w:rsidP="005B131B">
            <w:pPr>
              <w:jc w:val="both"/>
              <w:rPr>
                <w:rFonts w:ascii="Times New Roman" w:eastAsia="Calibri" w:hAnsi="Times New Roman" w:cs="Times New Roman"/>
                <w:sz w:val="24"/>
                <w:szCs w:val="24"/>
              </w:rPr>
            </w:pPr>
          </w:p>
        </w:tc>
      </w:tr>
      <w:tr w:rsidR="002C2B54" w:rsidRPr="00D308FA" w:rsidTr="005B131B">
        <w:tc>
          <w:tcPr>
            <w:tcW w:w="8236"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Общая стоимость работ:</w:t>
            </w:r>
          </w:p>
        </w:tc>
        <w:tc>
          <w:tcPr>
            <w:tcW w:w="1233" w:type="dxa"/>
          </w:tcPr>
          <w:p w:rsidR="002C2B54" w:rsidRPr="00D308FA" w:rsidRDefault="002C2B54" w:rsidP="005B131B">
            <w:pPr>
              <w:jc w:val="both"/>
              <w:rPr>
                <w:rFonts w:ascii="Calibri" w:eastAsia="Calibri" w:hAnsi="Calibri" w:cs="Times New Roman"/>
                <w:sz w:val="24"/>
                <w:szCs w:val="24"/>
              </w:rPr>
            </w:pPr>
          </w:p>
        </w:tc>
      </w:tr>
      <w:tr w:rsidR="002C2B54" w:rsidRPr="00D308FA" w:rsidTr="005B131B">
        <w:tc>
          <w:tcPr>
            <w:tcW w:w="8236" w:type="dxa"/>
            <w:gridSpan w:val="6"/>
          </w:tcPr>
          <w:p w:rsidR="002C2B54" w:rsidRPr="00D308FA" w:rsidRDefault="002C2B54" w:rsidP="005B131B">
            <w:pPr>
              <w:jc w:val="right"/>
              <w:rPr>
                <w:rFonts w:ascii="Calibri" w:eastAsia="Calibri" w:hAnsi="Calibri" w:cs="Times New Roman"/>
                <w:sz w:val="24"/>
                <w:szCs w:val="24"/>
              </w:rPr>
            </w:pPr>
            <w:r w:rsidRPr="00D308FA">
              <w:rPr>
                <w:rFonts w:ascii="Times New Roman" w:eastAsia="Calibri" w:hAnsi="Times New Roman" w:cs="Times New Roman"/>
                <w:b/>
                <w:bCs/>
                <w:sz w:val="24"/>
                <w:szCs w:val="24"/>
              </w:rPr>
              <w:t>В том числе НДС:</w:t>
            </w:r>
          </w:p>
        </w:tc>
        <w:tc>
          <w:tcPr>
            <w:tcW w:w="1233" w:type="dxa"/>
          </w:tcPr>
          <w:p w:rsidR="002C2B54" w:rsidRPr="00D308FA" w:rsidRDefault="002C2B54" w:rsidP="005B131B">
            <w:pPr>
              <w:jc w:val="both"/>
              <w:rPr>
                <w:rFonts w:ascii="Calibri" w:eastAsia="Calibri" w:hAnsi="Calibri" w:cs="Times New Roman"/>
                <w:sz w:val="24"/>
                <w:szCs w:val="24"/>
              </w:rPr>
            </w:pPr>
          </w:p>
        </w:tc>
      </w:tr>
    </w:tbl>
    <w:p w:rsidR="002C2B54" w:rsidRPr="00D308FA" w:rsidRDefault="002C2B54" w:rsidP="002C2B54">
      <w:pPr>
        <w:jc w:val="center"/>
        <w:rPr>
          <w:rFonts w:ascii="Times New Roman" w:eastAsia="Times New Roman" w:hAnsi="Times New Roman" w:cs="Times New Roman"/>
          <w:b/>
          <w:bCs/>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2. Место выполнения работ: </w:t>
      </w: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36"/>
      </w:tblGrid>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регион:</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населенный пункт:</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кладбище:</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jc w:val="center"/>
              <w:rPr>
                <w:i/>
                <w:iCs/>
                <w:sz w:val="24"/>
                <w:szCs w:val="24"/>
              </w:rPr>
            </w:pPr>
            <w:r w:rsidRPr="00D308FA">
              <w:rPr>
                <w:i/>
                <w:iCs/>
                <w:sz w:val="24"/>
                <w:szCs w:val="24"/>
              </w:rPr>
              <w:t>(наименование кладбища)</w:t>
            </w: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участок №:</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jc w:val="center"/>
              <w:rPr>
                <w:i/>
                <w:iCs/>
                <w:sz w:val="24"/>
                <w:szCs w:val="24"/>
              </w:rPr>
            </w:pPr>
            <w:r w:rsidRPr="00D308FA">
              <w:rPr>
                <w:i/>
                <w:iCs/>
                <w:sz w:val="24"/>
                <w:szCs w:val="24"/>
              </w:rPr>
              <w:t>(сектор, квартал, ряд, номер)</w:t>
            </w:r>
          </w:p>
        </w:tc>
      </w:tr>
    </w:tbl>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p>
    <w:p w:rsidR="002C2B54" w:rsidRPr="00D308FA" w:rsidRDefault="002C2B54" w:rsidP="002C2B54">
      <w:pPr>
        <w:spacing w:line="300" w:lineRule="auto"/>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2C2B54" w:rsidRPr="00D308FA" w:rsidRDefault="002C2B54" w:rsidP="002C2B54">
      <w:pPr>
        <w:jc w:val="both"/>
        <w:rPr>
          <w:rFonts w:ascii="Times New Roman" w:eastAsia="Times New Roman" w:hAnsi="Times New Roman" w:cs="Times New Roman"/>
          <w:color w:val="333333"/>
          <w:sz w:val="24"/>
          <w:szCs w:val="24"/>
          <w:lang w:eastAsia="ru-RU"/>
        </w:rPr>
      </w:pPr>
    </w:p>
    <w:tbl>
      <w:tblPr>
        <w:tblStyle w:val="temptablestyle"/>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651"/>
      </w:tblGrid>
      <w:tr w:rsidR="002C2B54" w:rsidRPr="00D308FA" w:rsidTr="005B131B">
        <w:trPr>
          <w:jc w:val="center"/>
        </w:trPr>
        <w:tc>
          <w:tcPr>
            <w:tcW w:w="5270"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Исполнитель</w:t>
            </w:r>
          </w:p>
          <w:p w:rsidR="002C2B54" w:rsidRPr="00D308FA" w:rsidRDefault="002C2B54" w:rsidP="005B131B">
            <w:pPr>
              <w:spacing w:line="340" w:lineRule="auto"/>
              <w:rPr>
                <w:rFonts w:ascii="Times New Roman" w:hAnsi="Times New Roman" w:cs="Times New Roman"/>
                <w:color w:val="333333"/>
                <w:sz w:val="24"/>
                <w:szCs w:val="24"/>
              </w:rPr>
            </w:pPr>
            <w:r w:rsidRPr="00D308FA">
              <w:rPr>
                <w:rFonts w:ascii="Times New Roman" w:hAnsi="Times New Roman" w:cs="Times New Roman"/>
                <w:color w:val="333333"/>
                <w:sz w:val="24"/>
                <w:szCs w:val="24"/>
              </w:rPr>
              <w:t>[</w:t>
            </w:r>
            <w:proofErr w:type="spellStart"/>
            <w:r w:rsidRPr="00D308FA">
              <w:rPr>
                <w:rFonts w:ascii="Times New Roman" w:hAnsi="Times New Roman" w:cs="Times New Roman"/>
                <w:color w:val="333333"/>
                <w:sz w:val="24"/>
                <w:szCs w:val="24"/>
              </w:rPr>
              <w:t>должность_исполнителя</w:t>
            </w:r>
            <w:proofErr w:type="spellEnd"/>
            <w:r w:rsidRPr="00D308FA">
              <w:rPr>
                <w:rFonts w:ascii="Times New Roman" w:hAnsi="Times New Roman" w:cs="Times New Roman"/>
                <w:color w:val="333333"/>
                <w:sz w:val="24"/>
                <w:szCs w:val="24"/>
              </w:rPr>
              <w:t>]</w:t>
            </w: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___________________ / [</w:t>
            </w:r>
            <w:proofErr w:type="spellStart"/>
            <w:r w:rsidRPr="00D308FA">
              <w:rPr>
                <w:rFonts w:ascii="Times New Roman" w:hAnsi="Times New Roman" w:cs="Times New Roman"/>
                <w:color w:val="333333"/>
                <w:sz w:val="24"/>
                <w:szCs w:val="24"/>
              </w:rPr>
              <w:t>фио_исполнителя</w:t>
            </w:r>
            <w:proofErr w:type="spellEnd"/>
            <w:r w:rsidRPr="00D308FA">
              <w:rPr>
                <w:rFonts w:ascii="Times New Roman" w:hAnsi="Times New Roman" w:cs="Times New Roman"/>
                <w:color w:val="333333"/>
                <w:sz w:val="24"/>
                <w:szCs w:val="24"/>
              </w:rPr>
              <w:t>]</w:t>
            </w:r>
          </w:p>
        </w:tc>
        <w:tc>
          <w:tcPr>
            <w:tcW w:w="4651" w:type="dxa"/>
          </w:tcPr>
          <w:p w:rsidR="002C2B54" w:rsidRPr="00D308FA" w:rsidRDefault="002C2B54" w:rsidP="005B131B">
            <w:pPr>
              <w:jc w:val="center"/>
              <w:rPr>
                <w:rFonts w:ascii="Times New Roman" w:hAnsi="Times New Roman" w:cs="Times New Roman"/>
                <w:b/>
                <w:color w:val="333333"/>
                <w:sz w:val="24"/>
                <w:szCs w:val="24"/>
              </w:rPr>
            </w:pPr>
            <w:r w:rsidRPr="00D308FA">
              <w:rPr>
                <w:rFonts w:ascii="Times New Roman" w:hAnsi="Times New Roman" w:cs="Times New Roman"/>
                <w:b/>
                <w:color w:val="333333"/>
                <w:sz w:val="24"/>
                <w:szCs w:val="24"/>
              </w:rPr>
              <w:t>Заказчик</w:t>
            </w:r>
          </w:p>
          <w:p w:rsidR="002C2B54" w:rsidRPr="00D308FA" w:rsidRDefault="002C2B54" w:rsidP="005B131B">
            <w:pPr>
              <w:spacing w:line="340" w:lineRule="auto"/>
              <w:rPr>
                <w:rFonts w:ascii="Times New Roman" w:hAnsi="Times New Roman" w:cs="Times New Roman"/>
                <w:color w:val="333333"/>
                <w:sz w:val="24"/>
                <w:szCs w:val="24"/>
              </w:rPr>
            </w:pPr>
          </w:p>
          <w:p w:rsidR="002C2B54" w:rsidRPr="00D308FA" w:rsidRDefault="002C2B54" w:rsidP="005B131B">
            <w:pPr>
              <w:spacing w:line="340" w:lineRule="auto"/>
              <w:rPr>
                <w:rFonts w:ascii="Times New Roman" w:hAnsi="Times New Roman" w:cs="Times New Roman"/>
                <w:sz w:val="24"/>
                <w:szCs w:val="24"/>
              </w:rPr>
            </w:pPr>
            <w:r w:rsidRPr="00D308FA">
              <w:rPr>
                <w:rFonts w:ascii="Times New Roman" w:hAnsi="Times New Roman" w:cs="Times New Roman"/>
                <w:color w:val="333333"/>
                <w:sz w:val="24"/>
                <w:szCs w:val="24"/>
              </w:rPr>
              <w:t xml:space="preserve"> ___________________ / [</w:t>
            </w:r>
            <w:proofErr w:type="spellStart"/>
            <w:r w:rsidRPr="00D308FA">
              <w:rPr>
                <w:rFonts w:ascii="Times New Roman" w:hAnsi="Times New Roman" w:cs="Times New Roman"/>
                <w:color w:val="333333"/>
                <w:sz w:val="24"/>
                <w:szCs w:val="24"/>
              </w:rPr>
              <w:t>фио_заказчика</w:t>
            </w:r>
            <w:proofErr w:type="spellEnd"/>
            <w:r w:rsidRPr="00D308FA">
              <w:rPr>
                <w:rFonts w:ascii="Times New Roman" w:hAnsi="Times New Roman" w:cs="Times New Roman"/>
                <w:color w:val="333333"/>
                <w:sz w:val="24"/>
                <w:szCs w:val="24"/>
              </w:rPr>
              <w:t>]</w:t>
            </w:r>
          </w:p>
        </w:tc>
      </w:tr>
    </w:tbl>
    <w:p w:rsidR="002C2B54" w:rsidRPr="00D308FA" w:rsidRDefault="002C2B54" w:rsidP="002C2B54">
      <w:pPr>
        <w:keepNext/>
        <w:rPr>
          <w:rFonts w:ascii="Times New Roman" w:eastAsiaTheme="minorEastAsia" w:hAnsi="Times New Roman" w:cs="Times New Roman"/>
          <w:kern w:val="2"/>
          <w:sz w:val="24"/>
          <w:szCs w:val="24"/>
          <w:lang w:eastAsia="ru-RU"/>
        </w:rPr>
      </w:pPr>
      <w:r w:rsidRPr="00D308FA">
        <w:rPr>
          <w:rFonts w:ascii="Times New Roman" w:hAnsi="Times New Roman" w:cs="Times New Roman"/>
          <w:sz w:val="24"/>
          <w:szCs w:val="24"/>
        </w:rPr>
        <w:t>КОНЕЦ ФОРМЫ</w:t>
      </w:r>
      <w:r w:rsidRPr="00D308FA">
        <w:rPr>
          <w:rFonts w:ascii="Times New Roman" w:hAnsi="Times New Roman" w:cs="Times New Roman"/>
          <w:sz w:val="24"/>
          <w:szCs w:val="24"/>
        </w:rPr>
        <w:br w:type="page"/>
      </w:r>
    </w:p>
    <w:p w:rsidR="002C2B54" w:rsidRPr="00D308FA" w:rsidRDefault="002C2B54" w:rsidP="002C2B54">
      <w:pPr>
        <w:pStyle w:val="ConsPlusNormal"/>
        <w:ind w:left="5670"/>
        <w:jc w:val="right"/>
        <w:outlineLvl w:val="1"/>
        <w:rPr>
          <w:rFonts w:ascii="Times New Roman" w:hAnsi="Times New Roman" w:cs="Times New Roman"/>
          <w:sz w:val="24"/>
          <w:szCs w:val="24"/>
        </w:rPr>
      </w:pPr>
      <w:bookmarkStart w:id="979" w:name="_Toc211928512"/>
      <w:r w:rsidRPr="00D308FA">
        <w:rPr>
          <w:rFonts w:ascii="Times New Roman" w:hAnsi="Times New Roman" w:cs="Times New Roman"/>
          <w:sz w:val="24"/>
          <w:szCs w:val="24"/>
        </w:rPr>
        <w:lastRenderedPageBreak/>
        <w:t xml:space="preserve">Приложение </w:t>
      </w:r>
      <w:r w:rsidR="001B465B" w:rsidRPr="00D308FA">
        <w:rPr>
          <w:rFonts w:ascii="Times New Roman" w:hAnsi="Times New Roman" w:cs="Times New Roman"/>
          <w:sz w:val="24"/>
          <w:szCs w:val="24"/>
        </w:rPr>
        <w:t>4.</w:t>
      </w:r>
      <w:r w:rsidRPr="00D308FA">
        <w:rPr>
          <w:rFonts w:ascii="Times New Roman" w:hAnsi="Times New Roman" w:cs="Times New Roman"/>
          <w:sz w:val="24"/>
          <w:szCs w:val="24"/>
        </w:rPr>
        <w:t>3</w:t>
      </w:r>
      <w:bookmarkEnd w:id="979"/>
    </w:p>
    <w:p w:rsidR="002C2B54" w:rsidRPr="00D308FA" w:rsidRDefault="002C2B54" w:rsidP="002C2B54">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к административному регламенту</w:t>
      </w:r>
    </w:p>
    <w:p w:rsidR="002C2B54" w:rsidRPr="00D308FA" w:rsidRDefault="002C2B54" w:rsidP="002C2B54">
      <w:pPr>
        <w:pStyle w:val="ConsPlusNormal"/>
        <w:ind w:left="5670"/>
        <w:jc w:val="right"/>
        <w:rPr>
          <w:rFonts w:ascii="Times New Roman" w:hAnsi="Times New Roman" w:cs="Times New Roman"/>
          <w:sz w:val="24"/>
          <w:szCs w:val="24"/>
        </w:rPr>
      </w:pPr>
      <w:r w:rsidRPr="00D308FA">
        <w:rPr>
          <w:rFonts w:ascii="Times New Roman" w:hAnsi="Times New Roman" w:cs="Times New Roman"/>
          <w:sz w:val="24"/>
          <w:szCs w:val="24"/>
        </w:rPr>
        <w:t>предоставления муниципальной услуги по уходу за местом захоронения</w:t>
      </w:r>
    </w:p>
    <w:p w:rsidR="002C2B54" w:rsidRPr="00D308FA" w:rsidRDefault="002C2B54" w:rsidP="002C2B54">
      <w:pPr>
        <w:pStyle w:val="ConsPlusNormal"/>
        <w:ind w:left="5670"/>
        <w:jc w:val="right"/>
        <w:rPr>
          <w:rFonts w:ascii="Times New Roman" w:hAnsi="Times New Roman" w:cs="Times New Roman"/>
          <w:sz w:val="24"/>
          <w:szCs w:val="24"/>
        </w:rPr>
      </w:pPr>
    </w:p>
    <w:p w:rsidR="002C2B54" w:rsidRPr="00D308FA" w:rsidRDefault="002C2B54" w:rsidP="002C2B54">
      <w:pPr>
        <w:pStyle w:val="ConsPlusNormal"/>
        <w:jc w:val="center"/>
        <w:rPr>
          <w:rFonts w:ascii="Times New Roman" w:hAnsi="Times New Roman" w:cs="Times New Roman"/>
          <w:b/>
          <w:bCs/>
          <w:sz w:val="24"/>
          <w:szCs w:val="24"/>
        </w:rPr>
      </w:pPr>
      <w:r w:rsidRPr="00D308FA">
        <w:rPr>
          <w:rFonts w:ascii="Times New Roman" w:hAnsi="Times New Roman" w:cs="Times New Roman"/>
          <w:b/>
          <w:bCs/>
          <w:sz w:val="24"/>
          <w:szCs w:val="24"/>
        </w:rPr>
        <w:t>Форма документа «Фотоотчет выполненных работ по договору»</w:t>
      </w:r>
    </w:p>
    <w:p w:rsidR="002C2B54" w:rsidRPr="00D308FA" w:rsidRDefault="002C2B54" w:rsidP="002C2B54">
      <w:pPr>
        <w:pStyle w:val="ConsPlusNormal"/>
        <w:ind w:left="5670"/>
        <w:jc w:val="both"/>
        <w:rPr>
          <w:rFonts w:ascii="Times New Roman" w:hAnsi="Times New Roman" w:cs="Times New Roman"/>
          <w:sz w:val="24"/>
          <w:szCs w:val="24"/>
        </w:rPr>
      </w:pPr>
    </w:p>
    <w:p w:rsidR="002C2B54" w:rsidRPr="00D308FA" w:rsidRDefault="002C2B54" w:rsidP="002C2B54">
      <w:pPr>
        <w:pStyle w:val="ConsPlusNormal"/>
        <w:rPr>
          <w:rFonts w:ascii="Times New Roman" w:hAnsi="Times New Roman" w:cs="Times New Roman"/>
          <w:sz w:val="24"/>
          <w:szCs w:val="24"/>
        </w:rPr>
      </w:pPr>
      <w:r w:rsidRPr="00D308FA">
        <w:rPr>
          <w:rFonts w:ascii="Times New Roman" w:hAnsi="Times New Roman" w:cs="Times New Roman"/>
          <w:sz w:val="24"/>
          <w:szCs w:val="24"/>
        </w:rPr>
        <w:t>НАЧАЛО ФОРМЫ</w:t>
      </w:r>
    </w:p>
    <w:p w:rsidR="002C2B54" w:rsidRPr="00D308FA" w:rsidRDefault="002C2B54" w:rsidP="002C2B54">
      <w:pPr>
        <w:pStyle w:val="ConsPlusNormal"/>
        <w:ind w:left="5670"/>
        <w:jc w:val="right"/>
        <w:rPr>
          <w:rFonts w:ascii="Times New Roman" w:hAnsi="Times New Roman" w:cs="Times New Roman"/>
          <w:sz w:val="24"/>
          <w:szCs w:val="24"/>
        </w:rPr>
      </w:pPr>
    </w:p>
    <w:p w:rsidR="002C2B54" w:rsidRPr="00D308FA" w:rsidRDefault="002C2B54" w:rsidP="002C2B54">
      <w:pPr>
        <w:pStyle w:val="ConsPlusNormal"/>
        <w:rPr>
          <w:rFonts w:ascii="Times New Roman" w:hAnsi="Times New Roman" w:cs="Times New Roman"/>
          <w:sz w:val="24"/>
          <w:szCs w:val="24"/>
        </w:rPr>
      </w:pPr>
    </w:p>
    <w:p w:rsidR="002C2B54" w:rsidRPr="00D308FA" w:rsidRDefault="002C2B54" w:rsidP="002C2B54">
      <w:pPr>
        <w:spacing w:after="50"/>
        <w:jc w:val="center"/>
        <w:rPr>
          <w:rFonts w:ascii="Times New Roman" w:eastAsia="Times New Roman" w:hAnsi="Times New Roman" w:cs="Times New Roman"/>
          <w:b/>
          <w:bCs/>
          <w:color w:val="333333"/>
          <w:sz w:val="24"/>
          <w:szCs w:val="24"/>
          <w:lang w:eastAsia="ru-RU"/>
        </w:rPr>
      </w:pPr>
      <w:bookmarkStart w:id="980" w:name="_Hlk211884960"/>
      <w:r w:rsidRPr="00D308FA">
        <w:rPr>
          <w:rFonts w:ascii="Times New Roman" w:eastAsia="Times New Roman" w:hAnsi="Times New Roman" w:cs="Times New Roman"/>
          <w:b/>
          <w:bCs/>
          <w:color w:val="333333"/>
          <w:sz w:val="24"/>
          <w:szCs w:val="24"/>
          <w:lang w:eastAsia="ru-RU"/>
        </w:rPr>
        <w:t xml:space="preserve">ФОТООТЧЁТ </w:t>
      </w:r>
    </w:p>
    <w:p w:rsidR="002C2B54" w:rsidRPr="00D308FA" w:rsidRDefault="002C2B54" w:rsidP="002C2B54">
      <w:pPr>
        <w:spacing w:after="50"/>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color w:val="333333"/>
          <w:sz w:val="24"/>
          <w:szCs w:val="24"/>
          <w:lang w:eastAsia="ru-RU"/>
        </w:rPr>
        <w:t xml:space="preserve">выполненных работ по договору </w:t>
      </w:r>
      <w:r w:rsidRPr="00D308FA">
        <w:rPr>
          <w:rFonts w:ascii="Times New Roman" w:eastAsia="Times New Roman" w:hAnsi="Times New Roman" w:cs="Times New Roman"/>
          <w:b/>
          <w:bCs/>
          <w:color w:val="333333"/>
          <w:sz w:val="24"/>
          <w:szCs w:val="24"/>
          <w:lang w:eastAsia="ru-RU"/>
        </w:rPr>
        <w:br/>
        <w:t xml:space="preserve">от </w:t>
      </w:r>
      <w:r w:rsidRPr="00D308FA">
        <w:rPr>
          <w:rFonts w:ascii="Times New Roman" w:eastAsia="Times New Roman" w:hAnsi="Times New Roman" w:cs="Times New Roman"/>
          <w:color w:val="000000"/>
          <w:sz w:val="24"/>
          <w:szCs w:val="24"/>
          <w:lang w:eastAsia="ru-RU"/>
        </w:rPr>
        <w:t>[</w:t>
      </w:r>
      <w:proofErr w:type="spellStart"/>
      <w:r w:rsidRPr="00D308FA">
        <w:rPr>
          <w:rFonts w:ascii="Times New Roman" w:eastAsia="Times New Roman" w:hAnsi="Times New Roman" w:cs="Times New Roman"/>
          <w:color w:val="000000"/>
          <w:sz w:val="24"/>
          <w:szCs w:val="24"/>
          <w:lang w:eastAsia="ru-RU"/>
        </w:rPr>
        <w:t>дата_договора</w:t>
      </w:r>
      <w:proofErr w:type="spellEnd"/>
      <w:r w:rsidRPr="00D308FA">
        <w:rPr>
          <w:rFonts w:ascii="Times New Roman" w:eastAsia="Times New Roman" w:hAnsi="Times New Roman" w:cs="Times New Roman"/>
          <w:color w:val="000000"/>
          <w:sz w:val="24"/>
          <w:szCs w:val="24"/>
          <w:lang w:eastAsia="ru-RU"/>
        </w:rPr>
        <w:t>]</w:t>
      </w:r>
      <w:r w:rsidRPr="00D308FA">
        <w:rPr>
          <w:rFonts w:ascii="Times New Roman" w:eastAsia="Times New Roman" w:hAnsi="Times New Roman" w:cs="Times New Roman"/>
          <w:b/>
          <w:bCs/>
          <w:color w:val="333333"/>
          <w:sz w:val="24"/>
          <w:szCs w:val="24"/>
          <w:lang w:eastAsia="ru-RU"/>
        </w:rPr>
        <w:t xml:space="preserve"> №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w:t>
      </w:r>
    </w:p>
    <w:bookmarkEnd w:id="980"/>
    <w:p w:rsidR="002C2B54" w:rsidRPr="00D308FA" w:rsidRDefault="002C2B54" w:rsidP="002C2B54">
      <w:pPr>
        <w:spacing w:after="50"/>
        <w:jc w:val="center"/>
        <w:rPr>
          <w:rFonts w:ascii="Times New Roman" w:eastAsia="Times New Roman" w:hAnsi="Times New Roman" w:cs="Times New Roman"/>
          <w:color w:val="333333"/>
          <w:sz w:val="24"/>
          <w:szCs w:val="24"/>
          <w:lang w:eastAsia="ru-RU"/>
        </w:rPr>
      </w:pPr>
    </w:p>
    <w:p w:rsidR="002C2B54" w:rsidRPr="00D308FA" w:rsidRDefault="002C2B54" w:rsidP="002C2B54">
      <w:pPr>
        <w:spacing w:after="50"/>
        <w:jc w:val="center"/>
        <w:rPr>
          <w:rFonts w:ascii="Times New Roman" w:eastAsia="Times New Roman" w:hAnsi="Times New Roman" w:cs="Times New Roman"/>
          <w:b/>
          <w:bCs/>
          <w:color w:val="333333"/>
          <w:sz w:val="24"/>
          <w:szCs w:val="24"/>
          <w:lang w:eastAsia="ru-RU"/>
        </w:rPr>
      </w:pPr>
    </w:p>
    <w:p w:rsidR="002C2B54" w:rsidRPr="00D308FA" w:rsidRDefault="002C2B54" w:rsidP="002C2B54">
      <w:pPr>
        <w:jc w:val="both"/>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color w:val="333333"/>
          <w:sz w:val="24"/>
          <w:szCs w:val="24"/>
          <w:lang w:eastAsia="ru-RU"/>
        </w:rPr>
        <w:t xml:space="preserve">Место выполнения работ: </w:t>
      </w:r>
    </w:p>
    <w:p w:rsidR="002C2B54" w:rsidRPr="00D308FA" w:rsidRDefault="002C2B54" w:rsidP="002C2B54">
      <w:pPr>
        <w:jc w:val="both"/>
        <w:rPr>
          <w:rFonts w:ascii="Times New Roman" w:eastAsia="Times New Roman" w:hAnsi="Times New Roman" w:cs="Times New Roman"/>
          <w:color w:val="333333"/>
          <w:sz w:val="24"/>
          <w:szCs w:val="24"/>
          <w:lang w:eastAsia="ru-RU"/>
        </w:rPr>
      </w:pPr>
    </w:p>
    <w:tbl>
      <w:tblPr>
        <w:tblStyle w:val="15"/>
        <w:tblW w:w="9617"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36"/>
      </w:tblGrid>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регион:</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населенный пункт:</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кладбище:</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jc w:val="center"/>
              <w:rPr>
                <w:i/>
                <w:iCs/>
                <w:sz w:val="24"/>
                <w:szCs w:val="24"/>
              </w:rPr>
            </w:pPr>
            <w:r w:rsidRPr="00D308FA">
              <w:rPr>
                <w:i/>
                <w:iCs/>
                <w:sz w:val="24"/>
                <w:szCs w:val="24"/>
              </w:rPr>
              <w:t>(наименование кладбища)</w:t>
            </w:r>
          </w:p>
        </w:tc>
      </w:tr>
      <w:tr w:rsidR="002C2B54" w:rsidRPr="00D308FA" w:rsidTr="005B131B">
        <w:tc>
          <w:tcPr>
            <w:tcW w:w="1681" w:type="dxa"/>
          </w:tcPr>
          <w:p w:rsidR="002C2B54" w:rsidRPr="00D308FA" w:rsidRDefault="002C2B54" w:rsidP="005B131B">
            <w:pPr>
              <w:widowControl w:val="0"/>
              <w:rPr>
                <w:sz w:val="24"/>
                <w:szCs w:val="24"/>
              </w:rPr>
            </w:pPr>
            <w:r w:rsidRPr="00D308FA">
              <w:rPr>
                <w:sz w:val="24"/>
                <w:szCs w:val="24"/>
              </w:rPr>
              <w:t>участок №:</w:t>
            </w:r>
          </w:p>
        </w:tc>
        <w:tc>
          <w:tcPr>
            <w:tcW w:w="7936" w:type="dxa"/>
            <w:tcBorders>
              <w:bottom w:val="single" w:sz="4" w:space="0" w:color="auto"/>
            </w:tcBorders>
          </w:tcPr>
          <w:p w:rsidR="002C2B54" w:rsidRPr="00D308FA" w:rsidRDefault="002C2B54" w:rsidP="005B131B">
            <w:pPr>
              <w:widowControl w:val="0"/>
              <w:rPr>
                <w:sz w:val="24"/>
                <w:szCs w:val="24"/>
              </w:rPr>
            </w:pPr>
          </w:p>
        </w:tc>
      </w:tr>
      <w:tr w:rsidR="002C2B54" w:rsidRPr="00D308FA" w:rsidTr="005B131B">
        <w:tc>
          <w:tcPr>
            <w:tcW w:w="1681" w:type="dxa"/>
          </w:tcPr>
          <w:p w:rsidR="002C2B54" w:rsidRPr="00D308FA" w:rsidRDefault="002C2B54" w:rsidP="005B131B">
            <w:pPr>
              <w:widowControl w:val="0"/>
              <w:rPr>
                <w:sz w:val="24"/>
                <w:szCs w:val="24"/>
              </w:rPr>
            </w:pPr>
          </w:p>
        </w:tc>
        <w:tc>
          <w:tcPr>
            <w:tcW w:w="7936" w:type="dxa"/>
            <w:tcBorders>
              <w:top w:val="single" w:sz="4" w:space="0" w:color="auto"/>
            </w:tcBorders>
          </w:tcPr>
          <w:p w:rsidR="002C2B54" w:rsidRPr="00D308FA" w:rsidRDefault="002C2B54" w:rsidP="005B131B">
            <w:pPr>
              <w:widowControl w:val="0"/>
              <w:jc w:val="center"/>
              <w:rPr>
                <w:i/>
                <w:iCs/>
                <w:sz w:val="24"/>
                <w:szCs w:val="24"/>
              </w:rPr>
            </w:pPr>
            <w:r w:rsidRPr="00D308FA">
              <w:rPr>
                <w:i/>
                <w:iCs/>
                <w:sz w:val="24"/>
                <w:szCs w:val="24"/>
              </w:rPr>
              <w:t>(сектор, квартал, ряд, номер)</w:t>
            </w:r>
          </w:p>
        </w:tc>
      </w:tr>
    </w:tbl>
    <w:p w:rsidR="002C2B54" w:rsidRPr="00D308FA" w:rsidRDefault="002C2B54" w:rsidP="002C2B54">
      <w:pPr>
        <w:spacing w:after="50"/>
        <w:rPr>
          <w:rFonts w:ascii="Times New Roman" w:hAnsi="Times New Roman" w:cs="Times New Roman"/>
          <w:b/>
          <w:bCs/>
          <w:sz w:val="24"/>
          <w:szCs w:val="24"/>
        </w:rPr>
        <w:sectPr w:rsidR="002C2B54" w:rsidRPr="00D308FA" w:rsidSect="005B131B">
          <w:headerReference w:type="default" r:id="rId35"/>
          <w:footerReference w:type="even" r:id="rId36"/>
          <w:footerReference w:type="default" r:id="rId37"/>
          <w:footerReference w:type="first" r:id="rId38"/>
          <w:pgSz w:w="11906" w:h="16838"/>
          <w:pgMar w:top="1134" w:right="567" w:bottom="1134" w:left="1134" w:header="709" w:footer="709" w:gutter="0"/>
          <w:cols w:space="708"/>
          <w:docGrid w:linePitch="360"/>
        </w:sectPr>
      </w:pPr>
    </w:p>
    <w:p w:rsidR="002C2B54" w:rsidRPr="00D308FA" w:rsidRDefault="002C2B54" w:rsidP="002C2B54">
      <w:pPr>
        <w:spacing w:after="50"/>
        <w:jc w:val="center"/>
        <w:rPr>
          <w:rFonts w:ascii="Times New Roman" w:eastAsia="Times New Roman" w:hAnsi="Times New Roman" w:cs="Times New Roman"/>
          <w:b/>
          <w:bCs/>
          <w:color w:val="333333"/>
          <w:sz w:val="24"/>
          <w:szCs w:val="24"/>
          <w:lang w:eastAsia="ru-RU"/>
        </w:rPr>
      </w:pPr>
      <w:r w:rsidRPr="00D308FA">
        <w:rPr>
          <w:rFonts w:ascii="Times New Roman" w:eastAsia="Times New Roman" w:hAnsi="Times New Roman" w:cs="Times New Roman"/>
          <w:b/>
          <w:bCs/>
          <w:color w:val="333333"/>
          <w:sz w:val="24"/>
          <w:szCs w:val="24"/>
          <w:lang w:eastAsia="ru-RU"/>
        </w:rPr>
        <w:lastRenderedPageBreak/>
        <w:t xml:space="preserve">ФОТООТЧЁТ </w:t>
      </w:r>
    </w:p>
    <w:p w:rsidR="002C2B54" w:rsidRPr="00D308FA" w:rsidRDefault="002C2B54" w:rsidP="002C2B54">
      <w:pPr>
        <w:spacing w:after="50"/>
        <w:jc w:val="center"/>
        <w:rPr>
          <w:rFonts w:ascii="Times New Roman" w:eastAsia="Times New Roman" w:hAnsi="Times New Roman" w:cs="Times New Roman"/>
          <w:color w:val="333333"/>
          <w:sz w:val="24"/>
          <w:szCs w:val="24"/>
          <w:lang w:eastAsia="ru-RU"/>
        </w:rPr>
      </w:pPr>
      <w:r w:rsidRPr="00D308FA">
        <w:rPr>
          <w:rFonts w:ascii="Times New Roman" w:eastAsia="Times New Roman" w:hAnsi="Times New Roman" w:cs="Times New Roman"/>
          <w:b/>
          <w:bCs/>
          <w:color w:val="333333"/>
          <w:sz w:val="24"/>
          <w:szCs w:val="24"/>
          <w:lang w:eastAsia="ru-RU"/>
        </w:rPr>
        <w:t xml:space="preserve">выполненных работ по договору </w:t>
      </w:r>
      <w:r w:rsidRPr="00D308FA">
        <w:rPr>
          <w:rFonts w:ascii="Times New Roman" w:eastAsia="Times New Roman" w:hAnsi="Times New Roman" w:cs="Times New Roman"/>
          <w:b/>
          <w:bCs/>
          <w:color w:val="333333"/>
          <w:sz w:val="24"/>
          <w:szCs w:val="24"/>
          <w:lang w:eastAsia="ru-RU"/>
        </w:rPr>
        <w:br/>
        <w:t xml:space="preserve">от </w:t>
      </w:r>
      <w:r w:rsidRPr="00D308FA">
        <w:rPr>
          <w:rFonts w:ascii="Times New Roman" w:eastAsia="Times New Roman" w:hAnsi="Times New Roman" w:cs="Times New Roman"/>
          <w:color w:val="000000"/>
          <w:sz w:val="24"/>
          <w:szCs w:val="24"/>
          <w:lang w:eastAsia="ru-RU"/>
        </w:rPr>
        <w:t>[</w:t>
      </w:r>
      <w:proofErr w:type="spellStart"/>
      <w:r w:rsidRPr="00D308FA">
        <w:rPr>
          <w:rFonts w:ascii="Times New Roman" w:eastAsia="Times New Roman" w:hAnsi="Times New Roman" w:cs="Times New Roman"/>
          <w:color w:val="000000"/>
          <w:sz w:val="24"/>
          <w:szCs w:val="24"/>
          <w:lang w:eastAsia="ru-RU"/>
        </w:rPr>
        <w:t>дата_договора</w:t>
      </w:r>
      <w:proofErr w:type="spellEnd"/>
      <w:r w:rsidRPr="00D308FA">
        <w:rPr>
          <w:rFonts w:ascii="Times New Roman" w:eastAsia="Times New Roman" w:hAnsi="Times New Roman" w:cs="Times New Roman"/>
          <w:color w:val="000000"/>
          <w:sz w:val="24"/>
          <w:szCs w:val="24"/>
          <w:lang w:eastAsia="ru-RU"/>
        </w:rPr>
        <w:t>]</w:t>
      </w:r>
      <w:r w:rsidRPr="00D308FA">
        <w:rPr>
          <w:rFonts w:ascii="Times New Roman" w:eastAsia="Times New Roman" w:hAnsi="Times New Roman" w:cs="Times New Roman"/>
          <w:b/>
          <w:bCs/>
          <w:color w:val="333333"/>
          <w:sz w:val="24"/>
          <w:szCs w:val="24"/>
          <w:lang w:eastAsia="ru-RU"/>
        </w:rPr>
        <w:t xml:space="preserve"> № </w:t>
      </w:r>
      <w:r w:rsidRPr="00D308FA">
        <w:rPr>
          <w:rFonts w:ascii="Times New Roman" w:eastAsia="Times New Roman" w:hAnsi="Times New Roman" w:cs="Times New Roman"/>
          <w:color w:val="333333"/>
          <w:sz w:val="24"/>
          <w:szCs w:val="24"/>
          <w:lang w:eastAsia="ru-RU"/>
        </w:rPr>
        <w:t>[</w:t>
      </w:r>
      <w:proofErr w:type="spellStart"/>
      <w:r w:rsidRPr="00D308FA">
        <w:rPr>
          <w:rFonts w:ascii="Times New Roman" w:eastAsia="Times New Roman" w:hAnsi="Times New Roman" w:cs="Times New Roman"/>
          <w:color w:val="333333"/>
          <w:sz w:val="24"/>
          <w:szCs w:val="24"/>
          <w:lang w:eastAsia="ru-RU"/>
        </w:rPr>
        <w:t>номер_договора</w:t>
      </w:r>
      <w:proofErr w:type="spellEnd"/>
      <w:r w:rsidRPr="00D308FA">
        <w:rPr>
          <w:rFonts w:ascii="Times New Roman" w:eastAsia="Times New Roman" w:hAnsi="Times New Roman" w:cs="Times New Roman"/>
          <w:color w:val="333333"/>
          <w:sz w:val="24"/>
          <w:szCs w:val="24"/>
          <w:lang w:eastAsia="ru-RU"/>
        </w:rPr>
        <w:t>]</w:t>
      </w:r>
    </w:p>
    <w:p w:rsidR="002C2B54" w:rsidRPr="00D308FA" w:rsidRDefault="002C2B54" w:rsidP="002C2B54">
      <w:pPr>
        <w:spacing w:after="50"/>
        <w:jc w:val="center"/>
        <w:rPr>
          <w:rFonts w:ascii="Times New Roman" w:eastAsia="Times New Roman" w:hAnsi="Times New Roman" w:cs="Times New Roman"/>
          <w:color w:val="333333"/>
          <w:sz w:val="24"/>
          <w:szCs w:val="24"/>
          <w:lang w:eastAsia="ru-RU"/>
        </w:rPr>
      </w:pPr>
    </w:p>
    <w:tbl>
      <w:tblPr>
        <w:tblStyle w:val="a4"/>
        <w:tblW w:w="0" w:type="auto"/>
        <w:tblInd w:w="-289" w:type="dxa"/>
        <w:tblLook w:val="04A0" w:firstRow="1" w:lastRow="0" w:firstColumn="1" w:lastColumn="0" w:noHBand="0" w:noVBand="1"/>
      </w:tblPr>
      <w:tblGrid>
        <w:gridCol w:w="220"/>
        <w:gridCol w:w="1349"/>
        <w:gridCol w:w="1121"/>
        <w:gridCol w:w="3706"/>
        <w:gridCol w:w="3520"/>
      </w:tblGrid>
      <w:tr w:rsidR="002C2B54" w:rsidRPr="00D308FA" w:rsidTr="001B465B">
        <w:tc>
          <w:tcPr>
            <w:tcW w:w="362" w:type="dxa"/>
          </w:tcPr>
          <w:p w:rsidR="002C2B54" w:rsidRPr="00D308FA" w:rsidRDefault="002C2B54" w:rsidP="005B131B">
            <w:pPr>
              <w:jc w:val="center"/>
              <w:rPr>
                <w:rFonts w:ascii="Times New Roman" w:hAnsi="Times New Roman" w:cs="Times New Roman"/>
                <w:sz w:val="24"/>
                <w:szCs w:val="24"/>
              </w:rPr>
            </w:pPr>
          </w:p>
        </w:tc>
        <w:tc>
          <w:tcPr>
            <w:tcW w:w="1258" w:type="dxa"/>
          </w:tcPr>
          <w:p w:rsidR="002C2B54" w:rsidRPr="00D308FA" w:rsidRDefault="002C2B54" w:rsidP="005B131B">
            <w:pPr>
              <w:jc w:val="center"/>
              <w:rPr>
                <w:rFonts w:ascii="Times New Roman" w:hAnsi="Times New Roman" w:cs="Times New Roman"/>
                <w:b/>
                <w:bCs/>
                <w:sz w:val="24"/>
                <w:szCs w:val="24"/>
              </w:rPr>
            </w:pPr>
            <w:r w:rsidRPr="00D308FA">
              <w:rPr>
                <w:rFonts w:ascii="Times New Roman" w:hAnsi="Times New Roman" w:cs="Times New Roman"/>
                <w:b/>
                <w:bCs/>
                <w:sz w:val="24"/>
                <w:szCs w:val="24"/>
              </w:rPr>
              <w:t>Наименование работ</w:t>
            </w:r>
          </w:p>
        </w:tc>
        <w:tc>
          <w:tcPr>
            <w:tcW w:w="1048" w:type="dxa"/>
          </w:tcPr>
          <w:p w:rsidR="002C2B54" w:rsidRPr="00D308FA" w:rsidRDefault="002C2B54" w:rsidP="005B131B">
            <w:pPr>
              <w:jc w:val="center"/>
              <w:rPr>
                <w:rFonts w:ascii="Times New Roman" w:hAnsi="Times New Roman" w:cs="Times New Roman"/>
                <w:b/>
                <w:bCs/>
                <w:sz w:val="24"/>
                <w:szCs w:val="24"/>
              </w:rPr>
            </w:pPr>
            <w:r w:rsidRPr="00D308FA">
              <w:rPr>
                <w:rFonts w:ascii="Times New Roman" w:hAnsi="Times New Roman" w:cs="Times New Roman"/>
                <w:b/>
                <w:bCs/>
                <w:sz w:val="24"/>
                <w:szCs w:val="24"/>
              </w:rPr>
              <w:t>Количество</w:t>
            </w:r>
          </w:p>
        </w:tc>
        <w:tc>
          <w:tcPr>
            <w:tcW w:w="3717" w:type="dxa"/>
          </w:tcPr>
          <w:p w:rsidR="002C2B54" w:rsidRPr="00D308FA" w:rsidRDefault="002C2B54" w:rsidP="005B131B">
            <w:pPr>
              <w:jc w:val="center"/>
              <w:rPr>
                <w:rFonts w:ascii="Times New Roman" w:hAnsi="Times New Roman" w:cs="Times New Roman"/>
                <w:b/>
                <w:bCs/>
                <w:sz w:val="24"/>
                <w:szCs w:val="24"/>
              </w:rPr>
            </w:pPr>
            <w:r w:rsidRPr="00D308FA">
              <w:rPr>
                <w:rFonts w:ascii="Times New Roman" w:hAnsi="Times New Roman" w:cs="Times New Roman"/>
                <w:b/>
                <w:bCs/>
                <w:sz w:val="24"/>
                <w:szCs w:val="24"/>
              </w:rPr>
              <w:t>Фотография «ДО»</w:t>
            </w:r>
          </w:p>
        </w:tc>
        <w:tc>
          <w:tcPr>
            <w:tcW w:w="3531" w:type="dxa"/>
          </w:tcPr>
          <w:p w:rsidR="002C2B54" w:rsidRPr="00D308FA" w:rsidRDefault="002C2B54" w:rsidP="005B131B">
            <w:pPr>
              <w:jc w:val="center"/>
              <w:rPr>
                <w:rFonts w:ascii="Times New Roman" w:hAnsi="Times New Roman" w:cs="Times New Roman"/>
                <w:b/>
                <w:bCs/>
                <w:sz w:val="24"/>
                <w:szCs w:val="24"/>
              </w:rPr>
            </w:pPr>
            <w:r w:rsidRPr="00D308FA">
              <w:rPr>
                <w:rFonts w:ascii="Times New Roman" w:hAnsi="Times New Roman" w:cs="Times New Roman"/>
                <w:b/>
                <w:bCs/>
                <w:sz w:val="24"/>
                <w:szCs w:val="24"/>
              </w:rPr>
              <w:t>Фотография «ПОСЛЕ»</w:t>
            </w:r>
          </w:p>
        </w:tc>
      </w:tr>
      <w:tr w:rsidR="002C2B54" w:rsidRPr="00D308FA" w:rsidTr="001B465B">
        <w:tc>
          <w:tcPr>
            <w:tcW w:w="362" w:type="dxa"/>
          </w:tcPr>
          <w:p w:rsidR="002C2B54" w:rsidRPr="00D308FA" w:rsidRDefault="002C2B54" w:rsidP="0062563E">
            <w:pPr>
              <w:pStyle w:val="a7"/>
              <w:numPr>
                <w:ilvl w:val="0"/>
                <w:numId w:val="39"/>
              </w:numPr>
              <w:jc w:val="center"/>
              <w:rPr>
                <w:rFonts w:ascii="Times New Roman" w:hAnsi="Times New Roman" w:cs="Times New Roman"/>
                <w:sz w:val="24"/>
                <w:szCs w:val="24"/>
              </w:rPr>
            </w:pPr>
          </w:p>
        </w:tc>
        <w:tc>
          <w:tcPr>
            <w:tcW w:w="1258" w:type="dxa"/>
          </w:tcPr>
          <w:p w:rsidR="002C2B54" w:rsidRPr="00D308FA" w:rsidRDefault="002C2B54" w:rsidP="005B131B">
            <w:pPr>
              <w:jc w:val="center"/>
              <w:rPr>
                <w:rFonts w:ascii="Times New Roman" w:hAnsi="Times New Roman" w:cs="Times New Roman"/>
                <w:sz w:val="24"/>
                <w:szCs w:val="24"/>
              </w:rPr>
            </w:pPr>
            <w:r w:rsidRPr="00D308FA">
              <w:rPr>
                <w:rFonts w:ascii="Times New Roman" w:hAnsi="Times New Roman" w:cs="Times New Roman"/>
                <w:sz w:val="24"/>
                <w:szCs w:val="24"/>
              </w:rPr>
              <w:t>Уборка дорожки</w:t>
            </w:r>
          </w:p>
        </w:tc>
        <w:tc>
          <w:tcPr>
            <w:tcW w:w="1048" w:type="dxa"/>
          </w:tcPr>
          <w:p w:rsidR="002C2B54" w:rsidRPr="00D308FA" w:rsidRDefault="002C2B54" w:rsidP="005B131B">
            <w:pPr>
              <w:jc w:val="center"/>
              <w:rPr>
                <w:rFonts w:ascii="Times New Roman" w:hAnsi="Times New Roman" w:cs="Times New Roman"/>
                <w:sz w:val="24"/>
                <w:szCs w:val="24"/>
              </w:rPr>
            </w:pPr>
            <w:r w:rsidRPr="00D308FA">
              <w:rPr>
                <w:rFonts w:ascii="Times New Roman" w:hAnsi="Times New Roman" w:cs="Times New Roman"/>
                <w:sz w:val="24"/>
                <w:szCs w:val="24"/>
              </w:rPr>
              <w:t>2</w:t>
            </w:r>
          </w:p>
        </w:tc>
        <w:tc>
          <w:tcPr>
            <w:tcW w:w="3717" w:type="dxa"/>
            <w:vMerge w:val="restart"/>
          </w:tcPr>
          <w:p w:rsidR="002C2B54" w:rsidRPr="00D308FA" w:rsidRDefault="002C2B54" w:rsidP="005B131B">
            <w:pPr>
              <w:jc w:val="center"/>
              <w:rPr>
                <w:rFonts w:ascii="Times New Roman" w:hAnsi="Times New Roman" w:cs="Times New Roman"/>
                <w:sz w:val="24"/>
                <w:szCs w:val="24"/>
              </w:rPr>
            </w:pPr>
            <w:r w:rsidRPr="00D308FA">
              <w:rPr>
                <w:noProof/>
                <w:sz w:val="24"/>
                <w:szCs w:val="24"/>
                <w:lang w:eastAsia="ru-RU"/>
              </w:rPr>
              <w:drawing>
                <wp:inline distT="0" distB="0" distL="0" distR="0" wp14:anchorId="27433F16" wp14:editId="59D7E9A9">
                  <wp:extent cx="3141776" cy="2929971"/>
                  <wp:effectExtent l="0" t="0" r="0" b="3810"/>
                  <wp:docPr id="1509563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3499" name="Рисунок 15095634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8132" cy="2963876"/>
                          </a:xfrm>
                          <a:prstGeom prst="rect">
                            <a:avLst/>
                          </a:prstGeom>
                        </pic:spPr>
                      </pic:pic>
                    </a:graphicData>
                  </a:graphic>
                </wp:inline>
              </w:drawing>
            </w:r>
          </w:p>
        </w:tc>
        <w:tc>
          <w:tcPr>
            <w:tcW w:w="3531" w:type="dxa"/>
            <w:vMerge w:val="restart"/>
          </w:tcPr>
          <w:p w:rsidR="002C2B54" w:rsidRPr="00D308FA" w:rsidRDefault="002C2B54" w:rsidP="005B131B">
            <w:pPr>
              <w:jc w:val="center"/>
              <w:rPr>
                <w:sz w:val="24"/>
                <w:szCs w:val="24"/>
              </w:rPr>
            </w:pPr>
            <w:r w:rsidRPr="00D308FA">
              <w:rPr>
                <w:noProof/>
                <w:sz w:val="24"/>
                <w:szCs w:val="24"/>
                <w:lang w:eastAsia="ru-RU"/>
              </w:rPr>
              <w:drawing>
                <wp:inline distT="0" distB="0" distL="0" distR="0" wp14:anchorId="4B2BDADA" wp14:editId="6C77AA98">
                  <wp:extent cx="2974480" cy="2920027"/>
                  <wp:effectExtent l="0" t="0" r="0" b="1270"/>
                  <wp:docPr id="3176045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4514" name="Рисунок 3176045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0212" cy="2935471"/>
                          </a:xfrm>
                          <a:prstGeom prst="rect">
                            <a:avLst/>
                          </a:prstGeom>
                        </pic:spPr>
                      </pic:pic>
                    </a:graphicData>
                  </a:graphic>
                </wp:inline>
              </w:drawing>
            </w:r>
          </w:p>
        </w:tc>
      </w:tr>
      <w:tr w:rsidR="002C2B54" w:rsidRPr="00D308FA" w:rsidTr="001B465B">
        <w:tc>
          <w:tcPr>
            <w:tcW w:w="362" w:type="dxa"/>
          </w:tcPr>
          <w:p w:rsidR="002C2B54" w:rsidRPr="00D308FA" w:rsidRDefault="002C2B54" w:rsidP="0062563E">
            <w:pPr>
              <w:pStyle w:val="a7"/>
              <w:numPr>
                <w:ilvl w:val="0"/>
                <w:numId w:val="39"/>
              </w:numPr>
              <w:jc w:val="center"/>
              <w:rPr>
                <w:rFonts w:ascii="Times New Roman" w:hAnsi="Times New Roman" w:cs="Times New Roman"/>
                <w:sz w:val="24"/>
                <w:szCs w:val="24"/>
              </w:rPr>
            </w:pPr>
          </w:p>
        </w:tc>
        <w:tc>
          <w:tcPr>
            <w:tcW w:w="1258" w:type="dxa"/>
          </w:tcPr>
          <w:p w:rsidR="002C2B54" w:rsidRPr="00D308FA" w:rsidRDefault="002C2B54" w:rsidP="005B131B">
            <w:pPr>
              <w:jc w:val="center"/>
              <w:rPr>
                <w:rFonts w:ascii="Times New Roman" w:hAnsi="Times New Roman" w:cs="Times New Roman"/>
                <w:sz w:val="24"/>
                <w:szCs w:val="24"/>
              </w:rPr>
            </w:pPr>
            <w:r w:rsidRPr="00D308FA">
              <w:rPr>
                <w:rFonts w:ascii="Times New Roman" w:hAnsi="Times New Roman" w:cs="Times New Roman"/>
                <w:sz w:val="24"/>
                <w:szCs w:val="24"/>
              </w:rPr>
              <w:t>Высадка цветов</w:t>
            </w:r>
          </w:p>
        </w:tc>
        <w:tc>
          <w:tcPr>
            <w:tcW w:w="1048" w:type="dxa"/>
          </w:tcPr>
          <w:p w:rsidR="002C2B54" w:rsidRPr="00D308FA" w:rsidRDefault="002C2B54" w:rsidP="005B131B">
            <w:pPr>
              <w:jc w:val="center"/>
              <w:rPr>
                <w:rFonts w:ascii="Times New Roman" w:hAnsi="Times New Roman" w:cs="Times New Roman"/>
                <w:sz w:val="24"/>
                <w:szCs w:val="24"/>
              </w:rPr>
            </w:pPr>
            <w:r w:rsidRPr="00D308FA">
              <w:rPr>
                <w:rFonts w:ascii="Times New Roman" w:hAnsi="Times New Roman" w:cs="Times New Roman"/>
                <w:sz w:val="24"/>
                <w:szCs w:val="24"/>
              </w:rPr>
              <w:t>1</w:t>
            </w:r>
          </w:p>
        </w:tc>
        <w:tc>
          <w:tcPr>
            <w:tcW w:w="3717" w:type="dxa"/>
            <w:vMerge/>
          </w:tcPr>
          <w:p w:rsidR="002C2B54" w:rsidRPr="00D308FA" w:rsidRDefault="002C2B54" w:rsidP="005B131B">
            <w:pPr>
              <w:jc w:val="center"/>
              <w:rPr>
                <w:rFonts w:ascii="Times New Roman" w:hAnsi="Times New Roman" w:cs="Times New Roman"/>
                <w:sz w:val="24"/>
                <w:szCs w:val="24"/>
              </w:rPr>
            </w:pPr>
          </w:p>
        </w:tc>
        <w:tc>
          <w:tcPr>
            <w:tcW w:w="3531" w:type="dxa"/>
            <w:vMerge/>
          </w:tcPr>
          <w:p w:rsidR="002C2B54" w:rsidRPr="00D308FA" w:rsidRDefault="002C2B54" w:rsidP="005B131B">
            <w:pPr>
              <w:jc w:val="center"/>
              <w:rPr>
                <w:sz w:val="24"/>
                <w:szCs w:val="24"/>
              </w:rPr>
            </w:pPr>
          </w:p>
        </w:tc>
      </w:tr>
      <w:tr w:rsidR="002C2B54" w:rsidRPr="00D308FA" w:rsidTr="001B465B">
        <w:tc>
          <w:tcPr>
            <w:tcW w:w="362" w:type="dxa"/>
          </w:tcPr>
          <w:p w:rsidR="002C2B54" w:rsidRPr="00D308FA" w:rsidRDefault="002C2B54" w:rsidP="0062563E">
            <w:pPr>
              <w:pStyle w:val="a7"/>
              <w:numPr>
                <w:ilvl w:val="0"/>
                <w:numId w:val="39"/>
              </w:numPr>
              <w:jc w:val="center"/>
              <w:rPr>
                <w:rFonts w:ascii="Times New Roman" w:hAnsi="Times New Roman" w:cs="Times New Roman"/>
                <w:sz w:val="24"/>
                <w:szCs w:val="24"/>
              </w:rPr>
            </w:pPr>
          </w:p>
        </w:tc>
        <w:tc>
          <w:tcPr>
            <w:tcW w:w="1258" w:type="dxa"/>
          </w:tcPr>
          <w:p w:rsidR="002C2B54" w:rsidRPr="00D308FA" w:rsidRDefault="002C2B54" w:rsidP="005B131B">
            <w:pPr>
              <w:jc w:val="center"/>
              <w:rPr>
                <w:rFonts w:ascii="Times New Roman" w:hAnsi="Times New Roman" w:cs="Times New Roman"/>
                <w:sz w:val="24"/>
                <w:szCs w:val="24"/>
              </w:rPr>
            </w:pPr>
          </w:p>
        </w:tc>
        <w:tc>
          <w:tcPr>
            <w:tcW w:w="1048" w:type="dxa"/>
          </w:tcPr>
          <w:p w:rsidR="002C2B54" w:rsidRPr="00D308FA" w:rsidRDefault="002C2B54" w:rsidP="005B131B">
            <w:pPr>
              <w:jc w:val="center"/>
              <w:rPr>
                <w:rFonts w:ascii="Times New Roman" w:hAnsi="Times New Roman" w:cs="Times New Roman"/>
                <w:sz w:val="24"/>
                <w:szCs w:val="24"/>
              </w:rPr>
            </w:pPr>
          </w:p>
        </w:tc>
        <w:tc>
          <w:tcPr>
            <w:tcW w:w="3717" w:type="dxa"/>
          </w:tcPr>
          <w:p w:rsidR="002C2B54" w:rsidRPr="00D308FA" w:rsidRDefault="002C2B54" w:rsidP="005B131B">
            <w:pPr>
              <w:jc w:val="center"/>
              <w:rPr>
                <w:rFonts w:ascii="Times New Roman" w:hAnsi="Times New Roman" w:cs="Times New Roman"/>
                <w:sz w:val="24"/>
                <w:szCs w:val="24"/>
              </w:rPr>
            </w:pPr>
          </w:p>
        </w:tc>
        <w:tc>
          <w:tcPr>
            <w:tcW w:w="3531" w:type="dxa"/>
          </w:tcPr>
          <w:p w:rsidR="002C2B54" w:rsidRPr="00D308FA" w:rsidRDefault="002C2B54" w:rsidP="005B131B">
            <w:pPr>
              <w:jc w:val="center"/>
              <w:rPr>
                <w:sz w:val="24"/>
                <w:szCs w:val="24"/>
              </w:rPr>
            </w:pPr>
          </w:p>
        </w:tc>
      </w:tr>
      <w:tr w:rsidR="002C2B54" w:rsidRPr="00D308FA" w:rsidTr="001B465B">
        <w:tc>
          <w:tcPr>
            <w:tcW w:w="362" w:type="dxa"/>
          </w:tcPr>
          <w:p w:rsidR="002C2B54" w:rsidRPr="00D308FA" w:rsidRDefault="002C2B54" w:rsidP="0062563E">
            <w:pPr>
              <w:pStyle w:val="a7"/>
              <w:numPr>
                <w:ilvl w:val="0"/>
                <w:numId w:val="39"/>
              </w:numPr>
              <w:jc w:val="center"/>
              <w:rPr>
                <w:rFonts w:ascii="Times New Roman" w:hAnsi="Times New Roman" w:cs="Times New Roman"/>
                <w:sz w:val="24"/>
                <w:szCs w:val="24"/>
              </w:rPr>
            </w:pPr>
          </w:p>
        </w:tc>
        <w:tc>
          <w:tcPr>
            <w:tcW w:w="1258" w:type="dxa"/>
          </w:tcPr>
          <w:p w:rsidR="002C2B54" w:rsidRPr="00D308FA" w:rsidRDefault="002C2B54" w:rsidP="005B131B">
            <w:pPr>
              <w:jc w:val="center"/>
              <w:rPr>
                <w:rFonts w:ascii="Times New Roman" w:hAnsi="Times New Roman" w:cs="Times New Roman"/>
                <w:sz w:val="24"/>
                <w:szCs w:val="24"/>
              </w:rPr>
            </w:pPr>
          </w:p>
        </w:tc>
        <w:tc>
          <w:tcPr>
            <w:tcW w:w="1048" w:type="dxa"/>
          </w:tcPr>
          <w:p w:rsidR="002C2B54" w:rsidRPr="00D308FA" w:rsidRDefault="002C2B54" w:rsidP="005B131B">
            <w:pPr>
              <w:jc w:val="center"/>
              <w:rPr>
                <w:rFonts w:ascii="Times New Roman" w:hAnsi="Times New Roman" w:cs="Times New Roman"/>
                <w:sz w:val="24"/>
                <w:szCs w:val="24"/>
              </w:rPr>
            </w:pPr>
          </w:p>
        </w:tc>
        <w:tc>
          <w:tcPr>
            <w:tcW w:w="3717" w:type="dxa"/>
          </w:tcPr>
          <w:p w:rsidR="002C2B54" w:rsidRPr="00D308FA" w:rsidRDefault="002C2B54" w:rsidP="005B131B">
            <w:pPr>
              <w:jc w:val="center"/>
              <w:rPr>
                <w:rFonts w:ascii="Times New Roman" w:hAnsi="Times New Roman" w:cs="Times New Roman"/>
                <w:sz w:val="24"/>
                <w:szCs w:val="24"/>
              </w:rPr>
            </w:pPr>
          </w:p>
        </w:tc>
        <w:tc>
          <w:tcPr>
            <w:tcW w:w="3531" w:type="dxa"/>
          </w:tcPr>
          <w:p w:rsidR="002C2B54" w:rsidRPr="00D308FA" w:rsidRDefault="002C2B54" w:rsidP="005B131B">
            <w:pPr>
              <w:jc w:val="center"/>
              <w:rPr>
                <w:sz w:val="24"/>
                <w:szCs w:val="24"/>
              </w:rPr>
            </w:pPr>
          </w:p>
        </w:tc>
      </w:tr>
    </w:tbl>
    <w:p w:rsidR="002C2B54" w:rsidRPr="00D308FA" w:rsidRDefault="002C2B54" w:rsidP="002C2B54">
      <w:pPr>
        <w:jc w:val="both"/>
        <w:rPr>
          <w:rFonts w:ascii="Times New Roman" w:hAnsi="Times New Roman" w:cs="Times New Roman"/>
          <w:sz w:val="24"/>
          <w:szCs w:val="24"/>
        </w:rPr>
      </w:pPr>
    </w:p>
    <w:p w:rsidR="002C2B54" w:rsidRDefault="002C2B54" w:rsidP="002C2B54">
      <w:pPr>
        <w:jc w:val="both"/>
        <w:rPr>
          <w:rFonts w:ascii="Times New Roman" w:hAnsi="Times New Roman" w:cs="Times New Roman"/>
          <w:sz w:val="28"/>
          <w:szCs w:val="28"/>
        </w:rPr>
      </w:pPr>
      <w:r w:rsidRPr="00D308FA">
        <w:rPr>
          <w:rFonts w:ascii="Times New Roman" w:hAnsi="Times New Roman" w:cs="Times New Roman"/>
          <w:sz w:val="24"/>
          <w:szCs w:val="24"/>
        </w:rPr>
        <w:t>КОНЕЦ ФОРМЫ</w:t>
      </w:r>
    </w:p>
    <w:p w:rsidR="002C2B54" w:rsidRPr="0007446B" w:rsidRDefault="002C2B54" w:rsidP="002C2B54">
      <w:pPr>
        <w:rPr>
          <w:rFonts w:ascii="Times New Roman" w:hAnsi="Times New Roman" w:cs="Times New Roman"/>
          <w:sz w:val="28"/>
          <w:szCs w:val="28"/>
        </w:rPr>
      </w:pPr>
    </w:p>
    <w:p w:rsidR="002C2B54" w:rsidRPr="0007446B" w:rsidRDefault="002C2B54" w:rsidP="002C2B54">
      <w:pPr>
        <w:rPr>
          <w:rFonts w:ascii="Times New Roman" w:hAnsi="Times New Roman" w:cs="Times New Roman"/>
          <w:sz w:val="28"/>
          <w:szCs w:val="28"/>
        </w:rPr>
      </w:pPr>
    </w:p>
    <w:p w:rsidR="002C2B54" w:rsidRPr="0007446B" w:rsidRDefault="002C2B54" w:rsidP="002C2B54">
      <w:pPr>
        <w:jc w:val="center"/>
        <w:rPr>
          <w:rFonts w:ascii="Times New Roman" w:hAnsi="Times New Roman" w:cs="Times New Roman"/>
          <w:sz w:val="28"/>
          <w:szCs w:val="28"/>
        </w:rPr>
      </w:pPr>
    </w:p>
    <w:p w:rsidR="00327562" w:rsidRDefault="00327562" w:rsidP="00035CC2">
      <w:pPr>
        <w:ind w:firstLine="709"/>
        <w:jc w:val="both"/>
        <w:rPr>
          <w:rFonts w:ascii="PT Astra Serif" w:hAnsi="PT Astra Serif" w:cs="Times New Roman"/>
          <w:sz w:val="28"/>
          <w:szCs w:val="28"/>
        </w:rPr>
      </w:pPr>
    </w:p>
    <w:p w:rsidR="00327562" w:rsidRDefault="00327562" w:rsidP="00035CC2">
      <w:pPr>
        <w:ind w:firstLine="709"/>
        <w:jc w:val="both"/>
        <w:rPr>
          <w:rFonts w:ascii="PT Astra Serif" w:hAnsi="PT Astra Serif" w:cs="Times New Roman"/>
          <w:sz w:val="28"/>
          <w:szCs w:val="28"/>
        </w:rPr>
      </w:pPr>
    </w:p>
    <w:p w:rsidR="00327562" w:rsidRDefault="00327562" w:rsidP="00035CC2">
      <w:pPr>
        <w:ind w:firstLine="709"/>
        <w:jc w:val="both"/>
        <w:rPr>
          <w:rFonts w:ascii="PT Astra Serif" w:hAnsi="PT Astra Serif" w:cs="Times New Roman"/>
          <w:sz w:val="28"/>
          <w:szCs w:val="28"/>
        </w:rPr>
      </w:pPr>
    </w:p>
    <w:p w:rsidR="00327562" w:rsidRDefault="00327562" w:rsidP="00035CC2">
      <w:pPr>
        <w:ind w:firstLine="709"/>
        <w:jc w:val="both"/>
        <w:rPr>
          <w:rFonts w:ascii="PT Astra Serif" w:hAnsi="PT Astra Serif" w:cs="Times New Roman"/>
          <w:sz w:val="28"/>
          <w:szCs w:val="28"/>
        </w:rPr>
      </w:pPr>
    </w:p>
    <w:p w:rsidR="00327562" w:rsidRPr="00691489" w:rsidRDefault="00327562" w:rsidP="00035CC2">
      <w:pPr>
        <w:ind w:firstLine="709"/>
        <w:jc w:val="both"/>
        <w:rPr>
          <w:rFonts w:ascii="PT Astra Serif" w:hAnsi="PT Astra Serif" w:cs="Times New Roman"/>
          <w:sz w:val="28"/>
          <w:szCs w:val="28"/>
        </w:rPr>
      </w:pPr>
    </w:p>
    <w:sectPr w:rsidR="00327562" w:rsidRPr="00691489" w:rsidSect="00AB369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6C5" w:rsidRDefault="00A026C5" w:rsidP="00785F19">
      <w:r>
        <w:separator/>
      </w:r>
    </w:p>
  </w:endnote>
  <w:endnote w:type="continuationSeparator" w:id="0">
    <w:p w:rsidR="00A026C5" w:rsidRDefault="00A026C5" w:rsidP="00785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Times New Roman"/>
    <w:charset w:val="CC"/>
    <w:family w:val="roman"/>
    <w:pitch w:val="variable"/>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AFF" w:usb1="C0007843" w:usb2="00000009" w:usb3="00000000" w:csb0="000001FF" w:csb1="00000000"/>
  </w:font>
  <w:font w:name="PTAstraSerif-Bold">
    <w:panose1 w:val="00000000000000000000"/>
    <w:charset w:val="CC"/>
    <w:family w:val="auto"/>
    <w:notTrueType/>
    <w:pitch w:val="default"/>
    <w:sig w:usb0="00000201" w:usb1="00000000" w:usb2="00000000" w:usb3="00000000" w:csb0="00000004" w:csb1="00000000"/>
  </w:font>
  <w:font w:name="Yu Mincho">
    <w:charset w:val="80"/>
    <w:family w:val="roman"/>
    <w:pitch w:val="variable"/>
    <w:sig w:usb0="800002E7" w:usb1="2AC7FCFF" w:usb2="00000012" w:usb3="00000000" w:csb0="0002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498423448"/>
      <w:docPartObj>
        <w:docPartGallery w:val="Page Numbers (Bottom of Page)"/>
        <w:docPartUnique/>
      </w:docPartObj>
    </w:sdtPr>
    <w:sdtContent>
      <w:p w:rsidR="00F1545B" w:rsidRDefault="00F1545B" w:rsidP="00035CC2">
        <w:pPr>
          <w:pStyle w:val="af7"/>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rsidR="00F1545B" w:rsidRDefault="00F1545B">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Default="00F1545B" w:rsidP="005B131B">
    <w:pPr>
      <w:pStyle w:val="af7"/>
      <w:jc w:val="center"/>
    </w:pPr>
    <w:r>
      <w:t>27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263851359"/>
      <w:docPartObj>
        <w:docPartGallery w:val="Page Numbers (Bottom of Page)"/>
        <w:docPartUnique/>
      </w:docPartObj>
    </w:sdtPr>
    <w:sdtEndPr>
      <w:rPr>
        <w:rStyle w:val="afd"/>
        <w:rFonts w:ascii="Times New Roman" w:hAnsi="Times New Roman" w:cs="Times New Roman"/>
        <w:sz w:val="24"/>
        <w:szCs w:val="24"/>
      </w:rPr>
    </w:sdtEndPr>
    <w:sdtContent>
      <w:p w:rsidR="00F1545B" w:rsidRPr="00AA26F4" w:rsidRDefault="00F1545B" w:rsidP="00035CC2">
        <w:pPr>
          <w:pStyle w:val="af7"/>
          <w:framePr w:wrap="none" w:vAnchor="text" w:hAnchor="margin" w:xAlign="center" w:y="1"/>
          <w:rPr>
            <w:rStyle w:val="afd"/>
            <w:rFonts w:ascii="Times New Roman" w:hAnsi="Times New Roman" w:cs="Times New Roman"/>
            <w:sz w:val="24"/>
            <w:szCs w:val="24"/>
          </w:rPr>
        </w:pPr>
        <w:r w:rsidRPr="00AA26F4">
          <w:rPr>
            <w:rStyle w:val="afd"/>
            <w:rFonts w:ascii="Times New Roman" w:hAnsi="Times New Roman" w:cs="Times New Roman"/>
            <w:sz w:val="24"/>
            <w:szCs w:val="24"/>
          </w:rPr>
          <w:fldChar w:fldCharType="begin"/>
        </w:r>
        <w:r w:rsidRPr="00AA26F4">
          <w:rPr>
            <w:rStyle w:val="afd"/>
            <w:rFonts w:ascii="Times New Roman" w:hAnsi="Times New Roman" w:cs="Times New Roman"/>
            <w:sz w:val="24"/>
            <w:szCs w:val="24"/>
          </w:rPr>
          <w:instrText xml:space="preserve"> PAGE </w:instrText>
        </w:r>
        <w:r w:rsidRPr="00AA26F4">
          <w:rPr>
            <w:rStyle w:val="afd"/>
            <w:rFonts w:ascii="Times New Roman" w:hAnsi="Times New Roman" w:cs="Times New Roman"/>
            <w:sz w:val="24"/>
            <w:szCs w:val="24"/>
          </w:rPr>
          <w:fldChar w:fldCharType="separate"/>
        </w:r>
        <w:r w:rsidR="009B6010">
          <w:rPr>
            <w:rStyle w:val="afd"/>
            <w:rFonts w:ascii="Times New Roman" w:hAnsi="Times New Roman" w:cs="Times New Roman"/>
            <w:noProof/>
            <w:sz w:val="24"/>
            <w:szCs w:val="24"/>
          </w:rPr>
          <w:t>36</w:t>
        </w:r>
        <w:r w:rsidRPr="00AA26F4">
          <w:rPr>
            <w:rStyle w:val="afd"/>
            <w:rFonts w:ascii="Times New Roman" w:hAnsi="Times New Roman" w:cs="Times New Roman"/>
            <w:sz w:val="24"/>
            <w:szCs w:val="24"/>
          </w:rPr>
          <w:fldChar w:fldCharType="end"/>
        </w:r>
      </w:p>
    </w:sdtContent>
  </w:sdt>
  <w:p w:rsidR="00F1545B" w:rsidRDefault="00F1545B">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301841927"/>
      <w:docPartObj>
        <w:docPartGallery w:val="Page Numbers (Bottom of Page)"/>
        <w:docPartUnique/>
      </w:docPartObj>
    </w:sdtPr>
    <w:sdtEndPr>
      <w:rPr>
        <w:rStyle w:val="afd"/>
        <w:rFonts w:ascii="Times New Roman" w:hAnsi="Times New Roman" w:cs="Times New Roman"/>
        <w:sz w:val="24"/>
        <w:szCs w:val="24"/>
      </w:rPr>
    </w:sdtEndPr>
    <w:sdtContent>
      <w:p w:rsidR="00F1545B" w:rsidRPr="00AA26F4" w:rsidRDefault="00F1545B" w:rsidP="00035CC2">
        <w:pPr>
          <w:pStyle w:val="af7"/>
          <w:framePr w:wrap="none" w:vAnchor="text" w:hAnchor="margin" w:xAlign="center" w:y="1"/>
          <w:rPr>
            <w:rStyle w:val="afd"/>
            <w:rFonts w:ascii="Times New Roman" w:hAnsi="Times New Roman" w:cs="Times New Roman"/>
            <w:sz w:val="24"/>
            <w:szCs w:val="24"/>
          </w:rPr>
        </w:pPr>
        <w:r w:rsidRPr="00AA26F4">
          <w:rPr>
            <w:rStyle w:val="afd"/>
            <w:rFonts w:ascii="Times New Roman" w:hAnsi="Times New Roman" w:cs="Times New Roman"/>
            <w:sz w:val="24"/>
            <w:szCs w:val="24"/>
          </w:rPr>
          <w:fldChar w:fldCharType="begin"/>
        </w:r>
        <w:r w:rsidRPr="00AA26F4">
          <w:rPr>
            <w:rStyle w:val="afd"/>
            <w:rFonts w:ascii="Times New Roman" w:hAnsi="Times New Roman" w:cs="Times New Roman"/>
            <w:sz w:val="24"/>
            <w:szCs w:val="24"/>
          </w:rPr>
          <w:instrText xml:space="preserve"> PAGE </w:instrText>
        </w:r>
        <w:r w:rsidRPr="00AA26F4">
          <w:rPr>
            <w:rStyle w:val="afd"/>
            <w:rFonts w:ascii="Times New Roman" w:hAnsi="Times New Roman" w:cs="Times New Roman"/>
            <w:sz w:val="24"/>
            <w:szCs w:val="24"/>
          </w:rPr>
          <w:fldChar w:fldCharType="separate"/>
        </w:r>
        <w:r w:rsidR="004B76E6">
          <w:rPr>
            <w:rStyle w:val="afd"/>
            <w:rFonts w:ascii="Times New Roman" w:hAnsi="Times New Roman" w:cs="Times New Roman"/>
            <w:noProof/>
            <w:sz w:val="24"/>
            <w:szCs w:val="24"/>
          </w:rPr>
          <w:t>1</w:t>
        </w:r>
        <w:r w:rsidRPr="00AA26F4">
          <w:rPr>
            <w:rStyle w:val="afd"/>
            <w:rFonts w:ascii="Times New Roman" w:hAnsi="Times New Roman" w:cs="Times New Roman"/>
            <w:sz w:val="24"/>
            <w:szCs w:val="24"/>
          </w:rPr>
          <w:fldChar w:fldCharType="end"/>
        </w:r>
      </w:p>
    </w:sdtContent>
  </w:sdt>
  <w:p w:rsidR="00F1545B" w:rsidRDefault="00F1545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956528539"/>
      <w:docPartObj>
        <w:docPartGallery w:val="Page Numbers (Bottom of Page)"/>
        <w:docPartUnique/>
      </w:docPartObj>
    </w:sdtPr>
    <w:sdtContent>
      <w:p w:rsidR="00F1545B" w:rsidRDefault="00F1545B" w:rsidP="00035CC2">
        <w:pPr>
          <w:pStyle w:val="af7"/>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rsidR="00F1545B" w:rsidRDefault="00F1545B">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251115324"/>
      <w:docPartObj>
        <w:docPartGallery w:val="Page Numbers (Bottom of Page)"/>
        <w:docPartUnique/>
      </w:docPartObj>
    </w:sdtPr>
    <w:sdtContent>
      <w:p w:rsidR="00F1545B" w:rsidRDefault="00F1545B" w:rsidP="00026505">
        <w:pPr>
          <w:pStyle w:val="af7"/>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rsidR="00F1545B" w:rsidRDefault="00F1545B">
    <w:pPr>
      <w:pStyle w:val="af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Fonts w:ascii="Times New Roman" w:hAnsi="Times New Roman" w:cs="Times New Roman"/>
        <w:sz w:val="24"/>
        <w:szCs w:val="24"/>
      </w:rPr>
      <w:id w:val="7492488"/>
      <w:docPartObj>
        <w:docPartGallery w:val="Page Numbers (Bottom of Page)"/>
        <w:docPartUnique/>
      </w:docPartObj>
    </w:sdtPr>
    <w:sdtContent>
      <w:p w:rsidR="00F1545B" w:rsidRPr="00D30DC8" w:rsidRDefault="00F1545B" w:rsidP="00026505">
        <w:pPr>
          <w:pStyle w:val="af7"/>
          <w:framePr w:wrap="none" w:vAnchor="text" w:hAnchor="margin" w:xAlign="center" w:y="1"/>
          <w:rPr>
            <w:rStyle w:val="afd"/>
            <w:rFonts w:ascii="Times New Roman" w:hAnsi="Times New Roman" w:cs="Times New Roman"/>
            <w:sz w:val="24"/>
            <w:szCs w:val="24"/>
          </w:rPr>
        </w:pPr>
        <w:r w:rsidRPr="00D30DC8">
          <w:rPr>
            <w:rStyle w:val="afd"/>
            <w:rFonts w:ascii="Times New Roman" w:hAnsi="Times New Roman" w:cs="Times New Roman"/>
            <w:sz w:val="24"/>
            <w:szCs w:val="24"/>
          </w:rPr>
          <w:fldChar w:fldCharType="begin"/>
        </w:r>
        <w:r w:rsidRPr="00D30DC8">
          <w:rPr>
            <w:rStyle w:val="afd"/>
            <w:rFonts w:ascii="Times New Roman" w:hAnsi="Times New Roman" w:cs="Times New Roman"/>
            <w:sz w:val="24"/>
            <w:szCs w:val="24"/>
          </w:rPr>
          <w:instrText xml:space="preserve"> PAGE </w:instrText>
        </w:r>
        <w:r w:rsidRPr="00D30DC8">
          <w:rPr>
            <w:rStyle w:val="afd"/>
            <w:rFonts w:ascii="Times New Roman" w:hAnsi="Times New Roman" w:cs="Times New Roman"/>
            <w:sz w:val="24"/>
            <w:szCs w:val="24"/>
          </w:rPr>
          <w:fldChar w:fldCharType="separate"/>
        </w:r>
        <w:r w:rsidR="002F1C1A">
          <w:rPr>
            <w:rStyle w:val="afd"/>
            <w:rFonts w:ascii="Times New Roman" w:hAnsi="Times New Roman" w:cs="Times New Roman"/>
            <w:noProof/>
            <w:sz w:val="24"/>
            <w:szCs w:val="24"/>
          </w:rPr>
          <w:t>107</w:t>
        </w:r>
        <w:r w:rsidRPr="00D30DC8">
          <w:rPr>
            <w:rStyle w:val="afd"/>
            <w:rFonts w:ascii="Times New Roman" w:hAnsi="Times New Roman" w:cs="Times New Roman"/>
            <w:sz w:val="24"/>
            <w:szCs w:val="24"/>
          </w:rPr>
          <w:fldChar w:fldCharType="end"/>
        </w:r>
      </w:p>
    </w:sdtContent>
  </w:sdt>
  <w:p w:rsidR="00F1545B" w:rsidRDefault="00F1545B">
    <w:pPr>
      <w:pStyle w:val="af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Fonts w:ascii="Times New Roman" w:hAnsi="Times New Roman" w:cs="Times New Roman"/>
        <w:sz w:val="24"/>
        <w:szCs w:val="24"/>
      </w:rPr>
      <w:id w:val="-567805818"/>
      <w:docPartObj>
        <w:docPartGallery w:val="Page Numbers (Bottom of Page)"/>
        <w:docPartUnique/>
      </w:docPartObj>
    </w:sdtPr>
    <w:sdtContent>
      <w:p w:rsidR="00F1545B" w:rsidRPr="006E38C6" w:rsidRDefault="00F1545B" w:rsidP="00026505">
        <w:pPr>
          <w:pStyle w:val="af7"/>
          <w:framePr w:wrap="none" w:vAnchor="text" w:hAnchor="margin" w:xAlign="center" w:y="1"/>
          <w:rPr>
            <w:rStyle w:val="afd"/>
            <w:rFonts w:ascii="Times New Roman" w:hAnsi="Times New Roman" w:cs="Times New Roman"/>
            <w:sz w:val="24"/>
            <w:szCs w:val="24"/>
          </w:rPr>
        </w:pPr>
        <w:r w:rsidRPr="006E38C6">
          <w:rPr>
            <w:rStyle w:val="afd"/>
            <w:rFonts w:ascii="Times New Roman" w:hAnsi="Times New Roman" w:cs="Times New Roman"/>
            <w:sz w:val="24"/>
            <w:szCs w:val="24"/>
          </w:rPr>
          <w:fldChar w:fldCharType="begin"/>
        </w:r>
        <w:r w:rsidRPr="006E38C6">
          <w:rPr>
            <w:rStyle w:val="afd"/>
            <w:rFonts w:ascii="Times New Roman" w:hAnsi="Times New Roman" w:cs="Times New Roman"/>
            <w:sz w:val="24"/>
            <w:szCs w:val="24"/>
          </w:rPr>
          <w:instrText xml:space="preserve"> PAGE </w:instrText>
        </w:r>
        <w:r w:rsidRPr="006E38C6">
          <w:rPr>
            <w:rStyle w:val="afd"/>
            <w:rFonts w:ascii="Times New Roman" w:hAnsi="Times New Roman" w:cs="Times New Roman"/>
            <w:sz w:val="24"/>
            <w:szCs w:val="24"/>
          </w:rPr>
          <w:fldChar w:fldCharType="separate"/>
        </w:r>
        <w:r w:rsidR="006A3BAD">
          <w:rPr>
            <w:rStyle w:val="afd"/>
            <w:rFonts w:ascii="Times New Roman" w:hAnsi="Times New Roman" w:cs="Times New Roman"/>
            <w:noProof/>
            <w:sz w:val="24"/>
            <w:szCs w:val="24"/>
          </w:rPr>
          <w:t>63</w:t>
        </w:r>
        <w:r w:rsidRPr="006E38C6">
          <w:rPr>
            <w:rStyle w:val="afd"/>
            <w:rFonts w:ascii="Times New Roman" w:hAnsi="Times New Roman" w:cs="Times New Roman"/>
            <w:sz w:val="24"/>
            <w:szCs w:val="24"/>
          </w:rPr>
          <w:fldChar w:fldCharType="end"/>
        </w:r>
      </w:p>
    </w:sdtContent>
  </w:sdt>
  <w:p w:rsidR="00F1545B" w:rsidRDefault="00F1545B">
    <w:pPr>
      <w:pStyle w:val="af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111546599"/>
      <w:docPartObj>
        <w:docPartGallery w:val="Page Numbers (Bottom of Page)"/>
        <w:docPartUnique/>
      </w:docPartObj>
    </w:sdtPr>
    <w:sdtContent>
      <w:p w:rsidR="00F1545B" w:rsidRDefault="00F1545B" w:rsidP="005B131B">
        <w:pPr>
          <w:pStyle w:val="af7"/>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rsidR="00F1545B" w:rsidRDefault="00F1545B">
    <w:pPr>
      <w:pStyle w:val="af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037238257"/>
      <w:docPartObj>
        <w:docPartGallery w:val="Page Numbers (Bottom of Page)"/>
        <w:docPartUnique/>
      </w:docPartObj>
    </w:sdtPr>
    <w:sdtContent>
      <w:p w:rsidR="00F1545B" w:rsidRDefault="00F1545B" w:rsidP="005B131B">
        <w:pPr>
          <w:pStyle w:val="af7"/>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separate"/>
        </w:r>
        <w:r w:rsidR="003D5B10">
          <w:rPr>
            <w:rStyle w:val="afd"/>
            <w:noProof/>
          </w:rPr>
          <w:t>139</w:t>
        </w:r>
        <w:r>
          <w:rPr>
            <w:rStyle w:val="afd"/>
          </w:rPr>
          <w:fldChar w:fldCharType="end"/>
        </w:r>
      </w:p>
    </w:sdtContent>
  </w:sdt>
  <w:p w:rsidR="00F1545B" w:rsidRDefault="00F1545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6C5" w:rsidRDefault="00A026C5" w:rsidP="00785F19">
      <w:r>
        <w:separator/>
      </w:r>
    </w:p>
  </w:footnote>
  <w:footnote w:type="continuationSeparator" w:id="0">
    <w:p w:rsidR="00A026C5" w:rsidRDefault="00A026C5" w:rsidP="00785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Default="00F1545B">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BB4452" w:rsidRDefault="00F1545B" w:rsidP="00AA6A7C">
    <w:pPr>
      <w:pStyle w:val="af3"/>
      <w:jc w:val="right"/>
    </w:pPr>
    <w:r w:rsidRPr="00785F19">
      <w:rPr>
        <w:rFonts w:ascii="Times New Roman" w:hAnsi="Times New Roman"/>
        <w:sz w:val="28"/>
        <w:szCs w:val="28"/>
      </w:rPr>
      <w:t>Проект</w:t>
    </w:r>
  </w:p>
  <w:p w:rsidR="00F1545B" w:rsidRPr="00AA6A7C" w:rsidRDefault="00F1545B" w:rsidP="00AA6A7C">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BB4452" w:rsidRDefault="00F1545B" w:rsidP="00EB19AF">
    <w:pPr>
      <w:pStyle w:val="af3"/>
      <w:jc w:val="right"/>
    </w:pPr>
    <w:r w:rsidRPr="00785F19">
      <w:rPr>
        <w:rFonts w:ascii="Times New Roman" w:hAnsi="Times New Roman"/>
        <w:sz w:val="28"/>
        <w:szCs w:val="28"/>
      </w:rPr>
      <w:t>Проект</w:t>
    </w:r>
  </w:p>
  <w:p w:rsidR="00F1545B" w:rsidRDefault="00F1545B" w:rsidP="005B131B">
    <w:pPr>
      <w:pStyle w:val="af3"/>
      <w:tabs>
        <w:tab w:val="left" w:pos="8772"/>
      </w:tabs>
      <w:jc w:val="right"/>
    </w:pP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D308FA" w:rsidRDefault="00F1545B" w:rsidP="00785F19">
    <w:pPr>
      <w:jc w:val="right"/>
      <w:rPr>
        <w:sz w:val="24"/>
        <w:szCs w:val="24"/>
      </w:rPr>
    </w:pPr>
    <w:r w:rsidRPr="00D308FA">
      <w:rPr>
        <w:rFonts w:ascii="Times New Roman" w:hAnsi="Times New Roman"/>
        <w:sz w:val="24"/>
        <w:szCs w:val="24"/>
      </w:rPr>
      <w:t>Проект</w:t>
    </w:r>
  </w:p>
  <w:p w:rsidR="00F1545B" w:rsidRPr="00567017" w:rsidRDefault="00F1545B" w:rsidP="00035CC2">
    <w:pPr>
      <w:suppressLineNumbers/>
      <w:tabs>
        <w:tab w:val="center" w:pos="4677"/>
        <w:tab w:val="right" w:pos="9355"/>
      </w:tabs>
      <w:jc w:val="center"/>
      <w:rPr>
        <w:rFonts w:ascii="Times New Roman" w:eastAsia="Times New Roman" w:hAnsi="Times New Roman" w:cs="Times New Roman"/>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D308FA" w:rsidRDefault="00F1545B" w:rsidP="00035CC2">
    <w:pPr>
      <w:jc w:val="right"/>
      <w:rPr>
        <w:sz w:val="24"/>
        <w:szCs w:val="24"/>
      </w:rPr>
    </w:pPr>
    <w:r w:rsidRPr="00D308FA">
      <w:rPr>
        <w:rFonts w:ascii="Times New Roman" w:hAnsi="Times New Roman"/>
        <w:sz w:val="24"/>
        <w:szCs w:val="24"/>
      </w:rPr>
      <w:t>Проект</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d"/>
      </w:rPr>
      <w:id w:val="187042823"/>
      <w:docPartObj>
        <w:docPartGallery w:val="Page Numbers (Top of Page)"/>
        <w:docPartUnique/>
      </w:docPartObj>
    </w:sdtPr>
    <w:sdtContent>
      <w:p w:rsidR="00F1545B" w:rsidRDefault="00F1545B" w:rsidP="00035CC2">
        <w:pPr>
          <w:pStyle w:val="af3"/>
          <w:framePr w:wrap="none" w:vAnchor="text" w:hAnchor="margin" w:xAlign="center" w:y="1"/>
          <w:rPr>
            <w:rStyle w:val="afd"/>
          </w:rPr>
        </w:pPr>
        <w:r>
          <w:rPr>
            <w:rStyle w:val="afd"/>
          </w:rPr>
          <w:fldChar w:fldCharType="begin"/>
        </w:r>
        <w:r>
          <w:rPr>
            <w:rStyle w:val="afd"/>
          </w:rPr>
          <w:instrText xml:space="preserve"> PAGE </w:instrText>
        </w:r>
        <w:r>
          <w:rPr>
            <w:rStyle w:val="afd"/>
          </w:rPr>
          <w:fldChar w:fldCharType="end"/>
        </w:r>
      </w:p>
    </w:sdtContent>
  </w:sdt>
  <w:p w:rsidR="00F1545B" w:rsidRDefault="00F1545B">
    <w:pPr>
      <w:pStyle w:val="af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Default="00F1545B">
    <w:pPr>
      <w:pStyle w:val="af3"/>
    </w:pPr>
  </w:p>
  <w:p w:rsidR="00F1545B" w:rsidRPr="00785F19" w:rsidRDefault="00F1545B" w:rsidP="00FC3EEC">
    <w:pPr>
      <w:jc w:val="right"/>
    </w:pPr>
    <w:r>
      <w:rPr>
        <w:rFonts w:ascii="Times New Roman" w:hAnsi="Times New Roman" w:cs="Times New Roman"/>
      </w:rPr>
      <w:tab/>
    </w:r>
    <w:r w:rsidRPr="00785F19">
      <w:rPr>
        <w:rFonts w:ascii="Times New Roman" w:hAnsi="Times New Roman"/>
        <w:sz w:val="28"/>
        <w:szCs w:val="28"/>
      </w:rPr>
      <w:t>Проект</w:t>
    </w:r>
  </w:p>
  <w:p w:rsidR="00F1545B" w:rsidRPr="00A0412E" w:rsidRDefault="00F1545B" w:rsidP="00035CC2">
    <w:pPr>
      <w:pStyle w:val="af3"/>
      <w:tabs>
        <w:tab w:val="left" w:pos="300"/>
      </w:tabs>
      <w:jc w:val="right"/>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Default="00F1545B" w:rsidP="00FC3EEC">
    <w:pPr>
      <w:jc w:val="right"/>
      <w:rPr>
        <w:rFonts w:ascii="Times New Roman" w:hAnsi="Times New Roman"/>
        <w:sz w:val="28"/>
        <w:szCs w:val="28"/>
      </w:rPr>
    </w:pPr>
  </w:p>
  <w:p w:rsidR="00F1545B" w:rsidRDefault="00F1545B" w:rsidP="00FC3EEC">
    <w:pPr>
      <w:jc w:val="right"/>
      <w:rPr>
        <w:rFonts w:ascii="Times New Roman" w:hAnsi="Times New Roman"/>
        <w:sz w:val="28"/>
        <w:szCs w:val="28"/>
      </w:rPr>
    </w:pPr>
  </w:p>
  <w:p w:rsidR="00F1545B" w:rsidRPr="00785F19" w:rsidRDefault="00F1545B" w:rsidP="00FC3EEC">
    <w:pPr>
      <w:jc w:val="right"/>
    </w:pPr>
    <w:r w:rsidRPr="00785F19">
      <w:rPr>
        <w:rFonts w:ascii="Times New Roman" w:hAnsi="Times New Roman"/>
        <w:sz w:val="28"/>
        <w:szCs w:val="28"/>
      </w:rPr>
      <w:t>Проект</w:t>
    </w:r>
  </w:p>
  <w:p w:rsidR="00F1545B" w:rsidRDefault="00F1545B" w:rsidP="00035CC2">
    <w:pPr>
      <w:pStyle w:val="af3"/>
      <w:tabs>
        <w:tab w:val="left" w:pos="300"/>
      </w:tabs>
      <w:ind w:right="220"/>
      <w:jc w:val="right"/>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5718C1" w:rsidRDefault="00F1545B" w:rsidP="00BB4452">
    <w:pPr>
      <w:pStyle w:val="af3"/>
      <w:jc w:val="right"/>
      <w:rPr>
        <w:sz w:val="24"/>
        <w:szCs w:val="24"/>
      </w:rPr>
    </w:pPr>
    <w:r w:rsidRPr="005718C1">
      <w:rPr>
        <w:rFonts w:ascii="Times New Roman" w:hAnsi="Times New Roman"/>
        <w:sz w:val="24"/>
        <w:szCs w:val="24"/>
      </w:rPr>
      <w:t>Проект</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BB4452" w:rsidRDefault="00F1545B" w:rsidP="00BB4452">
    <w:pPr>
      <w:pStyle w:val="af3"/>
      <w:jc w:val="right"/>
    </w:pPr>
    <w:r w:rsidRPr="00785F19">
      <w:rPr>
        <w:rFonts w:ascii="Times New Roman" w:hAnsi="Times New Roman"/>
        <w:sz w:val="28"/>
        <w:szCs w:val="28"/>
      </w:rPr>
      <w:t>Проект</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45B" w:rsidRPr="00BB4452" w:rsidRDefault="00F1545B" w:rsidP="00721A72">
    <w:pPr>
      <w:pStyle w:val="af3"/>
      <w:jc w:val="right"/>
    </w:pPr>
    <w:r>
      <w:tab/>
    </w:r>
    <w:r>
      <w:tab/>
    </w:r>
    <w:r w:rsidRPr="00785F19">
      <w:rPr>
        <w:rFonts w:ascii="Times New Roman" w:hAnsi="Times New Roman"/>
        <w:sz w:val="28"/>
        <w:szCs w:val="28"/>
      </w:rPr>
      <w:t>Проект</w:t>
    </w:r>
  </w:p>
  <w:p w:rsidR="00F1545B" w:rsidRDefault="00F1545B" w:rsidP="00721A72">
    <w:pPr>
      <w:pStyle w:val="af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502A"/>
    <w:multiLevelType w:val="multilevel"/>
    <w:tmpl w:val="7234C8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16165A"/>
    <w:multiLevelType w:val="hybridMultilevel"/>
    <w:tmpl w:val="B1720AE8"/>
    <w:lvl w:ilvl="0" w:tplc="14823C02">
      <w:start w:val="1"/>
      <w:numFmt w:val="russianLower"/>
      <w:suff w:val="space"/>
      <w:lvlText w:val="%1)"/>
      <w:lvlJc w:val="left"/>
      <w:pPr>
        <w:ind w:left="1944" w:hanging="360"/>
      </w:pPr>
      <w:rPr>
        <w:rFonts w:hint="default"/>
      </w:rPr>
    </w:lvl>
    <w:lvl w:ilvl="1" w:tplc="04190019" w:tentative="1">
      <w:start w:val="1"/>
      <w:numFmt w:val="lowerLetter"/>
      <w:lvlText w:val="%2."/>
      <w:lvlJc w:val="left"/>
      <w:pPr>
        <w:ind w:left="2664" w:hanging="360"/>
      </w:pPr>
    </w:lvl>
    <w:lvl w:ilvl="2" w:tplc="0419001B" w:tentative="1">
      <w:start w:val="1"/>
      <w:numFmt w:val="lowerRoman"/>
      <w:lvlText w:val="%3."/>
      <w:lvlJc w:val="right"/>
      <w:pPr>
        <w:ind w:left="3384" w:hanging="180"/>
      </w:pPr>
    </w:lvl>
    <w:lvl w:ilvl="3" w:tplc="0419000F" w:tentative="1">
      <w:start w:val="1"/>
      <w:numFmt w:val="decimal"/>
      <w:lvlText w:val="%4."/>
      <w:lvlJc w:val="left"/>
      <w:pPr>
        <w:ind w:left="4104" w:hanging="360"/>
      </w:pPr>
    </w:lvl>
    <w:lvl w:ilvl="4" w:tplc="04190019" w:tentative="1">
      <w:start w:val="1"/>
      <w:numFmt w:val="lowerLetter"/>
      <w:lvlText w:val="%5."/>
      <w:lvlJc w:val="left"/>
      <w:pPr>
        <w:ind w:left="4824" w:hanging="360"/>
      </w:pPr>
    </w:lvl>
    <w:lvl w:ilvl="5" w:tplc="0419001B" w:tentative="1">
      <w:start w:val="1"/>
      <w:numFmt w:val="lowerRoman"/>
      <w:lvlText w:val="%6."/>
      <w:lvlJc w:val="right"/>
      <w:pPr>
        <w:ind w:left="5544" w:hanging="180"/>
      </w:pPr>
    </w:lvl>
    <w:lvl w:ilvl="6" w:tplc="0419000F" w:tentative="1">
      <w:start w:val="1"/>
      <w:numFmt w:val="decimal"/>
      <w:lvlText w:val="%7."/>
      <w:lvlJc w:val="left"/>
      <w:pPr>
        <w:ind w:left="6264" w:hanging="360"/>
      </w:pPr>
    </w:lvl>
    <w:lvl w:ilvl="7" w:tplc="04190019" w:tentative="1">
      <w:start w:val="1"/>
      <w:numFmt w:val="lowerLetter"/>
      <w:lvlText w:val="%8."/>
      <w:lvlJc w:val="left"/>
      <w:pPr>
        <w:ind w:left="6984" w:hanging="360"/>
      </w:pPr>
    </w:lvl>
    <w:lvl w:ilvl="8" w:tplc="0419001B" w:tentative="1">
      <w:start w:val="1"/>
      <w:numFmt w:val="lowerRoman"/>
      <w:lvlText w:val="%9."/>
      <w:lvlJc w:val="right"/>
      <w:pPr>
        <w:ind w:left="7704" w:hanging="180"/>
      </w:pPr>
    </w:lvl>
  </w:abstractNum>
  <w:abstractNum w:abstractNumId="2" w15:restartNumberingAfterBreak="0">
    <w:nsid w:val="0B295025"/>
    <w:multiLevelType w:val="multilevel"/>
    <w:tmpl w:val="514424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4B572F"/>
    <w:multiLevelType w:val="multilevel"/>
    <w:tmpl w:val="03B23E20"/>
    <w:lvl w:ilvl="0">
      <w:start w:val="1"/>
      <w:numFmt w:val="decimal"/>
      <w:lvlText w:val="%1."/>
      <w:lvlJc w:val="left"/>
      <w:pPr>
        <w:ind w:left="360" w:hanging="360"/>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0750BD"/>
    <w:multiLevelType w:val="multilevel"/>
    <w:tmpl w:val="85A6C9F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193C3CEC"/>
    <w:multiLevelType w:val="multilevel"/>
    <w:tmpl w:val="0CD0C7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562653"/>
    <w:multiLevelType w:val="multilevel"/>
    <w:tmpl w:val="278EED70"/>
    <w:lvl w:ilvl="0">
      <w:start w:val="1"/>
      <w:numFmt w:val="russianLower"/>
      <w:suff w:val="space"/>
      <w:lvlText w:val="%1)"/>
      <w:lvlJc w:val="left"/>
      <w:pPr>
        <w:ind w:left="0" w:firstLine="1224"/>
      </w:pPr>
      <w:rPr>
        <w:rFonts w:hint="default"/>
      </w:rPr>
    </w:lvl>
    <w:lvl w:ilvl="1">
      <w:start w:val="1"/>
      <w:numFmt w:val="decimal"/>
      <w:lvlText w:val="%1.%2."/>
      <w:lvlJc w:val="left"/>
      <w:pPr>
        <w:ind w:left="2016" w:hanging="432"/>
      </w:pPr>
      <w:rPr>
        <w:rFonts w:hint="default"/>
      </w:rPr>
    </w:lvl>
    <w:lvl w:ilvl="2">
      <w:start w:val="1"/>
      <w:numFmt w:val="decimal"/>
      <w:lvlText w:val="%1.%2.%3."/>
      <w:lvlJc w:val="left"/>
      <w:pPr>
        <w:ind w:left="2448" w:hanging="504"/>
      </w:pPr>
      <w:rPr>
        <w:rFonts w:hint="default"/>
        <w:b w:val="0"/>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7" w15:restartNumberingAfterBreak="0">
    <w:nsid w:val="1CA760AA"/>
    <w:multiLevelType w:val="multilevel"/>
    <w:tmpl w:val="2F3444BE"/>
    <w:lvl w:ilvl="0">
      <w:start w:val="1"/>
      <w:numFmt w:val="decimal"/>
      <w:lvlText w:val="%1."/>
      <w:lvlJc w:val="left"/>
      <w:pPr>
        <w:ind w:left="360" w:hanging="360"/>
      </w:pPr>
    </w:lvl>
    <w:lvl w:ilvl="1">
      <w:start w:val="1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E276A37"/>
    <w:multiLevelType w:val="hybridMultilevel"/>
    <w:tmpl w:val="94EA7998"/>
    <w:lvl w:ilvl="0" w:tplc="B73853DA">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15B5780"/>
    <w:multiLevelType w:val="multilevel"/>
    <w:tmpl w:val="0B82FE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B85E4D"/>
    <w:multiLevelType w:val="hybridMultilevel"/>
    <w:tmpl w:val="92040C0C"/>
    <w:lvl w:ilvl="0" w:tplc="93EADEF6">
      <w:start w:val="1"/>
      <w:numFmt w:val="russianLower"/>
      <w:suff w:val="space"/>
      <w:lvlText w:val="%1)"/>
      <w:lvlJc w:val="left"/>
      <w:pPr>
        <w:ind w:left="0" w:firstLine="0"/>
      </w:pPr>
      <w:rPr>
        <w:rFonts w:hint="default"/>
      </w:rPr>
    </w:lvl>
    <w:lvl w:ilvl="1" w:tplc="04190019">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 w15:restartNumberingAfterBreak="0">
    <w:nsid w:val="24CF57C6"/>
    <w:multiLevelType w:val="hybridMultilevel"/>
    <w:tmpl w:val="2E1C6C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60A17D5"/>
    <w:multiLevelType w:val="multilevel"/>
    <w:tmpl w:val="281035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russianLower"/>
      <w:suff w:val="space"/>
      <w:lvlText w:val="%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891255"/>
    <w:multiLevelType w:val="hybridMultilevel"/>
    <w:tmpl w:val="0BCA95A6"/>
    <w:lvl w:ilvl="0" w:tplc="97BA5DF6">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F922DE4"/>
    <w:multiLevelType w:val="multilevel"/>
    <w:tmpl w:val="89306BD2"/>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5" w15:restartNumberingAfterBreak="0">
    <w:nsid w:val="307C404F"/>
    <w:multiLevelType w:val="multilevel"/>
    <w:tmpl w:val="8152A2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C47A61"/>
    <w:multiLevelType w:val="multilevel"/>
    <w:tmpl w:val="4146821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6177F"/>
    <w:multiLevelType w:val="multilevel"/>
    <w:tmpl w:val="0810CE08"/>
    <w:lvl w:ilvl="0">
      <w:start w:val="1"/>
      <w:numFmt w:val="decimal"/>
      <w:lvlText w:val="%1."/>
      <w:lvlJc w:val="left"/>
      <w:pPr>
        <w:ind w:left="360" w:hanging="360"/>
      </w:pPr>
    </w:lvl>
    <w:lvl w:ilvl="1">
      <w:start w:val="1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A0A4F56"/>
    <w:multiLevelType w:val="hybridMultilevel"/>
    <w:tmpl w:val="1F160AB0"/>
    <w:lvl w:ilvl="0" w:tplc="9426D8D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A133643"/>
    <w:multiLevelType w:val="multilevel"/>
    <w:tmpl w:val="273A20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39042B"/>
    <w:multiLevelType w:val="multilevel"/>
    <w:tmpl w:val="89DAEF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78097F"/>
    <w:multiLevelType w:val="multilevel"/>
    <w:tmpl w:val="A62450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462A74"/>
    <w:multiLevelType w:val="hybridMultilevel"/>
    <w:tmpl w:val="68D67296"/>
    <w:lvl w:ilvl="0" w:tplc="0A9694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1B5AD272">
      <w:start w:val="1"/>
      <w:numFmt w:val="russianLower"/>
      <w:suff w:val="space"/>
      <w:lvlText w:val="%3)"/>
      <w:lvlJc w:val="left"/>
      <w:pPr>
        <w:ind w:left="0" w:firstLine="19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AF2055"/>
    <w:multiLevelType w:val="hybridMultilevel"/>
    <w:tmpl w:val="3FC49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204198B"/>
    <w:multiLevelType w:val="multilevel"/>
    <w:tmpl w:val="BB16D1A6"/>
    <w:lvl w:ilvl="0">
      <w:start w:val="1"/>
      <w:numFmt w:val="decimal"/>
      <w:lvlText w:val="%1."/>
      <w:lvlJc w:val="left"/>
      <w:pPr>
        <w:ind w:left="360" w:hanging="360"/>
      </w:pPr>
    </w:lvl>
    <w:lvl w:ilvl="1">
      <w:start w:val="1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7495A75"/>
    <w:multiLevelType w:val="multilevel"/>
    <w:tmpl w:val="181EAF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B43968"/>
    <w:multiLevelType w:val="hybridMultilevel"/>
    <w:tmpl w:val="C4826484"/>
    <w:lvl w:ilvl="0" w:tplc="7BBE9DA2">
      <w:start w:val="1"/>
      <w:numFmt w:val="russianLower"/>
      <w:suff w:val="space"/>
      <w:lvlText w:val="%1)"/>
      <w:lvlJc w:val="left"/>
      <w:pPr>
        <w:ind w:left="0" w:firstLine="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BB45690"/>
    <w:multiLevelType w:val="multilevel"/>
    <w:tmpl w:val="212AA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CDB7F72"/>
    <w:multiLevelType w:val="multilevel"/>
    <w:tmpl w:val="4078C9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9F3F32"/>
    <w:multiLevelType w:val="multilevel"/>
    <w:tmpl w:val="BED0EA04"/>
    <w:lvl w:ilvl="0">
      <w:start w:val="1"/>
      <w:numFmt w:val="decimal"/>
      <w:lvlText w:val="%1."/>
      <w:lvlJc w:val="left"/>
      <w:pPr>
        <w:ind w:left="36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0" w15:restartNumberingAfterBreak="0">
    <w:nsid w:val="622446D8"/>
    <w:multiLevelType w:val="multilevel"/>
    <w:tmpl w:val="F88CC4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5B757CE"/>
    <w:multiLevelType w:val="multilevel"/>
    <w:tmpl w:val="6A5EFE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russianLower"/>
      <w:suff w:val="space"/>
      <w:lvlText w:val="%4)"/>
      <w:lvlJc w:val="left"/>
      <w:pPr>
        <w:ind w:left="0" w:firstLine="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5F526D0"/>
    <w:multiLevelType w:val="multilevel"/>
    <w:tmpl w:val="87CC0D76"/>
    <w:lvl w:ilvl="0">
      <w:start w:val="1"/>
      <w:numFmt w:val="decimal"/>
      <w:lvlText w:val="%1."/>
      <w:lvlJc w:val="left"/>
      <w:pPr>
        <w:ind w:left="360" w:hanging="360"/>
      </w:pPr>
    </w:lvl>
    <w:lvl w:ilvl="1">
      <w:start w:val="7"/>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3" w15:restartNumberingAfterBreak="0">
    <w:nsid w:val="663E29E9"/>
    <w:multiLevelType w:val="multilevel"/>
    <w:tmpl w:val="90FECA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09"/>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EF73FD"/>
    <w:multiLevelType w:val="multilevel"/>
    <w:tmpl w:val="8A6EF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russianLower"/>
      <w:suff w:val="space"/>
      <w:lvlText w:val="%3)"/>
      <w:lvlJc w:val="left"/>
      <w:pPr>
        <w:ind w:left="0" w:firstLine="720"/>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4678EC"/>
    <w:multiLevelType w:val="multilevel"/>
    <w:tmpl w:val="A1F6E3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46B00CD"/>
    <w:multiLevelType w:val="multilevel"/>
    <w:tmpl w:val="6BEE1F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suff w:val="space"/>
      <w:lvlText w:val="%3)"/>
      <w:lvlJc w:val="left"/>
      <w:pPr>
        <w:ind w:left="0" w:firstLine="79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B1B0668"/>
    <w:multiLevelType w:val="multilevel"/>
    <w:tmpl w:val="47A01C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russianLower"/>
      <w:suff w:val="space"/>
      <w:lvlText w:val="%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C2C738E"/>
    <w:multiLevelType w:val="multilevel"/>
    <w:tmpl w:val="1B0E301E"/>
    <w:lvl w:ilvl="0">
      <w:start w:val="1"/>
      <w:numFmt w:val="decimal"/>
      <w:lvlText w:val="%1."/>
      <w:lvlJc w:val="left"/>
      <w:pPr>
        <w:ind w:left="360" w:hanging="360"/>
      </w:pPr>
    </w:lvl>
    <w:lvl w:ilvl="1">
      <w:start w:val="10"/>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7"/>
  </w:num>
  <w:num w:numId="3">
    <w:abstractNumId w:val="23"/>
  </w:num>
  <w:num w:numId="4">
    <w:abstractNumId w:val="7"/>
  </w:num>
  <w:num w:numId="5">
    <w:abstractNumId w:val="3"/>
  </w:num>
  <w:num w:numId="6">
    <w:abstractNumId w:val="4"/>
  </w:num>
  <w:num w:numId="7">
    <w:abstractNumId w:val="24"/>
  </w:num>
  <w:num w:numId="8">
    <w:abstractNumId w:val="38"/>
  </w:num>
  <w:num w:numId="9">
    <w:abstractNumId w:val="32"/>
  </w:num>
  <w:num w:numId="10">
    <w:abstractNumId w:val="29"/>
  </w:num>
  <w:num w:numId="11">
    <w:abstractNumId w:val="14"/>
  </w:num>
  <w:num w:numId="12">
    <w:abstractNumId w:val="12"/>
  </w:num>
  <w:num w:numId="13">
    <w:abstractNumId w:val="0"/>
  </w:num>
  <w:num w:numId="14">
    <w:abstractNumId w:val="1"/>
  </w:num>
  <w:num w:numId="15">
    <w:abstractNumId w:val="19"/>
  </w:num>
  <w:num w:numId="16">
    <w:abstractNumId w:val="34"/>
  </w:num>
  <w:num w:numId="17">
    <w:abstractNumId w:val="6"/>
  </w:num>
  <w:num w:numId="18">
    <w:abstractNumId w:val="10"/>
  </w:num>
  <w:num w:numId="19">
    <w:abstractNumId w:val="26"/>
  </w:num>
  <w:num w:numId="20">
    <w:abstractNumId w:val="13"/>
  </w:num>
  <w:num w:numId="21">
    <w:abstractNumId w:val="8"/>
  </w:num>
  <w:num w:numId="22">
    <w:abstractNumId w:val="18"/>
  </w:num>
  <w:num w:numId="23">
    <w:abstractNumId w:val="20"/>
  </w:num>
  <w:num w:numId="24">
    <w:abstractNumId w:val="21"/>
  </w:num>
  <w:num w:numId="25">
    <w:abstractNumId w:val="31"/>
  </w:num>
  <w:num w:numId="26">
    <w:abstractNumId w:val="22"/>
  </w:num>
  <w:num w:numId="27">
    <w:abstractNumId w:val="27"/>
  </w:num>
  <w:num w:numId="28">
    <w:abstractNumId w:val="36"/>
  </w:num>
  <w:num w:numId="29">
    <w:abstractNumId w:val="33"/>
  </w:num>
  <w:num w:numId="30">
    <w:abstractNumId w:val="9"/>
  </w:num>
  <w:num w:numId="31">
    <w:abstractNumId w:val="30"/>
  </w:num>
  <w:num w:numId="32">
    <w:abstractNumId w:val="15"/>
  </w:num>
  <w:num w:numId="33">
    <w:abstractNumId w:val="28"/>
  </w:num>
  <w:num w:numId="34">
    <w:abstractNumId w:val="25"/>
  </w:num>
  <w:num w:numId="35">
    <w:abstractNumId w:val="37"/>
  </w:num>
  <w:num w:numId="36">
    <w:abstractNumId w:val="5"/>
  </w:num>
  <w:num w:numId="37">
    <w:abstractNumId w:val="35"/>
  </w:num>
  <w:num w:numId="38">
    <w:abstractNumId w:val="16"/>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A18"/>
    <w:rsid w:val="000028DB"/>
    <w:rsid w:val="000108AD"/>
    <w:rsid w:val="00011175"/>
    <w:rsid w:val="000123D9"/>
    <w:rsid w:val="00013742"/>
    <w:rsid w:val="00013755"/>
    <w:rsid w:val="0001492A"/>
    <w:rsid w:val="00016A0D"/>
    <w:rsid w:val="00017CD3"/>
    <w:rsid w:val="000204D7"/>
    <w:rsid w:val="00026505"/>
    <w:rsid w:val="0003022B"/>
    <w:rsid w:val="00034945"/>
    <w:rsid w:val="00035CC2"/>
    <w:rsid w:val="00036465"/>
    <w:rsid w:val="00050051"/>
    <w:rsid w:val="00053775"/>
    <w:rsid w:val="000543B7"/>
    <w:rsid w:val="00074D60"/>
    <w:rsid w:val="00084EB2"/>
    <w:rsid w:val="000923C0"/>
    <w:rsid w:val="00095DEA"/>
    <w:rsid w:val="00097B4F"/>
    <w:rsid w:val="000B6131"/>
    <w:rsid w:val="000C1E86"/>
    <w:rsid w:val="000C60FB"/>
    <w:rsid w:val="000C625A"/>
    <w:rsid w:val="000D7B7F"/>
    <w:rsid w:val="000E149D"/>
    <w:rsid w:val="000E5805"/>
    <w:rsid w:val="000E5956"/>
    <w:rsid w:val="000E6314"/>
    <w:rsid w:val="000F4009"/>
    <w:rsid w:val="000F49D1"/>
    <w:rsid w:val="001146B2"/>
    <w:rsid w:val="00114A9D"/>
    <w:rsid w:val="00114EB9"/>
    <w:rsid w:val="001159D0"/>
    <w:rsid w:val="0012234A"/>
    <w:rsid w:val="0012624E"/>
    <w:rsid w:val="001314B8"/>
    <w:rsid w:val="00136FAB"/>
    <w:rsid w:val="001433B5"/>
    <w:rsid w:val="0015588E"/>
    <w:rsid w:val="0015600B"/>
    <w:rsid w:val="001567FF"/>
    <w:rsid w:val="00172342"/>
    <w:rsid w:val="00175A52"/>
    <w:rsid w:val="0018509C"/>
    <w:rsid w:val="00185232"/>
    <w:rsid w:val="001950E7"/>
    <w:rsid w:val="00195230"/>
    <w:rsid w:val="001A52F3"/>
    <w:rsid w:val="001B2943"/>
    <w:rsid w:val="001B465B"/>
    <w:rsid w:val="001C11ED"/>
    <w:rsid w:val="001C2065"/>
    <w:rsid w:val="001C6C3C"/>
    <w:rsid w:val="001D1CED"/>
    <w:rsid w:val="001E2A7A"/>
    <w:rsid w:val="001E4880"/>
    <w:rsid w:val="001E5D7E"/>
    <w:rsid w:val="00200792"/>
    <w:rsid w:val="002058DA"/>
    <w:rsid w:val="00207200"/>
    <w:rsid w:val="00210646"/>
    <w:rsid w:val="00214E71"/>
    <w:rsid w:val="00216BCA"/>
    <w:rsid w:val="002202FD"/>
    <w:rsid w:val="00222D38"/>
    <w:rsid w:val="00223088"/>
    <w:rsid w:val="00225DC2"/>
    <w:rsid w:val="00227290"/>
    <w:rsid w:val="00230DDE"/>
    <w:rsid w:val="00242436"/>
    <w:rsid w:val="00247379"/>
    <w:rsid w:val="00255BCF"/>
    <w:rsid w:val="00256D49"/>
    <w:rsid w:val="0027422F"/>
    <w:rsid w:val="002777E6"/>
    <w:rsid w:val="00286B14"/>
    <w:rsid w:val="002A089E"/>
    <w:rsid w:val="002A410F"/>
    <w:rsid w:val="002A4679"/>
    <w:rsid w:val="002A560A"/>
    <w:rsid w:val="002B1044"/>
    <w:rsid w:val="002B1FAB"/>
    <w:rsid w:val="002B6824"/>
    <w:rsid w:val="002C12E0"/>
    <w:rsid w:val="002C2B54"/>
    <w:rsid w:val="002C3797"/>
    <w:rsid w:val="002C4082"/>
    <w:rsid w:val="002C6D61"/>
    <w:rsid w:val="002D4D23"/>
    <w:rsid w:val="002D76D6"/>
    <w:rsid w:val="002F171E"/>
    <w:rsid w:val="002F1C1A"/>
    <w:rsid w:val="002F2ED9"/>
    <w:rsid w:val="002F4B95"/>
    <w:rsid w:val="002F5937"/>
    <w:rsid w:val="002F5B43"/>
    <w:rsid w:val="003008EB"/>
    <w:rsid w:val="003021A2"/>
    <w:rsid w:val="00303A0F"/>
    <w:rsid w:val="00307FDA"/>
    <w:rsid w:val="003179AA"/>
    <w:rsid w:val="00321EF7"/>
    <w:rsid w:val="00326648"/>
    <w:rsid w:val="00327562"/>
    <w:rsid w:val="00331FF3"/>
    <w:rsid w:val="003348BA"/>
    <w:rsid w:val="00334CA7"/>
    <w:rsid w:val="003350A8"/>
    <w:rsid w:val="003371FB"/>
    <w:rsid w:val="00345730"/>
    <w:rsid w:val="00345F0C"/>
    <w:rsid w:val="00350387"/>
    <w:rsid w:val="003618C5"/>
    <w:rsid w:val="003646D5"/>
    <w:rsid w:val="00364B2D"/>
    <w:rsid w:val="00370AD0"/>
    <w:rsid w:val="003858DB"/>
    <w:rsid w:val="003A1D74"/>
    <w:rsid w:val="003C0C7C"/>
    <w:rsid w:val="003C388E"/>
    <w:rsid w:val="003C623A"/>
    <w:rsid w:val="003C701E"/>
    <w:rsid w:val="003D34DB"/>
    <w:rsid w:val="003D5B10"/>
    <w:rsid w:val="003D60B3"/>
    <w:rsid w:val="003E15B5"/>
    <w:rsid w:val="003E5B17"/>
    <w:rsid w:val="003E7DF1"/>
    <w:rsid w:val="00407C1C"/>
    <w:rsid w:val="00414405"/>
    <w:rsid w:val="0042232E"/>
    <w:rsid w:val="00423068"/>
    <w:rsid w:val="00433F05"/>
    <w:rsid w:val="004348F8"/>
    <w:rsid w:val="00435EC6"/>
    <w:rsid w:val="0043606C"/>
    <w:rsid w:val="004402C5"/>
    <w:rsid w:val="00455E8D"/>
    <w:rsid w:val="00472C1F"/>
    <w:rsid w:val="004739A7"/>
    <w:rsid w:val="00476856"/>
    <w:rsid w:val="00481360"/>
    <w:rsid w:val="00484454"/>
    <w:rsid w:val="0048514E"/>
    <w:rsid w:val="0049239A"/>
    <w:rsid w:val="00495B9D"/>
    <w:rsid w:val="00495E57"/>
    <w:rsid w:val="004967B5"/>
    <w:rsid w:val="004A21BF"/>
    <w:rsid w:val="004A48E6"/>
    <w:rsid w:val="004A5598"/>
    <w:rsid w:val="004A6F1D"/>
    <w:rsid w:val="004B76E6"/>
    <w:rsid w:val="004C2CFA"/>
    <w:rsid w:val="004C41E4"/>
    <w:rsid w:val="004C4DE0"/>
    <w:rsid w:val="004C7AA9"/>
    <w:rsid w:val="004C7AD6"/>
    <w:rsid w:val="004C7E58"/>
    <w:rsid w:val="004D0DCD"/>
    <w:rsid w:val="004D1AEE"/>
    <w:rsid w:val="004D54E1"/>
    <w:rsid w:val="004F7152"/>
    <w:rsid w:val="00501F14"/>
    <w:rsid w:val="005020F8"/>
    <w:rsid w:val="0050446D"/>
    <w:rsid w:val="0051049B"/>
    <w:rsid w:val="00520272"/>
    <w:rsid w:val="0052437D"/>
    <w:rsid w:val="00527B4C"/>
    <w:rsid w:val="005337AF"/>
    <w:rsid w:val="00546B73"/>
    <w:rsid w:val="00546BEB"/>
    <w:rsid w:val="005511FE"/>
    <w:rsid w:val="00556C15"/>
    <w:rsid w:val="00562BCB"/>
    <w:rsid w:val="00566902"/>
    <w:rsid w:val="00567313"/>
    <w:rsid w:val="005718C1"/>
    <w:rsid w:val="00571C66"/>
    <w:rsid w:val="0057281B"/>
    <w:rsid w:val="00582BCA"/>
    <w:rsid w:val="00594B91"/>
    <w:rsid w:val="00595A0C"/>
    <w:rsid w:val="005B0EF4"/>
    <w:rsid w:val="005B131B"/>
    <w:rsid w:val="005B2D02"/>
    <w:rsid w:val="005C2AC0"/>
    <w:rsid w:val="005F56DE"/>
    <w:rsid w:val="00605DC8"/>
    <w:rsid w:val="0060700D"/>
    <w:rsid w:val="006131A8"/>
    <w:rsid w:val="006135F7"/>
    <w:rsid w:val="006152B0"/>
    <w:rsid w:val="00615D6B"/>
    <w:rsid w:val="00621A16"/>
    <w:rsid w:val="0062563E"/>
    <w:rsid w:val="00633C67"/>
    <w:rsid w:val="00645F66"/>
    <w:rsid w:val="006520BD"/>
    <w:rsid w:val="00656B69"/>
    <w:rsid w:val="0065798F"/>
    <w:rsid w:val="00666ABF"/>
    <w:rsid w:val="00667AF7"/>
    <w:rsid w:val="0068239F"/>
    <w:rsid w:val="0068392C"/>
    <w:rsid w:val="006877F7"/>
    <w:rsid w:val="00687838"/>
    <w:rsid w:val="00691489"/>
    <w:rsid w:val="00692F01"/>
    <w:rsid w:val="00695D37"/>
    <w:rsid w:val="00695E9F"/>
    <w:rsid w:val="00696BC2"/>
    <w:rsid w:val="00697C25"/>
    <w:rsid w:val="006A00B2"/>
    <w:rsid w:val="006A3BAD"/>
    <w:rsid w:val="006A53D7"/>
    <w:rsid w:val="006A7E41"/>
    <w:rsid w:val="006B6C2B"/>
    <w:rsid w:val="006C30A0"/>
    <w:rsid w:val="006C6CB5"/>
    <w:rsid w:val="006D1057"/>
    <w:rsid w:val="006E28EC"/>
    <w:rsid w:val="006F2FE6"/>
    <w:rsid w:val="006F3835"/>
    <w:rsid w:val="006F438F"/>
    <w:rsid w:val="00702003"/>
    <w:rsid w:val="00705A78"/>
    <w:rsid w:val="00710A28"/>
    <w:rsid w:val="00710E88"/>
    <w:rsid w:val="0071599D"/>
    <w:rsid w:val="007178D2"/>
    <w:rsid w:val="00720DF3"/>
    <w:rsid w:val="00721A72"/>
    <w:rsid w:val="00740857"/>
    <w:rsid w:val="00740A73"/>
    <w:rsid w:val="00744996"/>
    <w:rsid w:val="007550FE"/>
    <w:rsid w:val="0075552F"/>
    <w:rsid w:val="00760C92"/>
    <w:rsid w:val="00761C7F"/>
    <w:rsid w:val="007629F6"/>
    <w:rsid w:val="00765BD8"/>
    <w:rsid w:val="007706B9"/>
    <w:rsid w:val="00771110"/>
    <w:rsid w:val="00785F19"/>
    <w:rsid w:val="00786180"/>
    <w:rsid w:val="00790BD0"/>
    <w:rsid w:val="00794286"/>
    <w:rsid w:val="007A2C61"/>
    <w:rsid w:val="007A6FA5"/>
    <w:rsid w:val="007B027E"/>
    <w:rsid w:val="007B4126"/>
    <w:rsid w:val="007B7D84"/>
    <w:rsid w:val="007C040B"/>
    <w:rsid w:val="007D00B2"/>
    <w:rsid w:val="007D0E48"/>
    <w:rsid w:val="007D7DE8"/>
    <w:rsid w:val="007E1EE8"/>
    <w:rsid w:val="007E54C4"/>
    <w:rsid w:val="007E6DF0"/>
    <w:rsid w:val="007E707B"/>
    <w:rsid w:val="007F7600"/>
    <w:rsid w:val="008013B4"/>
    <w:rsid w:val="008075E7"/>
    <w:rsid w:val="00826E79"/>
    <w:rsid w:val="00827588"/>
    <w:rsid w:val="00830C38"/>
    <w:rsid w:val="008336C4"/>
    <w:rsid w:val="00836B7A"/>
    <w:rsid w:val="00840C05"/>
    <w:rsid w:val="00845F50"/>
    <w:rsid w:val="00856EDA"/>
    <w:rsid w:val="00867A06"/>
    <w:rsid w:val="008764E7"/>
    <w:rsid w:val="008812A3"/>
    <w:rsid w:val="008833B5"/>
    <w:rsid w:val="008850CB"/>
    <w:rsid w:val="008865FD"/>
    <w:rsid w:val="0089145B"/>
    <w:rsid w:val="00893A71"/>
    <w:rsid w:val="00897E1A"/>
    <w:rsid w:val="008A5086"/>
    <w:rsid w:val="008A69EA"/>
    <w:rsid w:val="008A6DB7"/>
    <w:rsid w:val="008A7204"/>
    <w:rsid w:val="008B077F"/>
    <w:rsid w:val="008B6E92"/>
    <w:rsid w:val="008C14CA"/>
    <w:rsid w:val="008D0D7A"/>
    <w:rsid w:val="008D1D40"/>
    <w:rsid w:val="008E024F"/>
    <w:rsid w:val="008E2BCD"/>
    <w:rsid w:val="008E2F83"/>
    <w:rsid w:val="00910451"/>
    <w:rsid w:val="00910C1E"/>
    <w:rsid w:val="00911911"/>
    <w:rsid w:val="009138C4"/>
    <w:rsid w:val="0093166D"/>
    <w:rsid w:val="009326EB"/>
    <w:rsid w:val="0093433C"/>
    <w:rsid w:val="00941347"/>
    <w:rsid w:val="00945A83"/>
    <w:rsid w:val="009527CC"/>
    <w:rsid w:val="0095296A"/>
    <w:rsid w:val="009576CA"/>
    <w:rsid w:val="00963BB7"/>
    <w:rsid w:val="009648A4"/>
    <w:rsid w:val="009674E5"/>
    <w:rsid w:val="0097476E"/>
    <w:rsid w:val="00986700"/>
    <w:rsid w:val="00987BCA"/>
    <w:rsid w:val="0099223A"/>
    <w:rsid w:val="00996DF5"/>
    <w:rsid w:val="009B1116"/>
    <w:rsid w:val="009B5186"/>
    <w:rsid w:val="009B6010"/>
    <w:rsid w:val="009D1095"/>
    <w:rsid w:val="009D3FBD"/>
    <w:rsid w:val="009D6861"/>
    <w:rsid w:val="009D7413"/>
    <w:rsid w:val="009D79F5"/>
    <w:rsid w:val="009E066B"/>
    <w:rsid w:val="009E06A7"/>
    <w:rsid w:val="009E2DDB"/>
    <w:rsid w:val="009F2FD3"/>
    <w:rsid w:val="009F397C"/>
    <w:rsid w:val="009F7B1A"/>
    <w:rsid w:val="00A00EA0"/>
    <w:rsid w:val="00A026C5"/>
    <w:rsid w:val="00A02982"/>
    <w:rsid w:val="00A02D0B"/>
    <w:rsid w:val="00A1029F"/>
    <w:rsid w:val="00A1200C"/>
    <w:rsid w:val="00A12F94"/>
    <w:rsid w:val="00A1627A"/>
    <w:rsid w:val="00A20D72"/>
    <w:rsid w:val="00A24986"/>
    <w:rsid w:val="00A2607A"/>
    <w:rsid w:val="00A2674A"/>
    <w:rsid w:val="00A32AD5"/>
    <w:rsid w:val="00A41904"/>
    <w:rsid w:val="00A43357"/>
    <w:rsid w:val="00A5110F"/>
    <w:rsid w:val="00A57151"/>
    <w:rsid w:val="00A6147D"/>
    <w:rsid w:val="00A639B5"/>
    <w:rsid w:val="00A647A2"/>
    <w:rsid w:val="00A67186"/>
    <w:rsid w:val="00A678CB"/>
    <w:rsid w:val="00A737D9"/>
    <w:rsid w:val="00A74C6E"/>
    <w:rsid w:val="00A76CC5"/>
    <w:rsid w:val="00AA31AA"/>
    <w:rsid w:val="00AA36BF"/>
    <w:rsid w:val="00AA6A7C"/>
    <w:rsid w:val="00AB0F6F"/>
    <w:rsid w:val="00AB3694"/>
    <w:rsid w:val="00AB4460"/>
    <w:rsid w:val="00AB714A"/>
    <w:rsid w:val="00AC4094"/>
    <w:rsid w:val="00AC46F8"/>
    <w:rsid w:val="00AC6B82"/>
    <w:rsid w:val="00AD0872"/>
    <w:rsid w:val="00AD5C7A"/>
    <w:rsid w:val="00AE32EB"/>
    <w:rsid w:val="00AE7505"/>
    <w:rsid w:val="00AF3C58"/>
    <w:rsid w:val="00AF4359"/>
    <w:rsid w:val="00AF6B7E"/>
    <w:rsid w:val="00AF7055"/>
    <w:rsid w:val="00B00132"/>
    <w:rsid w:val="00B017EE"/>
    <w:rsid w:val="00B16701"/>
    <w:rsid w:val="00B1685F"/>
    <w:rsid w:val="00B1717F"/>
    <w:rsid w:val="00B2121F"/>
    <w:rsid w:val="00B300B6"/>
    <w:rsid w:val="00B31F1E"/>
    <w:rsid w:val="00B352CC"/>
    <w:rsid w:val="00B35DB3"/>
    <w:rsid w:val="00B42A88"/>
    <w:rsid w:val="00B47542"/>
    <w:rsid w:val="00B645BD"/>
    <w:rsid w:val="00B70371"/>
    <w:rsid w:val="00B73058"/>
    <w:rsid w:val="00B76457"/>
    <w:rsid w:val="00B90951"/>
    <w:rsid w:val="00B93636"/>
    <w:rsid w:val="00B93DDC"/>
    <w:rsid w:val="00B95EBC"/>
    <w:rsid w:val="00B95F3E"/>
    <w:rsid w:val="00BA2EFE"/>
    <w:rsid w:val="00BA3E1B"/>
    <w:rsid w:val="00BA4068"/>
    <w:rsid w:val="00BB004B"/>
    <w:rsid w:val="00BB2C1A"/>
    <w:rsid w:val="00BB4452"/>
    <w:rsid w:val="00BB4CB0"/>
    <w:rsid w:val="00BB5E99"/>
    <w:rsid w:val="00BC5D5C"/>
    <w:rsid w:val="00BD090A"/>
    <w:rsid w:val="00BD4B51"/>
    <w:rsid w:val="00BE0939"/>
    <w:rsid w:val="00BE3305"/>
    <w:rsid w:val="00BF6D6E"/>
    <w:rsid w:val="00C032B5"/>
    <w:rsid w:val="00C0345E"/>
    <w:rsid w:val="00C17675"/>
    <w:rsid w:val="00C31901"/>
    <w:rsid w:val="00C36020"/>
    <w:rsid w:val="00C45675"/>
    <w:rsid w:val="00C46012"/>
    <w:rsid w:val="00C4778D"/>
    <w:rsid w:val="00C537C9"/>
    <w:rsid w:val="00C570BE"/>
    <w:rsid w:val="00C61B53"/>
    <w:rsid w:val="00C61F3C"/>
    <w:rsid w:val="00C66558"/>
    <w:rsid w:val="00C7034A"/>
    <w:rsid w:val="00C705FD"/>
    <w:rsid w:val="00C709C9"/>
    <w:rsid w:val="00C750E8"/>
    <w:rsid w:val="00C87DA0"/>
    <w:rsid w:val="00C91B43"/>
    <w:rsid w:val="00C922C7"/>
    <w:rsid w:val="00CA0CEE"/>
    <w:rsid w:val="00CA5F54"/>
    <w:rsid w:val="00CB64D9"/>
    <w:rsid w:val="00CC62CB"/>
    <w:rsid w:val="00CD2C69"/>
    <w:rsid w:val="00CE1D1C"/>
    <w:rsid w:val="00CE5A9B"/>
    <w:rsid w:val="00CE69E1"/>
    <w:rsid w:val="00CE7932"/>
    <w:rsid w:val="00CF08EE"/>
    <w:rsid w:val="00CF1B42"/>
    <w:rsid w:val="00CF781F"/>
    <w:rsid w:val="00D0128D"/>
    <w:rsid w:val="00D01E58"/>
    <w:rsid w:val="00D03CE0"/>
    <w:rsid w:val="00D04A4D"/>
    <w:rsid w:val="00D172F6"/>
    <w:rsid w:val="00D224B8"/>
    <w:rsid w:val="00D24844"/>
    <w:rsid w:val="00D27A24"/>
    <w:rsid w:val="00D308FA"/>
    <w:rsid w:val="00D32757"/>
    <w:rsid w:val="00D44DB6"/>
    <w:rsid w:val="00D526E1"/>
    <w:rsid w:val="00D619D6"/>
    <w:rsid w:val="00D70B37"/>
    <w:rsid w:val="00D72837"/>
    <w:rsid w:val="00D7379F"/>
    <w:rsid w:val="00D8095A"/>
    <w:rsid w:val="00D8203E"/>
    <w:rsid w:val="00D84C18"/>
    <w:rsid w:val="00D85074"/>
    <w:rsid w:val="00D92C60"/>
    <w:rsid w:val="00DA3424"/>
    <w:rsid w:val="00DA3F1F"/>
    <w:rsid w:val="00DA4D36"/>
    <w:rsid w:val="00DA6D40"/>
    <w:rsid w:val="00DB464F"/>
    <w:rsid w:val="00DC258A"/>
    <w:rsid w:val="00DC27D7"/>
    <w:rsid w:val="00DD659D"/>
    <w:rsid w:val="00DF6ACA"/>
    <w:rsid w:val="00E10189"/>
    <w:rsid w:val="00E123B5"/>
    <w:rsid w:val="00E15211"/>
    <w:rsid w:val="00E201FF"/>
    <w:rsid w:val="00E202CA"/>
    <w:rsid w:val="00E250E7"/>
    <w:rsid w:val="00E26BC2"/>
    <w:rsid w:val="00E3046E"/>
    <w:rsid w:val="00E332E6"/>
    <w:rsid w:val="00E50B3E"/>
    <w:rsid w:val="00E50E92"/>
    <w:rsid w:val="00E51498"/>
    <w:rsid w:val="00E518F9"/>
    <w:rsid w:val="00E556EE"/>
    <w:rsid w:val="00E840B4"/>
    <w:rsid w:val="00EA1512"/>
    <w:rsid w:val="00EA392B"/>
    <w:rsid w:val="00EA6CD3"/>
    <w:rsid w:val="00EA783E"/>
    <w:rsid w:val="00EB19AF"/>
    <w:rsid w:val="00EB5D10"/>
    <w:rsid w:val="00EC534F"/>
    <w:rsid w:val="00EC56E5"/>
    <w:rsid w:val="00EC6D28"/>
    <w:rsid w:val="00ED2147"/>
    <w:rsid w:val="00EE14EE"/>
    <w:rsid w:val="00EE734D"/>
    <w:rsid w:val="00EF206D"/>
    <w:rsid w:val="00F06C2D"/>
    <w:rsid w:val="00F0749A"/>
    <w:rsid w:val="00F14DEC"/>
    <w:rsid w:val="00F1545B"/>
    <w:rsid w:val="00F20A18"/>
    <w:rsid w:val="00F25CCE"/>
    <w:rsid w:val="00F37121"/>
    <w:rsid w:val="00F42730"/>
    <w:rsid w:val="00F71695"/>
    <w:rsid w:val="00F72A16"/>
    <w:rsid w:val="00F7786D"/>
    <w:rsid w:val="00F8714F"/>
    <w:rsid w:val="00F96B90"/>
    <w:rsid w:val="00F97FAD"/>
    <w:rsid w:val="00FA0A22"/>
    <w:rsid w:val="00FA27D0"/>
    <w:rsid w:val="00FA5C1A"/>
    <w:rsid w:val="00FA784F"/>
    <w:rsid w:val="00FC3EEC"/>
    <w:rsid w:val="00FC5F3B"/>
    <w:rsid w:val="00FC7E7A"/>
    <w:rsid w:val="00FD2807"/>
    <w:rsid w:val="00FE1D70"/>
    <w:rsid w:val="00FE4773"/>
    <w:rsid w:val="00FF0D83"/>
    <w:rsid w:val="00FF0E03"/>
    <w:rsid w:val="00FF2722"/>
    <w:rsid w:val="00FF4AE8"/>
    <w:rsid w:val="00FF5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99222"/>
  <w15:docId w15:val="{2D463CCC-CA44-4436-8FB2-674998EB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D02"/>
  </w:style>
  <w:style w:type="paragraph" w:styleId="10">
    <w:name w:val="heading 1"/>
    <w:basedOn w:val="a"/>
    <w:next w:val="a"/>
    <w:link w:val="11"/>
    <w:uiPriority w:val="9"/>
    <w:qFormat/>
    <w:rsid w:val="00035CC2"/>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2">
    <w:name w:val="heading 2"/>
    <w:basedOn w:val="a"/>
    <w:next w:val="a"/>
    <w:link w:val="20"/>
    <w:uiPriority w:val="9"/>
    <w:unhideWhenUsed/>
    <w:qFormat/>
    <w:rsid w:val="00035CC2"/>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3">
    <w:name w:val="heading 3"/>
    <w:basedOn w:val="a"/>
    <w:next w:val="a"/>
    <w:link w:val="30"/>
    <w:uiPriority w:val="9"/>
    <w:unhideWhenUsed/>
    <w:qFormat/>
    <w:rsid w:val="00035CC2"/>
    <w:pPr>
      <w:keepNext/>
      <w:keepLines/>
      <w:spacing w:before="160" w:after="80" w:line="259" w:lineRule="auto"/>
      <w:outlineLvl w:val="2"/>
    </w:pPr>
    <w:rPr>
      <w:rFonts w:eastAsiaTheme="majorEastAsia" w:cstheme="majorBidi"/>
      <w:color w:val="365F91" w:themeColor="accent1" w:themeShade="BF"/>
      <w:kern w:val="2"/>
      <w:sz w:val="28"/>
      <w:szCs w:val="28"/>
      <w14:ligatures w14:val="standardContextual"/>
    </w:rPr>
  </w:style>
  <w:style w:type="paragraph" w:styleId="4">
    <w:name w:val="heading 4"/>
    <w:basedOn w:val="a"/>
    <w:next w:val="a"/>
    <w:link w:val="40"/>
    <w:uiPriority w:val="9"/>
    <w:unhideWhenUsed/>
    <w:qFormat/>
    <w:rsid w:val="00035CC2"/>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5">
    <w:name w:val="heading 5"/>
    <w:basedOn w:val="a"/>
    <w:next w:val="a"/>
    <w:link w:val="50"/>
    <w:uiPriority w:val="9"/>
    <w:unhideWhenUsed/>
    <w:qFormat/>
    <w:rsid w:val="00035CC2"/>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035CC2"/>
    <w:pPr>
      <w:keepNext/>
      <w:keepLines/>
      <w:spacing w:before="40" w:line="259" w:lineRule="auto"/>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035CC2"/>
    <w:pPr>
      <w:keepNext/>
      <w:keepLines/>
      <w:spacing w:before="40" w:line="259" w:lineRule="auto"/>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035CC2"/>
    <w:pPr>
      <w:keepNext/>
      <w:keepLines/>
      <w:spacing w:line="259" w:lineRule="auto"/>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035CC2"/>
    <w:pPr>
      <w:keepNext/>
      <w:keepLines/>
      <w:spacing w:line="259" w:lineRule="auto"/>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6861"/>
    <w:rPr>
      <w:color w:val="0000FF" w:themeColor="hyperlink"/>
      <w:u w:val="single"/>
    </w:rPr>
  </w:style>
  <w:style w:type="table" w:styleId="a4">
    <w:name w:val="Table Grid"/>
    <w:basedOn w:val="a1"/>
    <w:uiPriority w:val="39"/>
    <w:rsid w:val="00836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058DA"/>
    <w:rPr>
      <w:rFonts w:ascii="Tahoma" w:hAnsi="Tahoma" w:cs="Tahoma"/>
      <w:sz w:val="16"/>
      <w:szCs w:val="16"/>
    </w:rPr>
  </w:style>
  <w:style w:type="character" w:customStyle="1" w:styleId="a6">
    <w:name w:val="Текст выноски Знак"/>
    <w:basedOn w:val="a0"/>
    <w:link w:val="a5"/>
    <w:uiPriority w:val="99"/>
    <w:semiHidden/>
    <w:rsid w:val="002058DA"/>
    <w:rPr>
      <w:rFonts w:ascii="Tahoma" w:hAnsi="Tahoma" w:cs="Tahoma"/>
      <w:sz w:val="16"/>
      <w:szCs w:val="16"/>
    </w:rPr>
  </w:style>
  <w:style w:type="paragraph" w:styleId="a7">
    <w:name w:val="List Paragraph"/>
    <w:aliases w:val="Table-Normal,RSHB_Table-Normal,Предусловия,List Paragraph,Абзац маркированнный,UL,SL_Абзац списка,Содержание. 2 уровень,Цветной список - Акцент 12,Список_Ав,Булит 1,Bullet List,FooterText,numbered,Paragraphe de liste1,lp1,Нумерованый список"/>
    <w:basedOn w:val="a"/>
    <w:link w:val="a8"/>
    <w:uiPriority w:val="34"/>
    <w:qFormat/>
    <w:rsid w:val="00826E79"/>
    <w:pPr>
      <w:ind w:left="720"/>
      <w:contextualSpacing/>
    </w:pPr>
  </w:style>
  <w:style w:type="character" w:customStyle="1" w:styleId="11">
    <w:name w:val="Заголовок 1 Знак"/>
    <w:basedOn w:val="a0"/>
    <w:link w:val="10"/>
    <w:uiPriority w:val="9"/>
    <w:rsid w:val="00035CC2"/>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20">
    <w:name w:val="Заголовок 2 Знак"/>
    <w:basedOn w:val="a0"/>
    <w:link w:val="2"/>
    <w:uiPriority w:val="9"/>
    <w:rsid w:val="00035CC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30">
    <w:name w:val="Заголовок 3 Знак"/>
    <w:basedOn w:val="a0"/>
    <w:link w:val="3"/>
    <w:uiPriority w:val="9"/>
    <w:rsid w:val="00035CC2"/>
    <w:rPr>
      <w:rFonts w:eastAsiaTheme="majorEastAsia" w:cstheme="majorBidi"/>
      <w:color w:val="365F91" w:themeColor="accent1" w:themeShade="BF"/>
      <w:kern w:val="2"/>
      <w:sz w:val="28"/>
      <w:szCs w:val="28"/>
      <w14:ligatures w14:val="standardContextual"/>
    </w:rPr>
  </w:style>
  <w:style w:type="character" w:customStyle="1" w:styleId="40">
    <w:name w:val="Заголовок 4 Знак"/>
    <w:basedOn w:val="a0"/>
    <w:link w:val="4"/>
    <w:uiPriority w:val="9"/>
    <w:qFormat/>
    <w:rsid w:val="00035CC2"/>
    <w:rPr>
      <w:rFonts w:eastAsiaTheme="majorEastAsia" w:cstheme="majorBidi"/>
      <w:i/>
      <w:iCs/>
      <w:color w:val="365F91" w:themeColor="accent1" w:themeShade="BF"/>
      <w:kern w:val="2"/>
      <w14:ligatures w14:val="standardContextual"/>
    </w:rPr>
  </w:style>
  <w:style w:type="character" w:customStyle="1" w:styleId="50">
    <w:name w:val="Заголовок 5 Знак"/>
    <w:basedOn w:val="a0"/>
    <w:link w:val="5"/>
    <w:uiPriority w:val="9"/>
    <w:rsid w:val="00035CC2"/>
    <w:rPr>
      <w:rFonts w:eastAsiaTheme="majorEastAsia" w:cstheme="majorBidi"/>
      <w:color w:val="365F91" w:themeColor="accent1" w:themeShade="BF"/>
      <w:kern w:val="2"/>
      <w14:ligatures w14:val="standardContextual"/>
    </w:rPr>
  </w:style>
  <w:style w:type="character" w:customStyle="1" w:styleId="60">
    <w:name w:val="Заголовок 6 Знак"/>
    <w:basedOn w:val="a0"/>
    <w:link w:val="6"/>
    <w:uiPriority w:val="9"/>
    <w:semiHidden/>
    <w:rsid w:val="00035CC2"/>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035CC2"/>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035CC2"/>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035CC2"/>
    <w:rPr>
      <w:rFonts w:eastAsiaTheme="majorEastAsia" w:cstheme="majorBidi"/>
      <w:color w:val="272727" w:themeColor="text1" w:themeTint="D8"/>
      <w:kern w:val="2"/>
      <w14:ligatures w14:val="standardContextual"/>
    </w:rPr>
  </w:style>
  <w:style w:type="paragraph" w:styleId="a9">
    <w:name w:val="Title"/>
    <w:basedOn w:val="a"/>
    <w:next w:val="a"/>
    <w:link w:val="aa"/>
    <w:uiPriority w:val="10"/>
    <w:qFormat/>
    <w:rsid w:val="00035CC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a">
    <w:name w:val="Заголовок Знак"/>
    <w:basedOn w:val="a0"/>
    <w:link w:val="a9"/>
    <w:uiPriority w:val="10"/>
    <w:rsid w:val="00035CC2"/>
    <w:rPr>
      <w:rFonts w:asciiTheme="majorHAnsi" w:eastAsiaTheme="majorEastAsia" w:hAnsiTheme="majorHAnsi" w:cstheme="majorBidi"/>
      <w:spacing w:val="-10"/>
      <w:kern w:val="28"/>
      <w:sz w:val="56"/>
      <w:szCs w:val="56"/>
      <w14:ligatures w14:val="standardContextual"/>
    </w:rPr>
  </w:style>
  <w:style w:type="paragraph" w:styleId="ab">
    <w:name w:val="Subtitle"/>
    <w:basedOn w:val="a"/>
    <w:next w:val="a"/>
    <w:link w:val="ac"/>
    <w:uiPriority w:val="11"/>
    <w:qFormat/>
    <w:rsid w:val="00035CC2"/>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c">
    <w:name w:val="Подзаголовок Знак"/>
    <w:basedOn w:val="a0"/>
    <w:link w:val="ab"/>
    <w:uiPriority w:val="11"/>
    <w:rsid w:val="00035CC2"/>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035CC2"/>
    <w:pPr>
      <w:spacing w:before="160" w:after="160" w:line="259" w:lineRule="auto"/>
      <w:jc w:val="center"/>
    </w:pPr>
    <w:rPr>
      <w:rFonts w:eastAsia="MS Mincho"/>
      <w:i/>
      <w:iCs/>
      <w:color w:val="404040" w:themeColor="text1" w:themeTint="BF"/>
      <w:kern w:val="2"/>
      <w14:ligatures w14:val="standardContextual"/>
    </w:rPr>
  </w:style>
  <w:style w:type="character" w:customStyle="1" w:styleId="22">
    <w:name w:val="Цитата 2 Знак"/>
    <w:basedOn w:val="a0"/>
    <w:link w:val="21"/>
    <w:uiPriority w:val="29"/>
    <w:rsid w:val="00035CC2"/>
    <w:rPr>
      <w:rFonts w:eastAsia="MS Mincho"/>
      <w:i/>
      <w:iCs/>
      <w:color w:val="404040" w:themeColor="text1" w:themeTint="BF"/>
      <w:kern w:val="2"/>
      <w14:ligatures w14:val="standardContextual"/>
    </w:rPr>
  </w:style>
  <w:style w:type="character" w:styleId="ad">
    <w:name w:val="Intense Emphasis"/>
    <w:basedOn w:val="a0"/>
    <w:uiPriority w:val="21"/>
    <w:qFormat/>
    <w:rsid w:val="00035CC2"/>
    <w:rPr>
      <w:i/>
      <w:iCs/>
      <w:color w:val="365F91" w:themeColor="accent1" w:themeShade="BF"/>
    </w:rPr>
  </w:style>
  <w:style w:type="paragraph" w:styleId="ae">
    <w:name w:val="Intense Quote"/>
    <w:basedOn w:val="a"/>
    <w:next w:val="a"/>
    <w:link w:val="af"/>
    <w:uiPriority w:val="30"/>
    <w:qFormat/>
    <w:rsid w:val="00035CC2"/>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MS Mincho"/>
      <w:i/>
      <w:iCs/>
      <w:color w:val="365F91" w:themeColor="accent1" w:themeShade="BF"/>
      <w:kern w:val="2"/>
      <w14:ligatures w14:val="standardContextual"/>
    </w:rPr>
  </w:style>
  <w:style w:type="character" w:customStyle="1" w:styleId="af">
    <w:name w:val="Выделенная цитата Знак"/>
    <w:basedOn w:val="a0"/>
    <w:link w:val="ae"/>
    <w:uiPriority w:val="30"/>
    <w:rsid w:val="00035CC2"/>
    <w:rPr>
      <w:rFonts w:eastAsia="MS Mincho"/>
      <w:i/>
      <w:iCs/>
      <w:color w:val="365F91" w:themeColor="accent1" w:themeShade="BF"/>
      <w:kern w:val="2"/>
      <w14:ligatures w14:val="standardContextual"/>
    </w:rPr>
  </w:style>
  <w:style w:type="character" w:styleId="af0">
    <w:name w:val="Intense Reference"/>
    <w:basedOn w:val="a0"/>
    <w:uiPriority w:val="32"/>
    <w:qFormat/>
    <w:rsid w:val="00035CC2"/>
    <w:rPr>
      <w:b/>
      <w:bCs/>
      <w:smallCaps/>
      <w:color w:val="365F91" w:themeColor="accent1" w:themeShade="BF"/>
      <w:spacing w:val="5"/>
    </w:rPr>
  </w:style>
  <w:style w:type="character" w:customStyle="1" w:styleId="fontstyle01">
    <w:name w:val="fontstyle01"/>
    <w:basedOn w:val="a0"/>
    <w:qFormat/>
    <w:rsid w:val="00035CC2"/>
    <w:rPr>
      <w:rFonts w:ascii="Arial-BoldMT" w:hAnsi="Arial-BoldMT"/>
      <w:b/>
      <w:bCs/>
      <w:i w:val="0"/>
      <w:iCs w:val="0"/>
      <w:color w:val="000000"/>
      <w:sz w:val="30"/>
      <w:szCs w:val="30"/>
    </w:rPr>
  </w:style>
  <w:style w:type="paragraph" w:customStyle="1" w:styleId="ConsPlusTitle">
    <w:name w:val="ConsPlusTitle"/>
    <w:qFormat/>
    <w:rsid w:val="00035CC2"/>
    <w:pPr>
      <w:widowControl w:val="0"/>
    </w:pPr>
    <w:rPr>
      <w:rFonts w:ascii="Calibri" w:eastAsiaTheme="minorEastAsia" w:hAnsi="Calibri" w:cs="Calibri"/>
      <w:b/>
      <w:kern w:val="2"/>
      <w:lang w:eastAsia="ru-RU"/>
    </w:rPr>
  </w:style>
  <w:style w:type="paragraph" w:customStyle="1" w:styleId="ConsPlusNormal">
    <w:name w:val="ConsPlusNormal"/>
    <w:qFormat/>
    <w:rsid w:val="00035CC2"/>
    <w:pPr>
      <w:widowControl w:val="0"/>
    </w:pPr>
    <w:rPr>
      <w:rFonts w:ascii="Calibri" w:eastAsiaTheme="minorEastAsia" w:hAnsi="Calibri" w:cs="Calibri"/>
      <w:kern w:val="2"/>
      <w:lang w:eastAsia="ru-RU"/>
    </w:rPr>
  </w:style>
  <w:style w:type="paragraph" w:customStyle="1" w:styleId="formattext">
    <w:name w:val="formattext"/>
    <w:basedOn w:val="a"/>
    <w:qFormat/>
    <w:rsid w:val="00035CC2"/>
    <w:pPr>
      <w:spacing w:beforeAutospacing="1" w:after="200" w:afterAutospacing="1"/>
    </w:pPr>
    <w:rPr>
      <w:rFonts w:ascii="Times New Roman" w:eastAsia="Times New Roman" w:hAnsi="Times New Roman" w:cs="Times New Roman"/>
      <w:sz w:val="24"/>
      <w:szCs w:val="24"/>
      <w:lang w:eastAsia="ru-RU"/>
    </w:rPr>
  </w:style>
  <w:style w:type="character" w:customStyle="1" w:styleId="12">
    <w:name w:val="Неразрешенное упоминание1"/>
    <w:basedOn w:val="a0"/>
    <w:uiPriority w:val="99"/>
    <w:semiHidden/>
    <w:unhideWhenUsed/>
    <w:rsid w:val="00035CC2"/>
    <w:rPr>
      <w:color w:val="605E5C"/>
      <w:shd w:val="clear" w:color="auto" w:fill="E1DFDD"/>
    </w:rPr>
  </w:style>
  <w:style w:type="paragraph" w:styleId="af1">
    <w:name w:val="Body Text"/>
    <w:basedOn w:val="a"/>
    <w:link w:val="af2"/>
    <w:rsid w:val="00035CC2"/>
    <w:pPr>
      <w:suppressAutoHyphens/>
      <w:spacing w:after="140" w:line="276" w:lineRule="auto"/>
    </w:pPr>
    <w:rPr>
      <w:rFonts w:eastAsia="MS Mincho"/>
      <w:kern w:val="2"/>
    </w:rPr>
  </w:style>
  <w:style w:type="character" w:customStyle="1" w:styleId="af2">
    <w:name w:val="Основной текст Знак"/>
    <w:basedOn w:val="a0"/>
    <w:link w:val="af1"/>
    <w:rsid w:val="00035CC2"/>
    <w:rPr>
      <w:rFonts w:eastAsia="MS Mincho"/>
      <w:kern w:val="2"/>
    </w:rPr>
  </w:style>
  <w:style w:type="paragraph" w:customStyle="1" w:styleId="ConsPlusNonformat">
    <w:name w:val="ConsPlusNonformat"/>
    <w:qFormat/>
    <w:rsid w:val="00035CC2"/>
    <w:pPr>
      <w:widowControl w:val="0"/>
    </w:pPr>
    <w:rPr>
      <w:rFonts w:ascii="Courier New" w:eastAsiaTheme="minorEastAsia" w:hAnsi="Courier New" w:cs="Courier New"/>
      <w:kern w:val="2"/>
      <w:sz w:val="20"/>
      <w:lang w:eastAsia="ru-RU"/>
    </w:rPr>
  </w:style>
  <w:style w:type="paragraph" w:styleId="af3">
    <w:name w:val="header"/>
    <w:basedOn w:val="a"/>
    <w:link w:val="af4"/>
    <w:uiPriority w:val="99"/>
    <w:unhideWhenUsed/>
    <w:rsid w:val="00035CC2"/>
    <w:pPr>
      <w:tabs>
        <w:tab w:val="center" w:pos="4677"/>
        <w:tab w:val="right" w:pos="9355"/>
      </w:tabs>
      <w:suppressAutoHyphens/>
    </w:pPr>
    <w:rPr>
      <w:rFonts w:eastAsia="MS Mincho"/>
      <w:kern w:val="2"/>
    </w:rPr>
  </w:style>
  <w:style w:type="character" w:customStyle="1" w:styleId="af4">
    <w:name w:val="Верхний колонтитул Знак"/>
    <w:basedOn w:val="a0"/>
    <w:link w:val="af3"/>
    <w:uiPriority w:val="99"/>
    <w:rsid w:val="00035CC2"/>
    <w:rPr>
      <w:rFonts w:eastAsia="MS Mincho"/>
      <w:kern w:val="2"/>
    </w:rPr>
  </w:style>
  <w:style w:type="paragraph" w:customStyle="1" w:styleId="af5">
    <w:name w:val="Содержимое таблицы"/>
    <w:basedOn w:val="a"/>
    <w:qFormat/>
    <w:rsid w:val="00035CC2"/>
    <w:pPr>
      <w:widowControl w:val="0"/>
      <w:suppressLineNumbers/>
      <w:suppressAutoHyphens/>
      <w:spacing w:after="200" w:line="276" w:lineRule="auto"/>
    </w:pPr>
    <w:rPr>
      <w:rFonts w:eastAsia="MS Mincho"/>
      <w:kern w:val="2"/>
    </w:rPr>
  </w:style>
  <w:style w:type="paragraph" w:styleId="af6">
    <w:name w:val="Normal (Web)"/>
    <w:basedOn w:val="a"/>
    <w:uiPriority w:val="99"/>
    <w:unhideWhenUsed/>
    <w:rsid w:val="00035CC2"/>
    <w:pPr>
      <w:spacing w:before="100" w:beforeAutospacing="1" w:after="119"/>
    </w:pPr>
    <w:rPr>
      <w:rFonts w:ascii="Times New Roman" w:eastAsia="Times New Roman" w:hAnsi="Times New Roman" w:cs="Times New Roman"/>
      <w:sz w:val="24"/>
      <w:szCs w:val="24"/>
      <w:lang w:eastAsia="ru-RU"/>
    </w:rPr>
  </w:style>
  <w:style w:type="paragraph" w:customStyle="1" w:styleId="unformattext">
    <w:name w:val="unformattext"/>
    <w:basedOn w:val="a"/>
    <w:rsid w:val="00035CC2"/>
    <w:pPr>
      <w:spacing w:before="100" w:beforeAutospacing="1" w:after="100" w:afterAutospacing="1"/>
    </w:pPr>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035CC2"/>
    <w:pPr>
      <w:tabs>
        <w:tab w:val="center" w:pos="4677"/>
        <w:tab w:val="right" w:pos="9355"/>
      </w:tabs>
    </w:pPr>
    <w:rPr>
      <w:rFonts w:eastAsia="MS Mincho"/>
      <w:kern w:val="2"/>
      <w14:ligatures w14:val="standardContextual"/>
    </w:rPr>
  </w:style>
  <w:style w:type="character" w:customStyle="1" w:styleId="af8">
    <w:name w:val="Нижний колонтитул Знак"/>
    <w:basedOn w:val="a0"/>
    <w:link w:val="af7"/>
    <w:uiPriority w:val="99"/>
    <w:rsid w:val="00035CC2"/>
    <w:rPr>
      <w:rFonts w:eastAsia="MS Mincho"/>
      <w:kern w:val="2"/>
      <w14:ligatures w14:val="standardContextual"/>
    </w:rPr>
  </w:style>
  <w:style w:type="paragraph" w:styleId="af9">
    <w:name w:val="annotation text"/>
    <w:basedOn w:val="a"/>
    <w:link w:val="afa"/>
    <w:uiPriority w:val="99"/>
    <w:unhideWhenUsed/>
    <w:rsid w:val="00035CC2"/>
    <w:pPr>
      <w:spacing w:after="160"/>
    </w:pPr>
    <w:rPr>
      <w:rFonts w:eastAsia="MS Mincho"/>
      <w:kern w:val="2"/>
      <w:sz w:val="20"/>
      <w:szCs w:val="20"/>
      <w14:ligatures w14:val="standardContextual"/>
    </w:rPr>
  </w:style>
  <w:style w:type="character" w:customStyle="1" w:styleId="afa">
    <w:name w:val="Текст примечания Знак"/>
    <w:basedOn w:val="a0"/>
    <w:link w:val="af9"/>
    <w:uiPriority w:val="99"/>
    <w:rsid w:val="00035CC2"/>
    <w:rPr>
      <w:rFonts w:eastAsia="MS Mincho"/>
      <w:kern w:val="2"/>
      <w:sz w:val="20"/>
      <w:szCs w:val="20"/>
      <w14:ligatures w14:val="standardContextual"/>
    </w:rPr>
  </w:style>
  <w:style w:type="character" w:styleId="afb">
    <w:name w:val="annotation reference"/>
    <w:basedOn w:val="a0"/>
    <w:uiPriority w:val="99"/>
    <w:semiHidden/>
    <w:unhideWhenUsed/>
    <w:rsid w:val="00035CC2"/>
    <w:rPr>
      <w:sz w:val="16"/>
      <w:szCs w:val="16"/>
    </w:rPr>
  </w:style>
  <w:style w:type="paragraph" w:styleId="afc">
    <w:name w:val="Revision"/>
    <w:hidden/>
    <w:uiPriority w:val="99"/>
    <w:semiHidden/>
    <w:rsid w:val="00035CC2"/>
    <w:rPr>
      <w:rFonts w:eastAsia="MS Mincho"/>
      <w:kern w:val="2"/>
      <w14:ligatures w14:val="standardContextual"/>
    </w:rPr>
  </w:style>
  <w:style w:type="character" w:styleId="afd">
    <w:name w:val="page number"/>
    <w:basedOn w:val="a0"/>
    <w:semiHidden/>
    <w:unhideWhenUsed/>
    <w:rsid w:val="00035CC2"/>
  </w:style>
  <w:style w:type="paragraph" w:styleId="afe">
    <w:name w:val="annotation subject"/>
    <w:basedOn w:val="af9"/>
    <w:next w:val="af9"/>
    <w:link w:val="aff"/>
    <w:uiPriority w:val="99"/>
    <w:semiHidden/>
    <w:unhideWhenUsed/>
    <w:rsid w:val="00035CC2"/>
    <w:rPr>
      <w:b/>
      <w:bCs/>
    </w:rPr>
  </w:style>
  <w:style w:type="character" w:customStyle="1" w:styleId="aff">
    <w:name w:val="Тема примечания Знак"/>
    <w:basedOn w:val="afa"/>
    <w:link w:val="afe"/>
    <w:uiPriority w:val="99"/>
    <w:semiHidden/>
    <w:rsid w:val="00035CC2"/>
    <w:rPr>
      <w:rFonts w:eastAsia="MS Mincho"/>
      <w:b/>
      <w:bCs/>
      <w:kern w:val="2"/>
      <w:sz w:val="20"/>
      <w:szCs w:val="20"/>
      <w14:ligatures w14:val="standardContextual"/>
    </w:rPr>
  </w:style>
  <w:style w:type="paragraph" w:styleId="13">
    <w:name w:val="toc 1"/>
    <w:basedOn w:val="a"/>
    <w:next w:val="a"/>
    <w:autoRedefine/>
    <w:uiPriority w:val="39"/>
    <w:unhideWhenUsed/>
    <w:qFormat/>
    <w:rsid w:val="00035CC2"/>
    <w:pPr>
      <w:tabs>
        <w:tab w:val="right" w:leader="dot" w:pos="9344"/>
      </w:tabs>
    </w:pPr>
    <w:rPr>
      <w:rFonts w:ascii="Times New Roman" w:eastAsia="MS Mincho" w:hAnsi="Times New Roman" w:cs="Times New Roman"/>
      <w:bCs/>
      <w:noProof/>
      <w:kern w:val="2"/>
      <w:sz w:val="28"/>
      <w:szCs w:val="28"/>
      <w14:ligatures w14:val="standardContextual"/>
    </w:rPr>
  </w:style>
  <w:style w:type="paragraph" w:styleId="23">
    <w:name w:val="toc 2"/>
    <w:basedOn w:val="a"/>
    <w:next w:val="a"/>
    <w:autoRedefine/>
    <w:uiPriority w:val="39"/>
    <w:unhideWhenUsed/>
    <w:qFormat/>
    <w:rsid w:val="00035CC2"/>
    <w:pPr>
      <w:spacing w:line="259" w:lineRule="auto"/>
      <w:ind w:left="220"/>
    </w:pPr>
    <w:rPr>
      <w:rFonts w:eastAsia="MS Mincho" w:cstheme="minorHAnsi"/>
      <w:smallCaps/>
      <w:kern w:val="2"/>
      <w:sz w:val="20"/>
      <w:szCs w:val="20"/>
      <w14:ligatures w14:val="standardContextual"/>
    </w:rPr>
  </w:style>
  <w:style w:type="paragraph" w:styleId="31">
    <w:name w:val="toc 3"/>
    <w:basedOn w:val="a"/>
    <w:next w:val="a"/>
    <w:autoRedefine/>
    <w:uiPriority w:val="39"/>
    <w:unhideWhenUsed/>
    <w:qFormat/>
    <w:rsid w:val="00035CC2"/>
    <w:pPr>
      <w:spacing w:line="259" w:lineRule="auto"/>
      <w:ind w:left="440"/>
    </w:pPr>
    <w:rPr>
      <w:rFonts w:eastAsia="MS Mincho" w:cstheme="minorHAnsi"/>
      <w:i/>
      <w:iCs/>
      <w:kern w:val="2"/>
      <w:sz w:val="20"/>
      <w:szCs w:val="20"/>
      <w14:ligatures w14:val="standardContextual"/>
    </w:rPr>
  </w:style>
  <w:style w:type="paragraph" w:styleId="41">
    <w:name w:val="toc 4"/>
    <w:basedOn w:val="a"/>
    <w:next w:val="a"/>
    <w:autoRedefine/>
    <w:uiPriority w:val="39"/>
    <w:unhideWhenUsed/>
    <w:rsid w:val="00035CC2"/>
    <w:pPr>
      <w:spacing w:line="259" w:lineRule="auto"/>
      <w:ind w:left="660"/>
    </w:pPr>
    <w:rPr>
      <w:rFonts w:eastAsia="MS Mincho" w:cstheme="minorHAnsi"/>
      <w:kern w:val="2"/>
      <w:sz w:val="18"/>
      <w:szCs w:val="18"/>
      <w14:ligatures w14:val="standardContextual"/>
    </w:rPr>
  </w:style>
  <w:style w:type="paragraph" w:styleId="51">
    <w:name w:val="toc 5"/>
    <w:basedOn w:val="a"/>
    <w:next w:val="a"/>
    <w:autoRedefine/>
    <w:uiPriority w:val="39"/>
    <w:unhideWhenUsed/>
    <w:rsid w:val="00035CC2"/>
    <w:pPr>
      <w:spacing w:line="259" w:lineRule="auto"/>
      <w:ind w:left="880"/>
    </w:pPr>
    <w:rPr>
      <w:rFonts w:eastAsia="MS Mincho" w:cstheme="minorHAnsi"/>
      <w:kern w:val="2"/>
      <w:sz w:val="18"/>
      <w:szCs w:val="18"/>
      <w14:ligatures w14:val="standardContextual"/>
    </w:rPr>
  </w:style>
  <w:style w:type="paragraph" w:styleId="61">
    <w:name w:val="toc 6"/>
    <w:basedOn w:val="a"/>
    <w:next w:val="a"/>
    <w:autoRedefine/>
    <w:uiPriority w:val="39"/>
    <w:unhideWhenUsed/>
    <w:rsid w:val="00035CC2"/>
    <w:pPr>
      <w:spacing w:line="259" w:lineRule="auto"/>
      <w:ind w:left="1100"/>
    </w:pPr>
    <w:rPr>
      <w:rFonts w:eastAsia="MS Mincho" w:cstheme="minorHAnsi"/>
      <w:kern w:val="2"/>
      <w:sz w:val="18"/>
      <w:szCs w:val="18"/>
      <w14:ligatures w14:val="standardContextual"/>
    </w:rPr>
  </w:style>
  <w:style w:type="paragraph" w:styleId="71">
    <w:name w:val="toc 7"/>
    <w:basedOn w:val="a"/>
    <w:next w:val="a"/>
    <w:autoRedefine/>
    <w:uiPriority w:val="39"/>
    <w:unhideWhenUsed/>
    <w:rsid w:val="00035CC2"/>
    <w:pPr>
      <w:spacing w:line="259" w:lineRule="auto"/>
      <w:ind w:left="1320"/>
    </w:pPr>
    <w:rPr>
      <w:rFonts w:eastAsia="MS Mincho" w:cstheme="minorHAnsi"/>
      <w:kern w:val="2"/>
      <w:sz w:val="18"/>
      <w:szCs w:val="18"/>
      <w14:ligatures w14:val="standardContextual"/>
    </w:rPr>
  </w:style>
  <w:style w:type="paragraph" w:styleId="81">
    <w:name w:val="toc 8"/>
    <w:basedOn w:val="a"/>
    <w:next w:val="a"/>
    <w:autoRedefine/>
    <w:uiPriority w:val="39"/>
    <w:unhideWhenUsed/>
    <w:rsid w:val="00035CC2"/>
    <w:pPr>
      <w:spacing w:line="259" w:lineRule="auto"/>
      <w:ind w:left="1540"/>
    </w:pPr>
    <w:rPr>
      <w:rFonts w:eastAsia="MS Mincho" w:cstheme="minorHAnsi"/>
      <w:kern w:val="2"/>
      <w:sz w:val="18"/>
      <w:szCs w:val="18"/>
      <w14:ligatures w14:val="standardContextual"/>
    </w:rPr>
  </w:style>
  <w:style w:type="paragraph" w:styleId="91">
    <w:name w:val="toc 9"/>
    <w:basedOn w:val="a"/>
    <w:next w:val="a"/>
    <w:autoRedefine/>
    <w:uiPriority w:val="39"/>
    <w:unhideWhenUsed/>
    <w:rsid w:val="00035CC2"/>
    <w:pPr>
      <w:spacing w:line="259" w:lineRule="auto"/>
      <w:ind w:left="1760"/>
    </w:pPr>
    <w:rPr>
      <w:rFonts w:eastAsia="MS Mincho" w:cstheme="minorHAnsi"/>
      <w:kern w:val="2"/>
      <w:sz w:val="18"/>
      <w:szCs w:val="18"/>
      <w14:ligatures w14:val="standardContextual"/>
    </w:rPr>
  </w:style>
  <w:style w:type="paragraph" w:customStyle="1" w:styleId="14">
    <w:name w:val="Обычный (веб)1"/>
    <w:basedOn w:val="a"/>
    <w:uiPriority w:val="99"/>
    <w:unhideWhenUsed/>
    <w:rsid w:val="00035CC2"/>
    <w:pPr>
      <w:spacing w:before="100" w:beforeAutospacing="1" w:after="119"/>
    </w:pPr>
    <w:rPr>
      <w:rFonts w:ascii="Times New Roman" w:eastAsia="Times New Roman" w:hAnsi="Times New Roman" w:cs="Times New Roman"/>
      <w:sz w:val="24"/>
      <w:szCs w:val="24"/>
      <w:lang w:eastAsia="ru-RU"/>
    </w:rPr>
  </w:style>
  <w:style w:type="character" w:styleId="aff0">
    <w:name w:val="FollowedHyperlink"/>
    <w:basedOn w:val="a0"/>
    <w:uiPriority w:val="99"/>
    <w:semiHidden/>
    <w:unhideWhenUsed/>
    <w:rsid w:val="00035CC2"/>
    <w:rPr>
      <w:color w:val="800080" w:themeColor="followedHyperlink"/>
      <w:u w:val="single"/>
    </w:rPr>
  </w:style>
  <w:style w:type="paragraph" w:customStyle="1" w:styleId="aff1">
    <w:name w:val="обычный приложения"/>
    <w:basedOn w:val="a"/>
    <w:link w:val="aff2"/>
    <w:qFormat/>
    <w:rsid w:val="00035CC2"/>
    <w:pPr>
      <w:spacing w:after="200" w:line="276" w:lineRule="auto"/>
      <w:jc w:val="center"/>
    </w:pPr>
    <w:rPr>
      <w:rFonts w:ascii="Times New Roman" w:eastAsia="Calibri" w:hAnsi="Times New Roman" w:cs="Times New Roman"/>
      <w:b/>
      <w:sz w:val="24"/>
    </w:rPr>
  </w:style>
  <w:style w:type="character" w:customStyle="1" w:styleId="aff2">
    <w:name w:val="обычный приложения Знак"/>
    <w:basedOn w:val="a0"/>
    <w:link w:val="aff1"/>
    <w:rsid w:val="00035CC2"/>
    <w:rPr>
      <w:rFonts w:ascii="Times New Roman" w:eastAsia="Calibri" w:hAnsi="Times New Roman" w:cs="Times New Roman"/>
      <w:b/>
      <w:sz w:val="24"/>
    </w:rPr>
  </w:style>
  <w:style w:type="paragraph" w:customStyle="1" w:styleId="24">
    <w:name w:val="АР Прил 2"/>
    <w:basedOn w:val="aff1"/>
    <w:link w:val="25"/>
    <w:qFormat/>
    <w:rsid w:val="00035CC2"/>
  </w:style>
  <w:style w:type="character" w:customStyle="1" w:styleId="25">
    <w:name w:val="АР Прил 2 Знак"/>
    <w:basedOn w:val="aff2"/>
    <w:link w:val="24"/>
    <w:rsid w:val="00035CC2"/>
    <w:rPr>
      <w:rFonts w:ascii="Times New Roman" w:eastAsia="Calibri" w:hAnsi="Times New Roman" w:cs="Times New Roman"/>
      <w:b/>
      <w:sz w:val="24"/>
    </w:rPr>
  </w:style>
  <w:style w:type="table" w:customStyle="1" w:styleId="15">
    <w:name w:val="Сетка таблицы1"/>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OC Heading"/>
    <w:basedOn w:val="10"/>
    <w:next w:val="a"/>
    <w:uiPriority w:val="39"/>
    <w:unhideWhenUsed/>
    <w:qFormat/>
    <w:rsid w:val="00035CC2"/>
    <w:pPr>
      <w:spacing w:before="240" w:after="0"/>
      <w:outlineLvl w:val="9"/>
    </w:pPr>
    <w:rPr>
      <w:kern w:val="0"/>
      <w:sz w:val="32"/>
      <w:szCs w:val="32"/>
      <w:lang w:eastAsia="ru-RU"/>
      <w14:ligatures w14:val="none"/>
    </w:rPr>
  </w:style>
  <w:style w:type="table" w:customStyle="1" w:styleId="26">
    <w:name w:val="Сетка таблицы2"/>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4"/>
    <w:uiPriority w:val="59"/>
    <w:rsid w:val="00035CC2"/>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035CC2"/>
    <w:pPr>
      <w:suppressAutoHyphens/>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035CC2"/>
    <w:pPr>
      <w:suppressAutoHyphens/>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035CC2"/>
    <w:pPr>
      <w:suppressAutoHyphens/>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59"/>
    <w:rsid w:val="00035CC2"/>
    <w:pPr>
      <w:suppressAutoHyphens/>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4"/>
    <w:uiPriority w:val="59"/>
    <w:rsid w:val="00035CC2"/>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4"/>
    <w:uiPriority w:val="59"/>
    <w:rsid w:val="00035CC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35CC2"/>
    <w:rPr>
      <w:color w:val="605E5C"/>
      <w:shd w:val="clear" w:color="auto" w:fill="E1DFDD"/>
    </w:rPr>
  </w:style>
  <w:style w:type="character" w:customStyle="1" w:styleId="a8">
    <w:name w:val="Абзац списка Знак"/>
    <w:aliases w:val="Table-Normal Знак,RSHB_Table-Normal Знак,Предусловия Знак,List Paragraph Знак,Абзац маркированнный Знак,UL Знак,SL_Абзац списка Знак,Содержание. 2 уровень Знак,Цветной список - Акцент 12 Знак,Список_Ав Знак,Булит 1 Знак,FooterText Знак"/>
    <w:basedOn w:val="a0"/>
    <w:link w:val="a7"/>
    <w:uiPriority w:val="34"/>
    <w:qFormat/>
    <w:rsid w:val="00987BCA"/>
  </w:style>
  <w:style w:type="numbering" w:customStyle="1" w:styleId="1">
    <w:name w:val="Текущий список1"/>
    <w:uiPriority w:val="99"/>
    <w:rsid w:val="002C2B54"/>
    <w:pPr>
      <w:numPr>
        <w:numId w:val="38"/>
      </w:numPr>
    </w:pPr>
  </w:style>
  <w:style w:type="table" w:customStyle="1" w:styleId="temptablestyle">
    <w:name w:val="temp_table_style"/>
    <w:uiPriority w:val="99"/>
    <w:rsid w:val="002C2B54"/>
    <w:pPr>
      <w:spacing w:after="160" w:line="259" w:lineRule="auto"/>
    </w:pPr>
    <w:rPr>
      <w:rFonts w:ascii="Arial" w:eastAsia="Arial" w:hAnsi="Arial" w:cs="Arial"/>
      <w:sz w:val="20"/>
      <w:szCs w:val="20"/>
      <w:lang w:eastAsia="ru-RU"/>
    </w:rPr>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35929">
      <w:bodyDiv w:val="1"/>
      <w:marLeft w:val="0"/>
      <w:marRight w:val="0"/>
      <w:marTop w:val="0"/>
      <w:marBottom w:val="0"/>
      <w:divBdr>
        <w:top w:val="none" w:sz="0" w:space="0" w:color="auto"/>
        <w:left w:val="none" w:sz="0" w:space="0" w:color="auto"/>
        <w:bottom w:val="none" w:sz="0" w:space="0" w:color="auto"/>
        <w:right w:val="none" w:sz="0" w:space="0" w:color="auto"/>
      </w:divBdr>
    </w:div>
    <w:div w:id="614756263">
      <w:bodyDiv w:val="1"/>
      <w:marLeft w:val="0"/>
      <w:marRight w:val="0"/>
      <w:marTop w:val="0"/>
      <w:marBottom w:val="0"/>
      <w:divBdr>
        <w:top w:val="none" w:sz="0" w:space="0" w:color="auto"/>
        <w:left w:val="none" w:sz="0" w:space="0" w:color="auto"/>
        <w:bottom w:val="none" w:sz="0" w:space="0" w:color="auto"/>
        <w:right w:val="none" w:sz="0" w:space="0" w:color="auto"/>
      </w:divBdr>
    </w:div>
    <w:div w:id="647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lkuv.gosuslugi.ru/paip-portal/" TargetMode="External"/><Relationship Id="rId20" Type="http://schemas.openxmlformats.org/officeDocument/2006/relationships/footer" Target="footer1.xm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hyperlink" Target="https://lkuv.gosuslugi.ru/paip-portal/"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лавный">
      <a:majorFont>
        <a:latin typeface="PT Astra Serif"/>
        <a:ea typeface=""/>
        <a:cs typeface=""/>
      </a:majorFont>
      <a:minorFont>
        <a:latin typeface="PT Astra Serif"/>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5CADF-3A44-48D9-AD1E-C54A05F50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143</Pages>
  <Words>48448</Words>
  <Characters>276154</Characters>
  <Application>Microsoft Office Word</Application>
  <DocSecurity>0</DocSecurity>
  <Lines>2301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Понкратов Максим Андреевич</dc:creator>
  <cp:keywords/>
  <dc:description/>
  <cp:lastModifiedBy>Аристова Марина Евгениевна</cp:lastModifiedBy>
  <cp:revision>370</cp:revision>
  <cp:lastPrinted>2024-04-03T10:20:00Z</cp:lastPrinted>
  <dcterms:created xsi:type="dcterms:W3CDTF">2025-11-06T06:18:00Z</dcterms:created>
  <dcterms:modified xsi:type="dcterms:W3CDTF">2026-03-04T09:47:00Z</dcterms:modified>
</cp:coreProperties>
</file>